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FC" w:rsidRPr="00C707FC" w:rsidRDefault="00C707FC" w:rsidP="00C707FC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707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707FC" w:rsidRDefault="00C707FC" w:rsidP="0096372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07FC" w:rsidRDefault="00C707FC" w:rsidP="0096372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5F7" w:rsidRPr="00753BAA" w:rsidRDefault="000435F7" w:rsidP="0096372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474E4" w:rsidRDefault="000435F7" w:rsidP="0096372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707FC" w:rsidRDefault="00C707FC" w:rsidP="00C707F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6BB" w:rsidRDefault="000946BB" w:rsidP="00C707F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707FC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>№ _________</w:t>
      </w:r>
    </w:p>
    <w:p w:rsidR="000946BB" w:rsidRDefault="000946BB" w:rsidP="00963724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74E4" w:rsidRPr="00950C42" w:rsidRDefault="00F474E4" w:rsidP="0096372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4E4" w:rsidRDefault="00C235E3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0435F7" w:rsidRPr="00950C42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>Ленинградской области от 14 ноября 2013 года № 397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C6" w:rsidRPr="00D86E13">
        <w:rPr>
          <w:rFonts w:ascii="Times New Roman" w:hAnsi="Times New Roman" w:cs="Times New Roman"/>
          <w:sz w:val="28"/>
          <w:szCs w:val="28"/>
        </w:rPr>
        <w:t>"</w:t>
      </w:r>
      <w:r w:rsidRPr="00950C42">
        <w:rPr>
          <w:rFonts w:ascii="Times New Roman" w:hAnsi="Times New Roman" w:cs="Times New Roman"/>
          <w:b/>
          <w:sz w:val="28"/>
          <w:szCs w:val="28"/>
        </w:rPr>
        <w:t xml:space="preserve">Об утверждении государственной программы 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="000346C6" w:rsidRPr="00D86E13">
        <w:rPr>
          <w:rFonts w:ascii="Times New Roman" w:hAnsi="Times New Roman" w:cs="Times New Roman"/>
          <w:sz w:val="28"/>
          <w:szCs w:val="28"/>
        </w:rPr>
        <w:t>"</w:t>
      </w:r>
      <w:r w:rsidRPr="00950C42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7564F0">
        <w:rPr>
          <w:rFonts w:ascii="Times New Roman" w:hAnsi="Times New Roman" w:cs="Times New Roman"/>
          <w:b/>
          <w:sz w:val="28"/>
          <w:szCs w:val="28"/>
        </w:rPr>
        <w:t>транспортной системы</w:t>
      </w:r>
      <w:r w:rsidRPr="00950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0346C6" w:rsidRPr="00D86E13">
        <w:rPr>
          <w:rFonts w:ascii="Times New Roman" w:hAnsi="Times New Roman" w:cs="Times New Roman"/>
          <w:sz w:val="28"/>
          <w:szCs w:val="28"/>
        </w:rPr>
        <w:t>"</w:t>
      </w:r>
      <w:r w:rsidR="00E6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4E4" w:rsidRPr="00950C42" w:rsidRDefault="00F474E4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8FD" w:rsidRDefault="009848FD" w:rsidP="009848FD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13B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нормативных правовых актов Ленингр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адской области </w:t>
      </w:r>
      <w:r w:rsidRPr="009A13B4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соответствие с действующим законодательством, Правительство Ленинградской области  п о с т а н о в л я е т :</w:t>
      </w:r>
    </w:p>
    <w:p w:rsidR="009848FD" w:rsidRPr="009848FD" w:rsidRDefault="009848FD" w:rsidP="009848FD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8FD" w:rsidRDefault="009848FD" w:rsidP="009848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C57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программу Ленинградской области </w:t>
      </w:r>
      <w:r w:rsidRPr="00D5399D">
        <w:rPr>
          <w:rFonts w:ascii="Times New Roman" w:hAnsi="Times New Roman" w:cs="Times New Roman"/>
          <w:sz w:val="28"/>
          <w:szCs w:val="28"/>
        </w:rPr>
        <w:t xml:space="preserve">"Развитие </w:t>
      </w:r>
      <w:r w:rsidRPr="0008569D">
        <w:rPr>
          <w:rFonts w:ascii="Times New Roman" w:hAnsi="Times New Roman" w:cs="Times New Roman"/>
          <w:sz w:val="28"/>
          <w:szCs w:val="28"/>
        </w:rPr>
        <w:t>транспортной системы Ленинградской области", утвержденную постановлением Правительства Ленинградской области от 14 ноября</w:t>
      </w:r>
      <w:r w:rsidRPr="000171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569D">
        <w:rPr>
          <w:rFonts w:ascii="Times New Roman" w:hAnsi="Times New Roman" w:cs="Times New Roman"/>
          <w:sz w:val="28"/>
          <w:szCs w:val="28"/>
        </w:rPr>
        <w:t xml:space="preserve"> 2013 года № 397, из</w:t>
      </w:r>
      <w:r w:rsidR="00C235E3">
        <w:rPr>
          <w:rFonts w:ascii="Times New Roman" w:hAnsi="Times New Roman" w:cs="Times New Roman"/>
          <w:sz w:val="28"/>
          <w:szCs w:val="28"/>
        </w:rPr>
        <w:t>менение изложив абзац одиннадцатый раздела 2 (</w:t>
      </w:r>
      <w:r w:rsidR="00C235E3" w:rsidRPr="00C235E3">
        <w:rPr>
          <w:rFonts w:ascii="Times New Roman" w:hAnsi="Times New Roman" w:cs="Times New Roman"/>
          <w:sz w:val="28"/>
          <w:szCs w:val="28"/>
        </w:rPr>
        <w:t>Приоритеты и цели государственной политики в сфере реализации государственной программы</w:t>
      </w:r>
      <w:r w:rsidR="00C235E3">
        <w:rPr>
          <w:rFonts w:ascii="Times New Roman" w:hAnsi="Times New Roman" w:cs="Times New Roman"/>
          <w:sz w:val="28"/>
          <w:szCs w:val="28"/>
        </w:rPr>
        <w:t xml:space="preserve">) в следующей редакции: </w:t>
      </w:r>
    </w:p>
    <w:p w:rsidR="00C235E3" w:rsidRPr="00930BBE" w:rsidRDefault="00C235E3" w:rsidP="00C235E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"Реализация государственной программы Ленинградской области "Развитие транспортной системы Ленинградской области" направлена </w:t>
      </w:r>
      <w:r w:rsidRPr="00930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достижение национальных целей и задач стратегического развития Российской Федерации, определенных Указом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а также предусматривает реализацию мероприятий и основных принципов, направленных на выполнение задач, связанных с обеспечением безопасности до</w:t>
      </w:r>
      <w:r w:rsidRPr="00930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рожного движения, установленных</w:t>
      </w:r>
      <w:r w:rsidRPr="00930BBE">
        <w:rPr>
          <w:color w:val="000000" w:themeColor="text1"/>
        </w:rPr>
        <w:t xml:space="preserve"> </w:t>
      </w:r>
      <w:r w:rsidRPr="00930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указом Президента Российской Федерации 14 ноября 2025 года № 841</w:t>
      </w:r>
      <w:r w:rsidRPr="00930BBE">
        <w:rPr>
          <w:color w:val="000000" w:themeColor="text1"/>
        </w:rPr>
        <w:t xml:space="preserve"> </w:t>
      </w:r>
      <w:r w:rsidRPr="00930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"Об утверждении стратегии повышения безопасности дорожного движения в Российской Федерации на период до 2030 года и на перспективу до 2036 года".</w:t>
      </w:r>
    </w:p>
    <w:p w:rsidR="00312183" w:rsidRDefault="00A47ABA" w:rsidP="00DB4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07FC">
        <w:rPr>
          <w:rFonts w:ascii="Times New Roman" w:hAnsi="Times New Roman" w:cs="Times New Roman"/>
          <w:sz w:val="28"/>
          <w:szCs w:val="28"/>
        </w:rPr>
        <w:t xml:space="preserve">. </w:t>
      </w:r>
      <w:r w:rsidR="00DB46B5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5A4C6F" w:rsidRDefault="005A4C6F" w:rsidP="0003762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5F7" w:rsidRPr="00753BAA" w:rsidRDefault="000435F7" w:rsidP="0096372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Губернатор</w:t>
      </w:r>
    </w:p>
    <w:p w:rsidR="00064311" w:rsidRDefault="000435F7" w:rsidP="00963724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843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53BAA">
        <w:rPr>
          <w:rFonts w:ascii="Times New Roman" w:hAnsi="Times New Roman" w:cs="Times New Roman"/>
          <w:sz w:val="28"/>
          <w:szCs w:val="28"/>
        </w:rPr>
        <w:t>А.</w:t>
      </w:r>
      <w:r w:rsidR="000946BB">
        <w:rPr>
          <w:rFonts w:ascii="Times New Roman" w:hAnsi="Times New Roman" w:cs="Times New Roman"/>
          <w:sz w:val="28"/>
          <w:szCs w:val="28"/>
        </w:rPr>
        <w:t xml:space="preserve"> Ю. </w:t>
      </w:r>
      <w:r w:rsidRPr="00753BAA">
        <w:rPr>
          <w:rFonts w:ascii="Times New Roman" w:hAnsi="Times New Roman" w:cs="Times New Roman"/>
          <w:sz w:val="28"/>
          <w:szCs w:val="28"/>
        </w:rPr>
        <w:t>Дрозденко</w:t>
      </w:r>
    </w:p>
    <w:sectPr w:rsidR="00064311" w:rsidSect="0003762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A2" w:rsidRDefault="005247A2" w:rsidP="000435F7">
      <w:pPr>
        <w:spacing w:after="0" w:line="240" w:lineRule="auto"/>
      </w:pPr>
      <w:r>
        <w:separator/>
      </w:r>
    </w:p>
  </w:endnote>
  <w:endnote w:type="continuationSeparator" w:id="0">
    <w:p w:rsidR="005247A2" w:rsidRDefault="005247A2" w:rsidP="0004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A2" w:rsidRDefault="005247A2" w:rsidP="000435F7">
      <w:pPr>
        <w:spacing w:after="0" w:line="240" w:lineRule="auto"/>
      </w:pPr>
      <w:r>
        <w:separator/>
      </w:r>
    </w:p>
  </w:footnote>
  <w:footnote w:type="continuationSeparator" w:id="0">
    <w:p w:rsidR="005247A2" w:rsidRDefault="005247A2" w:rsidP="00043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F7"/>
    <w:rsid w:val="00003AF6"/>
    <w:rsid w:val="00017143"/>
    <w:rsid w:val="000304A2"/>
    <w:rsid w:val="000346C6"/>
    <w:rsid w:val="0003762F"/>
    <w:rsid w:val="000435F7"/>
    <w:rsid w:val="00064311"/>
    <w:rsid w:val="00074F1F"/>
    <w:rsid w:val="00080ECA"/>
    <w:rsid w:val="0008569D"/>
    <w:rsid w:val="000946BB"/>
    <w:rsid w:val="000B3722"/>
    <w:rsid w:val="000C636C"/>
    <w:rsid w:val="000D270D"/>
    <w:rsid w:val="000E600F"/>
    <w:rsid w:val="001372FB"/>
    <w:rsid w:val="001515DE"/>
    <w:rsid w:val="00163E8D"/>
    <w:rsid w:val="00173C83"/>
    <w:rsid w:val="001A5E5A"/>
    <w:rsid w:val="001B3433"/>
    <w:rsid w:val="00212A11"/>
    <w:rsid w:val="00213545"/>
    <w:rsid w:val="00227A3A"/>
    <w:rsid w:val="0023013C"/>
    <w:rsid w:val="002306B0"/>
    <w:rsid w:val="00236D78"/>
    <w:rsid w:val="00240FAC"/>
    <w:rsid w:val="002664B7"/>
    <w:rsid w:val="00287278"/>
    <w:rsid w:val="002D270C"/>
    <w:rsid w:val="0030597A"/>
    <w:rsid w:val="00312183"/>
    <w:rsid w:val="00355BD4"/>
    <w:rsid w:val="00361FFA"/>
    <w:rsid w:val="003B1542"/>
    <w:rsid w:val="003E52B1"/>
    <w:rsid w:val="003E72E9"/>
    <w:rsid w:val="003F7D00"/>
    <w:rsid w:val="004038F8"/>
    <w:rsid w:val="0041733E"/>
    <w:rsid w:val="004260C2"/>
    <w:rsid w:val="00442730"/>
    <w:rsid w:val="00445A7D"/>
    <w:rsid w:val="004872E3"/>
    <w:rsid w:val="004D6900"/>
    <w:rsid w:val="004E1BAB"/>
    <w:rsid w:val="004E23EE"/>
    <w:rsid w:val="004E7F5E"/>
    <w:rsid w:val="005247A2"/>
    <w:rsid w:val="00525179"/>
    <w:rsid w:val="00590188"/>
    <w:rsid w:val="00596520"/>
    <w:rsid w:val="005A4C6F"/>
    <w:rsid w:val="005A6E48"/>
    <w:rsid w:val="005B4CC7"/>
    <w:rsid w:val="005D1D4D"/>
    <w:rsid w:val="006040BF"/>
    <w:rsid w:val="006101A3"/>
    <w:rsid w:val="00613299"/>
    <w:rsid w:val="006234C2"/>
    <w:rsid w:val="00652AB7"/>
    <w:rsid w:val="006841AB"/>
    <w:rsid w:val="00694E07"/>
    <w:rsid w:val="006A1645"/>
    <w:rsid w:val="006B7454"/>
    <w:rsid w:val="006E138A"/>
    <w:rsid w:val="006E3F88"/>
    <w:rsid w:val="006E643E"/>
    <w:rsid w:val="0070311A"/>
    <w:rsid w:val="0070445E"/>
    <w:rsid w:val="00734F70"/>
    <w:rsid w:val="007468CF"/>
    <w:rsid w:val="007564F0"/>
    <w:rsid w:val="00764422"/>
    <w:rsid w:val="00772C87"/>
    <w:rsid w:val="00774825"/>
    <w:rsid w:val="00785F09"/>
    <w:rsid w:val="007A0896"/>
    <w:rsid w:val="007B0DC2"/>
    <w:rsid w:val="007D00CB"/>
    <w:rsid w:val="007F48DF"/>
    <w:rsid w:val="007F4EFF"/>
    <w:rsid w:val="008147A1"/>
    <w:rsid w:val="00843515"/>
    <w:rsid w:val="008466FF"/>
    <w:rsid w:val="00854C57"/>
    <w:rsid w:val="00876081"/>
    <w:rsid w:val="00877303"/>
    <w:rsid w:val="008924A2"/>
    <w:rsid w:val="00902253"/>
    <w:rsid w:val="009236C7"/>
    <w:rsid w:val="00944DDB"/>
    <w:rsid w:val="00963724"/>
    <w:rsid w:val="00984449"/>
    <w:rsid w:val="009848FD"/>
    <w:rsid w:val="009A13B4"/>
    <w:rsid w:val="009A6830"/>
    <w:rsid w:val="00A148AF"/>
    <w:rsid w:val="00A265F0"/>
    <w:rsid w:val="00A47ABA"/>
    <w:rsid w:val="00A847A3"/>
    <w:rsid w:val="00AA2DF1"/>
    <w:rsid w:val="00AC3353"/>
    <w:rsid w:val="00B11A71"/>
    <w:rsid w:val="00B2486B"/>
    <w:rsid w:val="00B53848"/>
    <w:rsid w:val="00B65831"/>
    <w:rsid w:val="00B70A41"/>
    <w:rsid w:val="00B749E0"/>
    <w:rsid w:val="00B90307"/>
    <w:rsid w:val="00B94920"/>
    <w:rsid w:val="00BD2AD2"/>
    <w:rsid w:val="00BE162D"/>
    <w:rsid w:val="00BE2D12"/>
    <w:rsid w:val="00C235E3"/>
    <w:rsid w:val="00C707FC"/>
    <w:rsid w:val="00C8022D"/>
    <w:rsid w:val="00C95D8F"/>
    <w:rsid w:val="00CB039D"/>
    <w:rsid w:val="00CE306B"/>
    <w:rsid w:val="00D1356D"/>
    <w:rsid w:val="00D37EA8"/>
    <w:rsid w:val="00D470C7"/>
    <w:rsid w:val="00D5399D"/>
    <w:rsid w:val="00DA6C0C"/>
    <w:rsid w:val="00DB0011"/>
    <w:rsid w:val="00DB46B5"/>
    <w:rsid w:val="00DB598A"/>
    <w:rsid w:val="00DE1627"/>
    <w:rsid w:val="00E01716"/>
    <w:rsid w:val="00E11F92"/>
    <w:rsid w:val="00E65A2A"/>
    <w:rsid w:val="00EA7050"/>
    <w:rsid w:val="00F4016B"/>
    <w:rsid w:val="00F474E4"/>
    <w:rsid w:val="00F51C09"/>
    <w:rsid w:val="00F645EF"/>
    <w:rsid w:val="00F730F2"/>
    <w:rsid w:val="00F90B32"/>
    <w:rsid w:val="00FD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E0965-12F1-4238-A6FC-E6B6FE86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5F7"/>
    <w:rPr>
      <w:rFonts w:asciiTheme="minorHAnsi" w:hAnsiTheme="minorHAnsi" w:cstheme="minorBidi"/>
      <w:color w:val="auto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3E72E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6D78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236D78"/>
    <w:pPr>
      <w:spacing w:after="0" w:line="240" w:lineRule="auto"/>
      <w:ind w:left="720"/>
      <w:contextualSpacing/>
    </w:pPr>
    <w:rPr>
      <w:rFonts w:ascii="Cambria" w:eastAsia="MS Mincho" w:hAnsi="Cambria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43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Title">
    <w:name w:val="ConsPlusTitle"/>
    <w:rsid w:val="00043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04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5F7"/>
    <w:rPr>
      <w:rFonts w:asciiTheme="minorHAnsi" w:hAnsiTheme="minorHAnsi" w:cstheme="minorBidi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4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5F7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rsid w:val="003E7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Сокол Светлана Анатольевна</cp:lastModifiedBy>
  <cp:revision>2</cp:revision>
  <cp:lastPrinted>2018-11-16T09:20:00Z</cp:lastPrinted>
  <dcterms:created xsi:type="dcterms:W3CDTF">2026-05-07T09:52:00Z</dcterms:created>
  <dcterms:modified xsi:type="dcterms:W3CDTF">2026-05-07T09:52:00Z</dcterms:modified>
</cp:coreProperties>
</file>