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5F" w:rsidRPr="00A512D5" w:rsidRDefault="00A512D5" w:rsidP="00A512D5">
      <w:pPr>
        <w:pStyle w:val="1"/>
        <w:ind w:left="-360" w:right="-1" w:firstLine="0"/>
        <w:jc w:val="right"/>
        <w:rPr>
          <w:b w:val="0"/>
          <w:sz w:val="28"/>
          <w:szCs w:val="28"/>
        </w:rPr>
      </w:pPr>
      <w:r w:rsidRPr="00A512D5">
        <w:rPr>
          <w:b w:val="0"/>
          <w:sz w:val="28"/>
          <w:szCs w:val="28"/>
        </w:rPr>
        <w:t>ПРОЕКТ</w:t>
      </w:r>
    </w:p>
    <w:p w:rsidR="00A512D5" w:rsidRPr="002A5940" w:rsidRDefault="00A512D5" w:rsidP="00A512D5">
      <w:pPr>
        <w:rPr>
          <w:sz w:val="28"/>
          <w:szCs w:val="28"/>
        </w:rPr>
      </w:pPr>
    </w:p>
    <w:p w:rsidR="00A512D5" w:rsidRPr="002A5940" w:rsidRDefault="00B5714A" w:rsidP="00A512D5">
      <w:pPr>
        <w:jc w:val="center"/>
        <w:rPr>
          <w:sz w:val="28"/>
          <w:szCs w:val="28"/>
        </w:rPr>
      </w:pPr>
      <w:r w:rsidRPr="002A5940">
        <w:rPr>
          <w:sz w:val="28"/>
          <w:szCs w:val="28"/>
        </w:rPr>
        <w:t>ПОСТАНОВЛЕНИЕ</w:t>
      </w:r>
    </w:p>
    <w:p w:rsidR="00741AD4" w:rsidRDefault="00741AD4" w:rsidP="00A512D5">
      <w:pPr>
        <w:jc w:val="center"/>
        <w:rPr>
          <w:sz w:val="28"/>
          <w:szCs w:val="28"/>
        </w:rPr>
      </w:pPr>
    </w:p>
    <w:p w:rsidR="00741AD4" w:rsidRPr="00A512D5" w:rsidRDefault="00C151BE" w:rsidP="00A512D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741AD4">
        <w:rPr>
          <w:sz w:val="28"/>
          <w:szCs w:val="28"/>
        </w:rPr>
        <w:t xml:space="preserve"> ЛЕНИНГРАДСКОЙ ОБЛАСТИ</w:t>
      </w:r>
    </w:p>
    <w:p w:rsidR="000F755F" w:rsidRDefault="000F755F" w:rsidP="00EA7E8F">
      <w:pPr>
        <w:pStyle w:val="1"/>
        <w:ind w:left="-360" w:right="-573" w:firstLine="0"/>
        <w:rPr>
          <w:sz w:val="28"/>
          <w:szCs w:val="28"/>
        </w:rPr>
      </w:pPr>
    </w:p>
    <w:p w:rsidR="00A512D5" w:rsidRPr="00A512D5" w:rsidRDefault="00A512D5" w:rsidP="00A512D5">
      <w:pPr>
        <w:jc w:val="center"/>
        <w:rPr>
          <w:sz w:val="28"/>
          <w:szCs w:val="28"/>
        </w:rPr>
      </w:pPr>
      <w:r w:rsidRPr="00A512D5">
        <w:rPr>
          <w:sz w:val="28"/>
          <w:szCs w:val="28"/>
        </w:rPr>
        <w:t>от_____ _________20</w:t>
      </w:r>
      <w:r w:rsidR="00137CAD">
        <w:rPr>
          <w:sz w:val="28"/>
          <w:szCs w:val="28"/>
        </w:rPr>
        <w:t>26</w:t>
      </w:r>
      <w:r w:rsidR="000F0A82">
        <w:rPr>
          <w:sz w:val="28"/>
          <w:szCs w:val="28"/>
        </w:rPr>
        <w:t xml:space="preserve"> </w:t>
      </w:r>
      <w:r w:rsidRPr="00A512D5">
        <w:rPr>
          <w:sz w:val="28"/>
          <w:szCs w:val="28"/>
        </w:rPr>
        <w:t>года №_______</w:t>
      </w:r>
    </w:p>
    <w:p w:rsidR="000F755F" w:rsidRDefault="000F755F" w:rsidP="00A512D5">
      <w:pPr>
        <w:pStyle w:val="1"/>
        <w:ind w:left="-360" w:right="-573" w:firstLine="0"/>
        <w:rPr>
          <w:sz w:val="28"/>
          <w:szCs w:val="28"/>
        </w:rPr>
      </w:pPr>
    </w:p>
    <w:p w:rsidR="0063110D" w:rsidRPr="0063110D" w:rsidRDefault="0063110D" w:rsidP="0063110D"/>
    <w:p w:rsidR="002A0DAA" w:rsidRDefault="00A85C32" w:rsidP="00B5714A">
      <w:pPr>
        <w:pStyle w:val="1"/>
        <w:ind w:left="0" w:right="-1" w:firstLine="0"/>
        <w:rPr>
          <w:b w:val="0"/>
          <w:sz w:val="28"/>
          <w:szCs w:val="28"/>
        </w:rPr>
      </w:pPr>
      <w:r w:rsidRPr="002A5940">
        <w:rPr>
          <w:b w:val="0"/>
          <w:sz w:val="28"/>
          <w:szCs w:val="28"/>
        </w:rPr>
        <w:t xml:space="preserve">О </w:t>
      </w:r>
      <w:r w:rsidR="00B5714A" w:rsidRPr="002A5940">
        <w:rPr>
          <w:b w:val="0"/>
          <w:sz w:val="28"/>
          <w:szCs w:val="28"/>
        </w:rPr>
        <w:t xml:space="preserve">внесении изменений в отдельные постановления </w:t>
      </w:r>
    </w:p>
    <w:p w:rsidR="00A85C32" w:rsidRPr="002A5940" w:rsidRDefault="00B5714A" w:rsidP="00B5714A">
      <w:pPr>
        <w:pStyle w:val="1"/>
        <w:ind w:left="0" w:right="-1" w:firstLine="0"/>
        <w:rPr>
          <w:b w:val="0"/>
          <w:sz w:val="28"/>
          <w:szCs w:val="28"/>
        </w:rPr>
      </w:pPr>
      <w:r w:rsidRPr="002A5940">
        <w:rPr>
          <w:b w:val="0"/>
          <w:sz w:val="28"/>
          <w:szCs w:val="28"/>
        </w:rPr>
        <w:t>Правительства</w:t>
      </w:r>
      <w:r w:rsidR="002A0DAA">
        <w:rPr>
          <w:b w:val="0"/>
          <w:sz w:val="28"/>
          <w:szCs w:val="28"/>
        </w:rPr>
        <w:t xml:space="preserve"> </w:t>
      </w:r>
      <w:r w:rsidR="00DF2BFE" w:rsidRPr="002A5940">
        <w:rPr>
          <w:b w:val="0"/>
          <w:sz w:val="28"/>
          <w:szCs w:val="28"/>
        </w:rPr>
        <w:t>Ленинградской области</w:t>
      </w:r>
    </w:p>
    <w:p w:rsidR="00CD62EE" w:rsidRDefault="00CD62EE" w:rsidP="00CD62E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62EE" w:rsidRDefault="00CD62EE" w:rsidP="00CD62EE">
      <w:pPr>
        <w:jc w:val="center"/>
        <w:rPr>
          <w:sz w:val="28"/>
          <w:szCs w:val="28"/>
        </w:rPr>
      </w:pPr>
    </w:p>
    <w:p w:rsidR="00CD62EE" w:rsidRDefault="002A0DAA" w:rsidP="002A0D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62EE">
        <w:rPr>
          <w:sz w:val="28"/>
          <w:szCs w:val="28"/>
        </w:rPr>
        <w:t>Правительство Ленинградской области постановляет:</w:t>
      </w:r>
    </w:p>
    <w:p w:rsidR="00CD62EE" w:rsidRDefault="002A0DAA" w:rsidP="002A0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 </w:t>
      </w:r>
      <w:r w:rsidR="00BF5232">
        <w:rPr>
          <w:bCs/>
          <w:sz w:val="28"/>
          <w:szCs w:val="28"/>
        </w:rPr>
        <w:t>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CD62EE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bCs/>
          <w:sz w:val="28"/>
          <w:szCs w:val="28"/>
        </w:rPr>
        <w:t>с даты</w:t>
      </w:r>
      <w:proofErr w:type="gramEnd"/>
      <w:r>
        <w:rPr>
          <w:bCs/>
          <w:sz w:val="28"/>
          <w:szCs w:val="28"/>
        </w:rPr>
        <w:t xml:space="preserve"> официального опубликования.</w:t>
      </w:r>
    </w:p>
    <w:p w:rsidR="002A0DAA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A0DAA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A5940" w:rsidRDefault="002A5940" w:rsidP="00CD62EE">
      <w:pPr>
        <w:jc w:val="both"/>
        <w:rPr>
          <w:sz w:val="28"/>
          <w:szCs w:val="28"/>
        </w:rPr>
      </w:pPr>
    </w:p>
    <w:p w:rsidR="00CD62EE" w:rsidRDefault="00CD62EE" w:rsidP="00CD62E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Ленинградской области                                                 А. Дрозденко</w:t>
      </w: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BF7F4F" w:rsidRDefault="00137CAD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«___»_______ 2026</w:t>
      </w:r>
      <w:r w:rsidR="00BF5232">
        <w:rPr>
          <w:sz w:val="28"/>
          <w:szCs w:val="28"/>
        </w:rPr>
        <w:t xml:space="preserve"> года №____</w:t>
      </w:r>
    </w:p>
    <w:p w:rsidR="00BF5232" w:rsidRDefault="00BF5232" w:rsidP="00BF5232">
      <w:pPr>
        <w:jc w:val="right"/>
        <w:rPr>
          <w:sz w:val="28"/>
          <w:szCs w:val="28"/>
        </w:rPr>
      </w:pPr>
    </w:p>
    <w:p w:rsidR="00BF5232" w:rsidRDefault="00BF5232" w:rsidP="00BF5232">
      <w:pPr>
        <w:jc w:val="right"/>
        <w:rPr>
          <w:sz w:val="28"/>
          <w:szCs w:val="28"/>
        </w:rPr>
      </w:pPr>
    </w:p>
    <w:p w:rsidR="00BF5232" w:rsidRDefault="00BF5232" w:rsidP="00BF523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F5232" w:rsidRDefault="00BF5232" w:rsidP="00BF523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которые вносятся в отдельные постановления </w:t>
      </w:r>
      <w:proofErr w:type="gramEnd"/>
    </w:p>
    <w:p w:rsidR="00BF5232" w:rsidRDefault="00BF5232" w:rsidP="00BF523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Ленинградской области</w:t>
      </w:r>
    </w:p>
    <w:p w:rsidR="00BF5232" w:rsidRDefault="00BF5232" w:rsidP="00BF5232">
      <w:pPr>
        <w:jc w:val="center"/>
        <w:rPr>
          <w:sz w:val="28"/>
          <w:szCs w:val="28"/>
        </w:rPr>
      </w:pPr>
    </w:p>
    <w:p w:rsidR="0004481B" w:rsidRDefault="00E15BCB" w:rsidP="0004481B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proofErr w:type="gramStart"/>
      <w:r w:rsidRPr="00E15BCB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B04F7A" w:rsidRPr="00B04F7A">
        <w:rPr>
          <w:rFonts w:eastAsiaTheme="minorHAnsi"/>
          <w:sz w:val="28"/>
          <w:szCs w:val="28"/>
          <w:lang w:eastAsia="en-US"/>
        </w:rPr>
        <w:t>7</w:t>
      </w:r>
      <w:r w:rsidR="00B04F7A">
        <w:rPr>
          <w:rFonts w:eastAsiaTheme="minorHAnsi"/>
          <w:sz w:val="28"/>
          <w:szCs w:val="28"/>
          <w:lang w:eastAsia="en-US"/>
        </w:rPr>
        <w:t xml:space="preserve"> мая 2004 года №</w:t>
      </w:r>
      <w:r w:rsidR="00B04F7A" w:rsidRPr="00B04F7A">
        <w:rPr>
          <w:rFonts w:eastAsiaTheme="minorHAnsi"/>
          <w:sz w:val="28"/>
          <w:szCs w:val="28"/>
          <w:lang w:eastAsia="en-US"/>
        </w:rPr>
        <w:t xml:space="preserve"> 80</w:t>
      </w:r>
      <w:r w:rsidR="00B04F7A">
        <w:rPr>
          <w:rFonts w:eastAsiaTheme="minorHAnsi"/>
          <w:sz w:val="28"/>
          <w:szCs w:val="28"/>
          <w:lang w:eastAsia="en-US"/>
        </w:rPr>
        <w:t xml:space="preserve"> «</w:t>
      </w:r>
      <w:r w:rsidR="00B04F7A" w:rsidRPr="00B04F7A">
        <w:rPr>
          <w:rFonts w:eastAsiaTheme="minorHAnsi"/>
          <w:sz w:val="28"/>
          <w:szCs w:val="28"/>
          <w:lang w:eastAsia="en-US"/>
        </w:rPr>
        <w:t>Об утверждении примерной формы Устава государственного бюджетного у</w:t>
      </w:r>
      <w:r w:rsidR="00B04F7A">
        <w:rPr>
          <w:rFonts w:eastAsiaTheme="minorHAnsi"/>
          <w:sz w:val="28"/>
          <w:szCs w:val="28"/>
          <w:lang w:eastAsia="en-US"/>
        </w:rPr>
        <w:t>чреждения Ленинградской области</w:t>
      </w:r>
      <w:r w:rsidRPr="00E15BCB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B04F7A">
        <w:rPr>
          <w:rFonts w:eastAsiaTheme="minorHAnsi"/>
          <w:sz w:val="28"/>
          <w:szCs w:val="28"/>
          <w:lang w:eastAsia="en-US"/>
        </w:rPr>
        <w:t>3</w:t>
      </w:r>
      <w:r w:rsidRPr="00E15BCB">
        <w:rPr>
          <w:rFonts w:eastAsiaTheme="minorHAnsi"/>
          <w:sz w:val="28"/>
          <w:szCs w:val="28"/>
          <w:lang w:eastAsia="en-US"/>
        </w:rPr>
        <w:t xml:space="preserve"> слова «первого заместителя Председателя Правительства Ленинградской области - председателя комитета финансов» словами «</w:t>
      </w:r>
      <w:r w:rsidRPr="00E15BC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E15BC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4481B" w:rsidRDefault="00E15BCB" w:rsidP="0004481B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04481B">
        <w:rPr>
          <w:rFonts w:eastAsiaTheme="minorHAnsi"/>
          <w:sz w:val="28"/>
          <w:szCs w:val="28"/>
          <w:lang w:eastAsia="en-US"/>
        </w:rPr>
        <w:t>2.</w:t>
      </w:r>
      <w:r w:rsidRPr="0004481B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4481B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B04F7A">
        <w:rPr>
          <w:rFonts w:eastAsiaTheme="minorHAnsi"/>
          <w:sz w:val="28"/>
          <w:szCs w:val="28"/>
          <w:lang w:eastAsia="en-US"/>
        </w:rPr>
        <w:t>2</w:t>
      </w:r>
      <w:r w:rsidRPr="0004481B">
        <w:rPr>
          <w:rFonts w:eastAsiaTheme="minorHAnsi"/>
          <w:sz w:val="28"/>
          <w:szCs w:val="28"/>
          <w:lang w:eastAsia="en-US"/>
        </w:rPr>
        <w:t xml:space="preserve"> мая 20</w:t>
      </w:r>
      <w:r w:rsidR="00B04F7A">
        <w:rPr>
          <w:rFonts w:eastAsiaTheme="minorHAnsi"/>
          <w:sz w:val="28"/>
          <w:szCs w:val="28"/>
          <w:lang w:eastAsia="en-US"/>
        </w:rPr>
        <w:t>06</w:t>
      </w:r>
      <w:r w:rsidRPr="0004481B">
        <w:rPr>
          <w:rFonts w:eastAsiaTheme="minorHAnsi"/>
          <w:sz w:val="28"/>
          <w:szCs w:val="28"/>
          <w:lang w:eastAsia="en-US"/>
        </w:rPr>
        <w:t xml:space="preserve"> года № 1</w:t>
      </w:r>
      <w:r w:rsidR="00B04F7A">
        <w:rPr>
          <w:rFonts w:eastAsiaTheme="minorHAnsi"/>
          <w:sz w:val="28"/>
          <w:szCs w:val="28"/>
          <w:lang w:eastAsia="en-US"/>
        </w:rPr>
        <w:t>32</w:t>
      </w:r>
      <w:r w:rsidRPr="0004481B">
        <w:rPr>
          <w:rFonts w:eastAsiaTheme="minorHAnsi"/>
          <w:sz w:val="28"/>
          <w:szCs w:val="28"/>
          <w:lang w:eastAsia="en-US"/>
        </w:rPr>
        <w:t xml:space="preserve"> «</w:t>
      </w:r>
      <w:r w:rsidR="00B04F7A" w:rsidRPr="00B04F7A">
        <w:rPr>
          <w:rFonts w:eastAsiaTheme="minorHAnsi"/>
          <w:sz w:val="28"/>
          <w:szCs w:val="28"/>
          <w:lang w:eastAsia="en-US"/>
        </w:rPr>
        <w:t xml:space="preserve">О порядке дачи согласия на списание, реконструкцию государственного </w:t>
      </w:r>
      <w:r w:rsidR="00B04F7A">
        <w:rPr>
          <w:rFonts w:eastAsiaTheme="minorHAnsi"/>
          <w:sz w:val="28"/>
          <w:szCs w:val="28"/>
          <w:lang w:eastAsia="en-US"/>
        </w:rPr>
        <w:t>имущества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B04F7A">
        <w:rPr>
          <w:rFonts w:eastAsiaTheme="minorHAnsi"/>
          <w:sz w:val="28"/>
          <w:szCs w:val="28"/>
          <w:lang w:eastAsia="en-US"/>
        </w:rPr>
        <w:t>3</w:t>
      </w:r>
      <w:r w:rsidRPr="0004481B">
        <w:rPr>
          <w:rFonts w:eastAsiaTheme="minorHAnsi"/>
          <w:sz w:val="28"/>
          <w:szCs w:val="28"/>
          <w:lang w:eastAsia="en-US"/>
        </w:rPr>
        <w:t xml:space="preserve"> слова «</w:t>
      </w:r>
      <w:r w:rsidR="0004481B" w:rsidRPr="0004481B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04481B">
        <w:rPr>
          <w:rFonts w:eastAsiaTheme="minorHAnsi"/>
          <w:sz w:val="28"/>
          <w:szCs w:val="28"/>
          <w:lang w:eastAsia="en-US"/>
        </w:rPr>
        <w:t>» словами «</w:t>
      </w:r>
      <w:r w:rsidRPr="0004481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04481B">
        <w:rPr>
          <w:rFonts w:eastAsiaTheme="minorHAnsi"/>
          <w:sz w:val="28"/>
          <w:szCs w:val="28"/>
          <w:lang w:eastAsia="en-US"/>
        </w:rPr>
        <w:t>3.</w:t>
      </w:r>
      <w:r w:rsidRPr="0004481B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4481B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="00442F08"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="00B04F7A">
        <w:rPr>
          <w:rFonts w:eastAsiaTheme="minorHAnsi"/>
          <w:sz w:val="28"/>
          <w:szCs w:val="28"/>
          <w:lang w:eastAsia="en-US"/>
        </w:rPr>
        <w:t>21 декабря 2007 года</w:t>
      </w:r>
      <w:r w:rsidRPr="0004481B">
        <w:rPr>
          <w:rFonts w:eastAsiaTheme="minorHAnsi"/>
          <w:sz w:val="28"/>
          <w:szCs w:val="28"/>
          <w:lang w:eastAsia="en-US"/>
        </w:rPr>
        <w:t xml:space="preserve"> № </w:t>
      </w:r>
      <w:r w:rsidR="00B04F7A">
        <w:rPr>
          <w:rFonts w:eastAsiaTheme="minorHAnsi"/>
          <w:sz w:val="28"/>
          <w:szCs w:val="28"/>
          <w:lang w:eastAsia="en-US"/>
        </w:rPr>
        <w:t>329</w:t>
      </w:r>
      <w:r w:rsidRPr="0004481B">
        <w:rPr>
          <w:rFonts w:eastAsiaTheme="minorHAnsi"/>
          <w:sz w:val="28"/>
          <w:szCs w:val="28"/>
          <w:lang w:eastAsia="en-US"/>
        </w:rPr>
        <w:t xml:space="preserve"> года «</w:t>
      </w:r>
      <w:r w:rsidR="00B04F7A" w:rsidRPr="00B04F7A">
        <w:rPr>
          <w:rFonts w:eastAsiaTheme="minorHAnsi"/>
          <w:sz w:val="28"/>
          <w:szCs w:val="28"/>
          <w:lang w:eastAsia="en-US"/>
        </w:rPr>
        <w:t>Об утверждении Методики определения величины арендной платы за пользование находящимися в государственной собственности Ленинградской области зданиями, стро</w:t>
      </w:r>
      <w:r w:rsidR="00B04F7A">
        <w:rPr>
          <w:rFonts w:eastAsiaTheme="minorHAnsi"/>
          <w:sz w:val="28"/>
          <w:szCs w:val="28"/>
          <w:lang w:eastAsia="en-US"/>
        </w:rPr>
        <w:t>ениями и отдельными помещениями</w:t>
      </w:r>
      <w:r w:rsidRPr="0004481B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B04F7A">
        <w:rPr>
          <w:rFonts w:eastAsiaTheme="minorHAnsi"/>
          <w:sz w:val="28"/>
          <w:szCs w:val="28"/>
          <w:lang w:eastAsia="en-US"/>
        </w:rPr>
        <w:t>10</w:t>
      </w:r>
      <w:r w:rsidRPr="0004481B">
        <w:rPr>
          <w:rFonts w:eastAsiaTheme="minorHAnsi"/>
          <w:sz w:val="28"/>
          <w:szCs w:val="28"/>
          <w:lang w:eastAsia="en-US"/>
        </w:rPr>
        <w:t xml:space="preserve"> слова «</w:t>
      </w:r>
      <w:r w:rsidR="0004481B" w:rsidRPr="0004481B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04481B">
        <w:rPr>
          <w:rFonts w:eastAsiaTheme="minorHAnsi"/>
          <w:sz w:val="28"/>
          <w:szCs w:val="28"/>
          <w:lang w:eastAsia="en-US"/>
        </w:rPr>
        <w:t>» словами «</w:t>
      </w:r>
      <w:r w:rsidRPr="0004481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</w:t>
      </w:r>
      <w:proofErr w:type="gramEnd"/>
      <w:r w:rsidRPr="0004481B">
        <w:rPr>
          <w:bCs/>
          <w:sz w:val="28"/>
          <w:szCs w:val="28"/>
        </w:rPr>
        <w:t xml:space="preserve"> финансов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>».</w:t>
      </w:r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4.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2</w:t>
      </w:r>
      <w:r w:rsidR="00B04F7A">
        <w:rPr>
          <w:rFonts w:eastAsiaTheme="minorHAnsi"/>
          <w:sz w:val="28"/>
          <w:szCs w:val="28"/>
          <w:lang w:eastAsia="en-US"/>
        </w:rPr>
        <w:t xml:space="preserve">7 октября 2011 </w:t>
      </w:r>
      <w:r w:rsidRPr="007D4987">
        <w:rPr>
          <w:rFonts w:eastAsiaTheme="minorHAnsi"/>
          <w:sz w:val="28"/>
          <w:szCs w:val="28"/>
          <w:lang w:eastAsia="en-US"/>
        </w:rPr>
        <w:t xml:space="preserve">года № </w:t>
      </w:r>
      <w:r w:rsidR="00B04F7A">
        <w:rPr>
          <w:rFonts w:eastAsiaTheme="minorHAnsi"/>
          <w:sz w:val="28"/>
          <w:szCs w:val="28"/>
          <w:lang w:eastAsia="en-US"/>
        </w:rPr>
        <w:t>346</w:t>
      </w:r>
      <w:r w:rsidRPr="007D4987">
        <w:rPr>
          <w:rFonts w:eastAsiaTheme="minorHAnsi"/>
          <w:sz w:val="28"/>
          <w:szCs w:val="28"/>
          <w:lang w:eastAsia="en-US"/>
        </w:rPr>
        <w:t xml:space="preserve"> «</w:t>
      </w:r>
      <w:r w:rsidR="00B04F7A" w:rsidRPr="00B04F7A">
        <w:rPr>
          <w:rFonts w:eastAsiaTheme="minorHAnsi"/>
          <w:sz w:val="28"/>
          <w:szCs w:val="28"/>
          <w:lang w:eastAsia="en-US"/>
        </w:rPr>
        <w:t>Об утверждении примерной формы устава государственного казенного у</w:t>
      </w:r>
      <w:r w:rsidR="00B04F7A">
        <w:rPr>
          <w:rFonts w:eastAsiaTheme="minorHAnsi"/>
          <w:sz w:val="28"/>
          <w:szCs w:val="28"/>
          <w:lang w:eastAsia="en-US"/>
        </w:rPr>
        <w:t>чреждения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B04F7A">
        <w:rPr>
          <w:rFonts w:eastAsiaTheme="minorHAnsi"/>
          <w:sz w:val="28"/>
          <w:szCs w:val="28"/>
          <w:lang w:eastAsia="en-US"/>
        </w:rPr>
        <w:t>3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5.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714292">
        <w:rPr>
          <w:rFonts w:eastAsiaTheme="minorHAnsi"/>
          <w:sz w:val="28"/>
          <w:szCs w:val="28"/>
          <w:lang w:eastAsia="en-US"/>
        </w:rPr>
        <w:t>28 декабря 2015 года</w:t>
      </w:r>
      <w:r w:rsidRPr="007D4987">
        <w:rPr>
          <w:rFonts w:eastAsiaTheme="minorHAnsi"/>
          <w:sz w:val="28"/>
          <w:szCs w:val="28"/>
          <w:lang w:eastAsia="en-US"/>
        </w:rPr>
        <w:t xml:space="preserve"> № </w:t>
      </w:r>
      <w:r w:rsidR="00714292">
        <w:rPr>
          <w:rFonts w:eastAsiaTheme="minorHAnsi"/>
          <w:sz w:val="28"/>
          <w:szCs w:val="28"/>
          <w:lang w:eastAsia="en-US"/>
        </w:rPr>
        <w:t>520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«</w:t>
      </w:r>
      <w:r w:rsidR="00714292" w:rsidRPr="00714292">
        <w:rPr>
          <w:rFonts w:eastAsiaTheme="minorHAnsi"/>
          <w:sz w:val="28"/>
          <w:szCs w:val="28"/>
          <w:lang w:eastAsia="en-US"/>
        </w:rPr>
        <w:t xml:space="preserve">Об утверждении Порядка определения размера </w:t>
      </w:r>
      <w:r w:rsidR="00714292" w:rsidRPr="00714292">
        <w:rPr>
          <w:rFonts w:eastAsiaTheme="minorHAnsi"/>
          <w:sz w:val="28"/>
          <w:szCs w:val="28"/>
          <w:lang w:eastAsia="en-US"/>
        </w:rPr>
        <w:lastRenderedPageBreak/>
        <w:t>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 на которые не разграничена, в Ленинградской области, предоставленных без проведения торгов, и признании утратившими силу отдельных постановлений Прав</w:t>
      </w:r>
      <w:r w:rsidR="00714292">
        <w:rPr>
          <w:rFonts w:eastAsiaTheme="minorHAnsi"/>
          <w:sz w:val="28"/>
          <w:szCs w:val="28"/>
          <w:lang w:eastAsia="en-US"/>
        </w:rPr>
        <w:t>ительства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14292">
        <w:rPr>
          <w:rFonts w:eastAsiaTheme="minorHAnsi"/>
          <w:sz w:val="28"/>
          <w:szCs w:val="28"/>
          <w:lang w:eastAsia="en-US"/>
        </w:rPr>
        <w:t>3</w:t>
      </w:r>
      <w:r w:rsidRPr="007D4987">
        <w:rPr>
          <w:rFonts w:eastAsiaTheme="minorHAnsi"/>
          <w:sz w:val="28"/>
          <w:szCs w:val="28"/>
          <w:lang w:eastAsia="en-US"/>
        </w:rPr>
        <w:t xml:space="preserve"> слова</w:t>
      </w:r>
      <w:proofErr w:type="gramEnd"/>
      <w:r w:rsidRPr="007D4987">
        <w:rPr>
          <w:rFonts w:eastAsiaTheme="minorHAnsi"/>
          <w:sz w:val="28"/>
          <w:szCs w:val="28"/>
          <w:lang w:eastAsia="en-US"/>
        </w:rPr>
        <w:t xml:space="preserve">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="00714292">
        <w:rPr>
          <w:rFonts w:eastAsiaTheme="minorHAnsi"/>
          <w:sz w:val="28"/>
          <w:szCs w:val="28"/>
          <w:lang w:eastAsia="en-US"/>
        </w:rPr>
        <w:t xml:space="preserve"> Маркова Р.И.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proofErr w:type="gramStart"/>
      <w:r w:rsidR="00714292">
        <w:rPr>
          <w:bCs/>
          <w:sz w:val="28"/>
          <w:szCs w:val="28"/>
        </w:rPr>
        <w:t>.</w:t>
      </w:r>
      <w:r w:rsidRPr="007D4987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6.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714292">
        <w:rPr>
          <w:rFonts w:eastAsiaTheme="minorHAnsi"/>
          <w:sz w:val="28"/>
          <w:szCs w:val="28"/>
          <w:lang w:eastAsia="en-US"/>
        </w:rPr>
        <w:t>30 января 2020 года № 30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«</w:t>
      </w:r>
      <w:r w:rsidR="00714292" w:rsidRPr="00714292">
        <w:rPr>
          <w:rFonts w:eastAsiaTheme="minorHAnsi"/>
          <w:sz w:val="28"/>
          <w:szCs w:val="28"/>
          <w:lang w:eastAsia="en-US"/>
        </w:rPr>
        <w:t>Об утверждении Порядка ведения сводного реестра земельных участков, предназначенных для бесплатного предоставления в собственность гражда</w:t>
      </w:r>
      <w:r w:rsidR="00714292">
        <w:rPr>
          <w:rFonts w:eastAsiaTheme="minorHAnsi"/>
          <w:sz w:val="28"/>
          <w:szCs w:val="28"/>
          <w:lang w:eastAsia="en-US"/>
        </w:rPr>
        <w:t>нам, имеющим трех и более детей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14292">
        <w:rPr>
          <w:rFonts w:eastAsiaTheme="minorHAnsi"/>
          <w:sz w:val="28"/>
          <w:szCs w:val="28"/>
          <w:lang w:eastAsia="en-US"/>
        </w:rPr>
        <w:t>2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</w:t>
      </w:r>
      <w:proofErr w:type="gramEnd"/>
      <w:r w:rsidRPr="007D4987">
        <w:rPr>
          <w:bCs/>
          <w:sz w:val="28"/>
          <w:szCs w:val="28"/>
        </w:rPr>
        <w:t xml:space="preserve">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</w:p>
    <w:p w:rsidR="00442F08" w:rsidRDefault="00E15BCB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7.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A541FE">
        <w:rPr>
          <w:rFonts w:eastAsiaTheme="minorHAnsi"/>
          <w:sz w:val="28"/>
          <w:szCs w:val="28"/>
          <w:lang w:eastAsia="en-US"/>
        </w:rPr>
        <w:t>30 января 2020</w:t>
      </w:r>
      <w:r w:rsidRPr="007D4987">
        <w:rPr>
          <w:rFonts w:eastAsiaTheme="minorHAnsi"/>
          <w:sz w:val="28"/>
          <w:szCs w:val="28"/>
          <w:lang w:eastAsia="en-US"/>
        </w:rPr>
        <w:t xml:space="preserve"> года № </w:t>
      </w:r>
      <w:r w:rsidR="00A541FE">
        <w:rPr>
          <w:rFonts w:eastAsiaTheme="minorHAnsi"/>
          <w:sz w:val="28"/>
          <w:szCs w:val="28"/>
          <w:lang w:eastAsia="en-US"/>
        </w:rPr>
        <w:t>35</w:t>
      </w:r>
      <w:r w:rsidRPr="007D4987">
        <w:rPr>
          <w:rFonts w:eastAsiaTheme="minorHAnsi"/>
          <w:sz w:val="28"/>
          <w:szCs w:val="28"/>
          <w:lang w:eastAsia="en-US"/>
        </w:rPr>
        <w:t xml:space="preserve"> «</w:t>
      </w:r>
      <w:r w:rsidR="00A541FE" w:rsidRPr="00A541FE">
        <w:rPr>
          <w:rFonts w:eastAsiaTheme="minorHAnsi"/>
          <w:sz w:val="28"/>
          <w:szCs w:val="28"/>
          <w:lang w:eastAsia="en-US"/>
        </w:rPr>
        <w:t>Об утверждении Порядка продажи государственного имущества Ленинградской области, закрепленного за государственными унитарными предприятиями Ленинградской области и государственными учреждениями Ленинградской области на праве хозяйственного веде</w:t>
      </w:r>
      <w:r w:rsidR="00A541FE">
        <w:rPr>
          <w:rFonts w:eastAsiaTheme="minorHAnsi"/>
          <w:sz w:val="28"/>
          <w:szCs w:val="28"/>
          <w:lang w:eastAsia="en-US"/>
        </w:rPr>
        <w:t>ния или оперативного управления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2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</w:t>
      </w:r>
      <w:proofErr w:type="gramEnd"/>
      <w:r w:rsidRPr="007D4987">
        <w:rPr>
          <w:bCs/>
          <w:sz w:val="28"/>
          <w:szCs w:val="28"/>
        </w:rPr>
        <w:t xml:space="preserve"> Председателя Правительства Ленинградской области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</w:p>
    <w:p w:rsidR="00442F08" w:rsidRDefault="00E15BCB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8.</w:t>
      </w:r>
      <w:r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42F08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="007D4987" w:rsidRPr="00442F08"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="00A541FE">
        <w:rPr>
          <w:rFonts w:eastAsiaTheme="minorHAnsi"/>
          <w:sz w:val="28"/>
          <w:szCs w:val="28"/>
          <w:lang w:eastAsia="en-US"/>
        </w:rPr>
        <w:t>26 января 2022</w:t>
      </w:r>
      <w:r w:rsidRPr="00442F08">
        <w:rPr>
          <w:rFonts w:eastAsiaTheme="minorHAnsi"/>
          <w:sz w:val="28"/>
          <w:szCs w:val="28"/>
          <w:lang w:eastAsia="en-US"/>
        </w:rPr>
        <w:t xml:space="preserve"> года  № </w:t>
      </w:r>
      <w:r w:rsidR="00A541FE">
        <w:rPr>
          <w:rFonts w:eastAsiaTheme="minorHAnsi"/>
          <w:sz w:val="28"/>
          <w:szCs w:val="28"/>
          <w:lang w:eastAsia="en-US"/>
        </w:rPr>
        <w:t>45</w:t>
      </w:r>
      <w:r w:rsidR="007D4987" w:rsidRPr="00442F08">
        <w:rPr>
          <w:rFonts w:eastAsiaTheme="minorHAnsi"/>
          <w:sz w:val="28"/>
          <w:szCs w:val="28"/>
          <w:lang w:eastAsia="en-US"/>
        </w:rPr>
        <w:t xml:space="preserve"> </w:t>
      </w:r>
      <w:r w:rsidRPr="00442F08">
        <w:rPr>
          <w:rFonts w:eastAsiaTheme="minorHAnsi"/>
          <w:sz w:val="28"/>
          <w:szCs w:val="28"/>
          <w:lang w:eastAsia="en-US"/>
        </w:rPr>
        <w:t>«</w:t>
      </w:r>
      <w:r w:rsidR="00A541FE" w:rsidRPr="00A541FE">
        <w:rPr>
          <w:rFonts w:eastAsiaTheme="minorHAnsi"/>
          <w:sz w:val="28"/>
          <w:szCs w:val="28"/>
          <w:lang w:eastAsia="en-US"/>
        </w:rPr>
        <w:t>Об утверждении Правил подготовки и принятия решений об условиях приватизации государственного имущес</w:t>
      </w:r>
      <w:r w:rsidR="00A541FE">
        <w:rPr>
          <w:rFonts w:eastAsiaTheme="minorHAnsi"/>
          <w:sz w:val="28"/>
          <w:szCs w:val="28"/>
          <w:lang w:eastAsia="en-US"/>
        </w:rPr>
        <w:t>тва казны Ленинградской области</w:t>
      </w:r>
      <w:r w:rsidRPr="00442F08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A541FE">
        <w:rPr>
          <w:rFonts w:eastAsiaTheme="minorHAnsi"/>
          <w:sz w:val="28"/>
          <w:szCs w:val="28"/>
          <w:lang w:eastAsia="en-US"/>
        </w:rPr>
        <w:t>2</w:t>
      </w:r>
      <w:r w:rsidR="00442F08" w:rsidRPr="00442F08">
        <w:rPr>
          <w:rFonts w:eastAsiaTheme="minorHAnsi"/>
          <w:sz w:val="28"/>
          <w:szCs w:val="28"/>
          <w:lang w:eastAsia="en-US"/>
        </w:rPr>
        <w:t xml:space="preserve"> </w:t>
      </w:r>
      <w:r w:rsidRPr="00442F08">
        <w:rPr>
          <w:rFonts w:eastAsiaTheme="minorHAnsi"/>
          <w:sz w:val="28"/>
          <w:szCs w:val="28"/>
          <w:lang w:eastAsia="en-US"/>
        </w:rPr>
        <w:t>слова «</w:t>
      </w:r>
      <w:r w:rsidR="00442F08" w:rsidRPr="00442F08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Pr="00442F08">
        <w:rPr>
          <w:rFonts w:eastAsiaTheme="minorHAnsi"/>
          <w:sz w:val="28"/>
          <w:szCs w:val="28"/>
          <w:lang w:eastAsia="en-US"/>
        </w:rPr>
        <w:t>» словами «</w:t>
      </w:r>
      <w:r w:rsidRPr="00442F08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442F0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42F08" w:rsidRDefault="00442F08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9.</w:t>
      </w:r>
      <w:r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442F08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</w:t>
      </w:r>
      <w:r w:rsidR="00A541FE">
        <w:rPr>
          <w:rFonts w:eastAsiaTheme="minorHAnsi"/>
          <w:sz w:val="28"/>
          <w:szCs w:val="28"/>
          <w:lang w:eastAsia="en-US"/>
        </w:rPr>
        <w:t>24 июля 2024 года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 № </w:t>
      </w:r>
      <w:r w:rsidR="00A541FE">
        <w:rPr>
          <w:rFonts w:eastAsiaTheme="minorHAnsi"/>
          <w:sz w:val="28"/>
          <w:szCs w:val="28"/>
          <w:lang w:eastAsia="en-US"/>
        </w:rPr>
        <w:t xml:space="preserve">499 </w:t>
      </w:r>
      <w:r w:rsidR="00E15BCB" w:rsidRPr="00442F08">
        <w:rPr>
          <w:rFonts w:eastAsiaTheme="minorHAnsi"/>
          <w:sz w:val="28"/>
          <w:szCs w:val="28"/>
          <w:lang w:eastAsia="en-US"/>
        </w:rPr>
        <w:t>«</w:t>
      </w:r>
      <w:r w:rsidR="00A541FE" w:rsidRPr="00A541FE">
        <w:rPr>
          <w:rFonts w:eastAsiaTheme="minorHAnsi"/>
          <w:sz w:val="28"/>
          <w:szCs w:val="28"/>
          <w:lang w:eastAsia="en-US"/>
        </w:rPr>
        <w:t xml:space="preserve">Об утверждении Порядка заключения договора купли-продажи государственного имущества Ленинградской области при проведении продажи по минимально допустимой цене, внесении изменений в постановление Правительства Ленинградской области от 26 января 2022 года </w:t>
      </w:r>
      <w:r w:rsidR="00A541FE">
        <w:rPr>
          <w:rFonts w:eastAsiaTheme="minorHAnsi"/>
          <w:sz w:val="28"/>
          <w:szCs w:val="28"/>
          <w:lang w:eastAsia="en-US"/>
        </w:rPr>
        <w:t>№</w:t>
      </w:r>
      <w:r w:rsidR="00A541FE" w:rsidRPr="00A541FE">
        <w:rPr>
          <w:rFonts w:eastAsiaTheme="minorHAnsi"/>
          <w:sz w:val="28"/>
          <w:szCs w:val="28"/>
          <w:lang w:eastAsia="en-US"/>
        </w:rPr>
        <w:t xml:space="preserve"> 45 и признании утратившим силу постановления Правительства </w:t>
      </w:r>
      <w:r w:rsidR="00A541FE" w:rsidRPr="00A541FE">
        <w:rPr>
          <w:rFonts w:eastAsiaTheme="minorHAnsi"/>
          <w:sz w:val="28"/>
          <w:szCs w:val="28"/>
          <w:lang w:eastAsia="en-US"/>
        </w:rPr>
        <w:lastRenderedPageBreak/>
        <w:t xml:space="preserve">Ленинградской области от 19 января 2022 года </w:t>
      </w:r>
      <w:r w:rsidR="00A541FE">
        <w:rPr>
          <w:rFonts w:eastAsiaTheme="minorHAnsi"/>
          <w:sz w:val="28"/>
          <w:szCs w:val="28"/>
          <w:lang w:eastAsia="en-US"/>
        </w:rPr>
        <w:t>№ 29</w:t>
      </w:r>
      <w:r w:rsidR="00E15BCB" w:rsidRPr="00442F08">
        <w:rPr>
          <w:rFonts w:eastAsiaTheme="minorHAnsi"/>
          <w:sz w:val="28"/>
          <w:szCs w:val="28"/>
          <w:lang w:eastAsia="en-US"/>
        </w:rPr>
        <w:t>» изменение, заменив в пункте</w:t>
      </w:r>
      <w:proofErr w:type="gramEnd"/>
      <w:r w:rsidR="00E15BCB" w:rsidRPr="00442F08">
        <w:rPr>
          <w:rFonts w:eastAsiaTheme="minorHAnsi"/>
          <w:sz w:val="28"/>
          <w:szCs w:val="28"/>
          <w:lang w:eastAsia="en-US"/>
        </w:rPr>
        <w:t xml:space="preserve"> </w:t>
      </w:r>
      <w:r w:rsidR="00A541FE">
        <w:rPr>
          <w:rFonts w:eastAsiaTheme="minorHAnsi"/>
          <w:sz w:val="28"/>
          <w:szCs w:val="28"/>
          <w:lang w:eastAsia="en-US"/>
        </w:rPr>
        <w:t>4</w:t>
      </w:r>
      <w:r w:rsidRPr="00442F08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442F08">
        <w:rPr>
          <w:rFonts w:eastAsiaTheme="minorHAnsi"/>
          <w:sz w:val="28"/>
          <w:szCs w:val="28"/>
          <w:lang w:eastAsia="en-US"/>
        </w:rPr>
        <w:t>слова «</w:t>
      </w:r>
      <w:r w:rsidRPr="00442F08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</w:t>
      </w:r>
      <w:r w:rsidR="00E15BCB" w:rsidRPr="00442F08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442F08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». </w:t>
      </w:r>
    </w:p>
    <w:p w:rsidR="00BF7F4F" w:rsidRPr="00AD6C2F" w:rsidRDefault="00BF7F4F" w:rsidP="0013299F">
      <w:pPr>
        <w:ind w:right="-1" w:firstLine="709"/>
        <w:jc w:val="both"/>
        <w:rPr>
          <w:sz w:val="28"/>
          <w:szCs w:val="28"/>
        </w:rPr>
      </w:pPr>
      <w:bookmarkStart w:id="0" w:name="_GoBack"/>
      <w:bookmarkEnd w:id="0"/>
    </w:p>
    <w:p w:rsidR="00BF5232" w:rsidRDefault="00BF5232" w:rsidP="00BF5232">
      <w:pPr>
        <w:ind w:right="-1"/>
        <w:jc w:val="both"/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</w:pPr>
    </w:p>
    <w:p w:rsidR="00BF5232" w:rsidRDefault="00BF5232" w:rsidP="00B5714A">
      <w:pPr>
        <w:ind w:right="-1" w:firstLine="708"/>
        <w:jc w:val="both"/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</w:pPr>
    </w:p>
    <w:p w:rsidR="007562F0" w:rsidRDefault="007562F0" w:rsidP="00B5714A">
      <w:pPr>
        <w:ind w:right="-1" w:firstLine="708"/>
        <w:jc w:val="both"/>
        <w:rPr>
          <w:sz w:val="28"/>
          <w:szCs w:val="28"/>
        </w:rPr>
      </w:pPr>
    </w:p>
    <w:p w:rsidR="007562F0" w:rsidRDefault="007562F0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F70DC6" w:rsidRDefault="00F70DC6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F70DC6" w:rsidRDefault="00F70DC6" w:rsidP="003D2DF9">
      <w:pPr>
        <w:pStyle w:val="ab"/>
        <w:spacing w:before="0" w:beforeAutospacing="0" w:after="0" w:afterAutospacing="0" w:line="288" w:lineRule="atLeast"/>
        <w:jc w:val="both"/>
      </w:pPr>
    </w:p>
    <w:p w:rsidR="00996A8C" w:rsidRDefault="00996A8C" w:rsidP="007562F0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                                   </w:t>
      </w:r>
    </w:p>
    <w:p w:rsidR="00996A8C" w:rsidRDefault="00996A8C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7562F0" w:rsidRDefault="007562F0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7562F0" w:rsidRDefault="007562F0" w:rsidP="00B5714A">
      <w:pPr>
        <w:ind w:right="-1" w:firstLine="708"/>
        <w:jc w:val="both"/>
        <w:rPr>
          <w:sz w:val="28"/>
          <w:szCs w:val="28"/>
        </w:rPr>
      </w:pPr>
    </w:p>
    <w:p w:rsidR="00692FA5" w:rsidRDefault="00692FA5">
      <w:pPr>
        <w:spacing w:after="200" w:line="276" w:lineRule="auto"/>
        <w:rPr>
          <w:sz w:val="28"/>
          <w:szCs w:val="28"/>
        </w:rPr>
      </w:pPr>
    </w:p>
    <w:sectPr w:rsidR="00692FA5" w:rsidSect="00E4520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3E" w:rsidRDefault="00A95F3E" w:rsidP="00E45205">
      <w:r>
        <w:separator/>
      </w:r>
    </w:p>
  </w:endnote>
  <w:endnote w:type="continuationSeparator" w:id="0">
    <w:p w:rsidR="00A95F3E" w:rsidRDefault="00A95F3E" w:rsidP="00E4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3E" w:rsidRDefault="00A95F3E" w:rsidP="00E45205">
      <w:r>
        <w:separator/>
      </w:r>
    </w:p>
  </w:footnote>
  <w:footnote w:type="continuationSeparator" w:id="0">
    <w:p w:rsidR="00A95F3E" w:rsidRDefault="00A95F3E" w:rsidP="00E4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C4"/>
    <w:multiLevelType w:val="hybridMultilevel"/>
    <w:tmpl w:val="B9D6EE10"/>
    <w:lvl w:ilvl="0" w:tplc="FA2E53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24B07"/>
    <w:multiLevelType w:val="hybridMultilevel"/>
    <w:tmpl w:val="B8D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283"/>
    <w:multiLevelType w:val="hybridMultilevel"/>
    <w:tmpl w:val="C2F262A2"/>
    <w:lvl w:ilvl="0" w:tplc="8578DF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E46D1"/>
    <w:multiLevelType w:val="hybridMultilevel"/>
    <w:tmpl w:val="33E8BA26"/>
    <w:lvl w:ilvl="0" w:tplc="0D8C22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BB6DF4"/>
    <w:multiLevelType w:val="hybridMultilevel"/>
    <w:tmpl w:val="1ACA3FF6"/>
    <w:lvl w:ilvl="0" w:tplc="C3DC737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CB3E29"/>
    <w:multiLevelType w:val="hybridMultilevel"/>
    <w:tmpl w:val="A84A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83"/>
    <w:rsid w:val="00004E67"/>
    <w:rsid w:val="00011A06"/>
    <w:rsid w:val="000369D8"/>
    <w:rsid w:val="000413F3"/>
    <w:rsid w:val="0004481B"/>
    <w:rsid w:val="00045983"/>
    <w:rsid w:val="0005535A"/>
    <w:rsid w:val="00077643"/>
    <w:rsid w:val="00084436"/>
    <w:rsid w:val="00087D88"/>
    <w:rsid w:val="000B175F"/>
    <w:rsid w:val="000B5E46"/>
    <w:rsid w:val="000C7CAE"/>
    <w:rsid w:val="000E48DC"/>
    <w:rsid w:val="000F0A82"/>
    <w:rsid w:val="000F755F"/>
    <w:rsid w:val="00107D3D"/>
    <w:rsid w:val="00120B24"/>
    <w:rsid w:val="00131B82"/>
    <w:rsid w:val="0013299F"/>
    <w:rsid w:val="00137CAD"/>
    <w:rsid w:val="001411FE"/>
    <w:rsid w:val="001554B3"/>
    <w:rsid w:val="001651D3"/>
    <w:rsid w:val="001717E3"/>
    <w:rsid w:val="00177F37"/>
    <w:rsid w:val="001834FF"/>
    <w:rsid w:val="00196411"/>
    <w:rsid w:val="001A138E"/>
    <w:rsid w:val="001B4098"/>
    <w:rsid w:val="001C2773"/>
    <w:rsid w:val="001C6F4E"/>
    <w:rsid w:val="001D2A31"/>
    <w:rsid w:val="001D75BA"/>
    <w:rsid w:val="001E56E9"/>
    <w:rsid w:val="002076BB"/>
    <w:rsid w:val="002309EA"/>
    <w:rsid w:val="002321A0"/>
    <w:rsid w:val="00242601"/>
    <w:rsid w:val="00274231"/>
    <w:rsid w:val="00281DC4"/>
    <w:rsid w:val="00286AC5"/>
    <w:rsid w:val="00286CED"/>
    <w:rsid w:val="002A0DAA"/>
    <w:rsid w:val="002A26DA"/>
    <w:rsid w:val="002A5940"/>
    <w:rsid w:val="002B59EC"/>
    <w:rsid w:val="002C76E1"/>
    <w:rsid w:val="003057F6"/>
    <w:rsid w:val="00325401"/>
    <w:rsid w:val="00337AC3"/>
    <w:rsid w:val="0034220D"/>
    <w:rsid w:val="00350343"/>
    <w:rsid w:val="00357CD8"/>
    <w:rsid w:val="00362813"/>
    <w:rsid w:val="00367CC4"/>
    <w:rsid w:val="00371301"/>
    <w:rsid w:val="00387252"/>
    <w:rsid w:val="003B0B41"/>
    <w:rsid w:val="003B4BA6"/>
    <w:rsid w:val="003B5FE2"/>
    <w:rsid w:val="003C295B"/>
    <w:rsid w:val="003D2DF9"/>
    <w:rsid w:val="00404FD0"/>
    <w:rsid w:val="00406943"/>
    <w:rsid w:val="00410266"/>
    <w:rsid w:val="00425D12"/>
    <w:rsid w:val="00442F08"/>
    <w:rsid w:val="0044635F"/>
    <w:rsid w:val="00447EDC"/>
    <w:rsid w:val="00450E4B"/>
    <w:rsid w:val="00466927"/>
    <w:rsid w:val="00472B0D"/>
    <w:rsid w:val="00476174"/>
    <w:rsid w:val="00486187"/>
    <w:rsid w:val="00486D12"/>
    <w:rsid w:val="00490966"/>
    <w:rsid w:val="004F0D11"/>
    <w:rsid w:val="004F19BB"/>
    <w:rsid w:val="004F50F0"/>
    <w:rsid w:val="0050712C"/>
    <w:rsid w:val="00537ACE"/>
    <w:rsid w:val="00547465"/>
    <w:rsid w:val="00550037"/>
    <w:rsid w:val="0055089E"/>
    <w:rsid w:val="00553A52"/>
    <w:rsid w:val="005627C3"/>
    <w:rsid w:val="00567F02"/>
    <w:rsid w:val="005801F0"/>
    <w:rsid w:val="005B074C"/>
    <w:rsid w:val="005D4E0E"/>
    <w:rsid w:val="005D52D7"/>
    <w:rsid w:val="005D7CC4"/>
    <w:rsid w:val="005E5442"/>
    <w:rsid w:val="005E7AFA"/>
    <w:rsid w:val="005F363F"/>
    <w:rsid w:val="0063110D"/>
    <w:rsid w:val="00657C68"/>
    <w:rsid w:val="00662060"/>
    <w:rsid w:val="006671DA"/>
    <w:rsid w:val="006736B2"/>
    <w:rsid w:val="00690E5C"/>
    <w:rsid w:val="00691100"/>
    <w:rsid w:val="006926B7"/>
    <w:rsid w:val="00692FA5"/>
    <w:rsid w:val="006B15E8"/>
    <w:rsid w:val="006C383D"/>
    <w:rsid w:val="006C5328"/>
    <w:rsid w:val="006D29F2"/>
    <w:rsid w:val="006D4CD3"/>
    <w:rsid w:val="006E0C36"/>
    <w:rsid w:val="006E3980"/>
    <w:rsid w:val="006F50E7"/>
    <w:rsid w:val="00702514"/>
    <w:rsid w:val="00703724"/>
    <w:rsid w:val="00705B0E"/>
    <w:rsid w:val="00714292"/>
    <w:rsid w:val="00723276"/>
    <w:rsid w:val="00741AD4"/>
    <w:rsid w:val="00744C97"/>
    <w:rsid w:val="007562F0"/>
    <w:rsid w:val="00772E52"/>
    <w:rsid w:val="007A448C"/>
    <w:rsid w:val="007B5AB2"/>
    <w:rsid w:val="007D1EF1"/>
    <w:rsid w:val="007D4987"/>
    <w:rsid w:val="007D67F5"/>
    <w:rsid w:val="007E1E9F"/>
    <w:rsid w:val="007E5B42"/>
    <w:rsid w:val="007E5D08"/>
    <w:rsid w:val="007F61C8"/>
    <w:rsid w:val="007F74B7"/>
    <w:rsid w:val="008049E4"/>
    <w:rsid w:val="0080639E"/>
    <w:rsid w:val="00815FBA"/>
    <w:rsid w:val="00830DCC"/>
    <w:rsid w:val="0084135B"/>
    <w:rsid w:val="008421B6"/>
    <w:rsid w:val="0085129C"/>
    <w:rsid w:val="00875974"/>
    <w:rsid w:val="00895A5B"/>
    <w:rsid w:val="008A794B"/>
    <w:rsid w:val="008C23C0"/>
    <w:rsid w:val="008C4816"/>
    <w:rsid w:val="008C72EC"/>
    <w:rsid w:val="008F6C0B"/>
    <w:rsid w:val="00905479"/>
    <w:rsid w:val="00923414"/>
    <w:rsid w:val="00931A51"/>
    <w:rsid w:val="00953984"/>
    <w:rsid w:val="00957F8B"/>
    <w:rsid w:val="009732F6"/>
    <w:rsid w:val="0097606D"/>
    <w:rsid w:val="0097664F"/>
    <w:rsid w:val="00977455"/>
    <w:rsid w:val="00987032"/>
    <w:rsid w:val="00996A8C"/>
    <w:rsid w:val="009B196D"/>
    <w:rsid w:val="009B3B4D"/>
    <w:rsid w:val="009B5515"/>
    <w:rsid w:val="009D09BE"/>
    <w:rsid w:val="009D3875"/>
    <w:rsid w:val="009E50D7"/>
    <w:rsid w:val="009F43C0"/>
    <w:rsid w:val="00A0367B"/>
    <w:rsid w:val="00A200FC"/>
    <w:rsid w:val="00A21E86"/>
    <w:rsid w:val="00A25810"/>
    <w:rsid w:val="00A512D5"/>
    <w:rsid w:val="00A541FE"/>
    <w:rsid w:val="00A5517E"/>
    <w:rsid w:val="00A56A9E"/>
    <w:rsid w:val="00A800F0"/>
    <w:rsid w:val="00A84BAD"/>
    <w:rsid w:val="00A85C32"/>
    <w:rsid w:val="00A95F3E"/>
    <w:rsid w:val="00A96DD9"/>
    <w:rsid w:val="00AB76EE"/>
    <w:rsid w:val="00AC1DC8"/>
    <w:rsid w:val="00AD6C2F"/>
    <w:rsid w:val="00B04F7A"/>
    <w:rsid w:val="00B14245"/>
    <w:rsid w:val="00B203EE"/>
    <w:rsid w:val="00B42A43"/>
    <w:rsid w:val="00B42BF8"/>
    <w:rsid w:val="00B5714A"/>
    <w:rsid w:val="00B70273"/>
    <w:rsid w:val="00B726C2"/>
    <w:rsid w:val="00B72C92"/>
    <w:rsid w:val="00B80F2B"/>
    <w:rsid w:val="00B8525D"/>
    <w:rsid w:val="00B86C8A"/>
    <w:rsid w:val="00B97FF8"/>
    <w:rsid w:val="00BA7023"/>
    <w:rsid w:val="00BC76D3"/>
    <w:rsid w:val="00BD0067"/>
    <w:rsid w:val="00BD1B23"/>
    <w:rsid w:val="00BF425E"/>
    <w:rsid w:val="00BF5232"/>
    <w:rsid w:val="00BF7F4F"/>
    <w:rsid w:val="00C151BE"/>
    <w:rsid w:val="00C17920"/>
    <w:rsid w:val="00C209D6"/>
    <w:rsid w:val="00C267AB"/>
    <w:rsid w:val="00C335A9"/>
    <w:rsid w:val="00C4112C"/>
    <w:rsid w:val="00C4347A"/>
    <w:rsid w:val="00C53447"/>
    <w:rsid w:val="00C765E3"/>
    <w:rsid w:val="00C942E0"/>
    <w:rsid w:val="00CA3B2E"/>
    <w:rsid w:val="00CA6D82"/>
    <w:rsid w:val="00CB34A8"/>
    <w:rsid w:val="00CC0BFF"/>
    <w:rsid w:val="00CC72E4"/>
    <w:rsid w:val="00CD0C10"/>
    <w:rsid w:val="00CD5595"/>
    <w:rsid w:val="00CD59A0"/>
    <w:rsid w:val="00CD62EE"/>
    <w:rsid w:val="00D015F0"/>
    <w:rsid w:val="00D06BF3"/>
    <w:rsid w:val="00D314FC"/>
    <w:rsid w:val="00D325FC"/>
    <w:rsid w:val="00D476EA"/>
    <w:rsid w:val="00D70442"/>
    <w:rsid w:val="00D720B1"/>
    <w:rsid w:val="00D7231C"/>
    <w:rsid w:val="00D76498"/>
    <w:rsid w:val="00D85704"/>
    <w:rsid w:val="00D85830"/>
    <w:rsid w:val="00D91AE2"/>
    <w:rsid w:val="00DA6603"/>
    <w:rsid w:val="00DB0FCF"/>
    <w:rsid w:val="00DB6CBA"/>
    <w:rsid w:val="00DB7E72"/>
    <w:rsid w:val="00DD2217"/>
    <w:rsid w:val="00DF2BFE"/>
    <w:rsid w:val="00DF48EF"/>
    <w:rsid w:val="00E01A51"/>
    <w:rsid w:val="00E075E7"/>
    <w:rsid w:val="00E15BCB"/>
    <w:rsid w:val="00E24501"/>
    <w:rsid w:val="00E260D3"/>
    <w:rsid w:val="00E313C6"/>
    <w:rsid w:val="00E35D30"/>
    <w:rsid w:val="00E45205"/>
    <w:rsid w:val="00E466C9"/>
    <w:rsid w:val="00E50CC9"/>
    <w:rsid w:val="00E71962"/>
    <w:rsid w:val="00E84FF7"/>
    <w:rsid w:val="00EA01C4"/>
    <w:rsid w:val="00EA7E8F"/>
    <w:rsid w:val="00ED6864"/>
    <w:rsid w:val="00EE2D33"/>
    <w:rsid w:val="00EE6455"/>
    <w:rsid w:val="00EF3890"/>
    <w:rsid w:val="00F00409"/>
    <w:rsid w:val="00F043A2"/>
    <w:rsid w:val="00F201F3"/>
    <w:rsid w:val="00F25038"/>
    <w:rsid w:val="00F33401"/>
    <w:rsid w:val="00F52A0A"/>
    <w:rsid w:val="00F70DC6"/>
    <w:rsid w:val="00F75404"/>
    <w:rsid w:val="00F90E75"/>
    <w:rsid w:val="00FB3C88"/>
    <w:rsid w:val="00FB6DB0"/>
    <w:rsid w:val="00FC15A2"/>
    <w:rsid w:val="00FC707E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E8F"/>
    <w:pPr>
      <w:keepNext/>
      <w:ind w:left="708" w:firstLine="708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E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7E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09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4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D62E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62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E8F"/>
    <w:pPr>
      <w:keepNext/>
      <w:ind w:left="708" w:firstLine="708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E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7E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09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4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D62E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62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2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36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F60F-2954-40EA-8A0E-1DF506F4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Григорьевич Полевой</dc:creator>
  <cp:lastModifiedBy>Полякова Елена Николаевна</cp:lastModifiedBy>
  <cp:revision>215</cp:revision>
  <cp:lastPrinted>2025-12-11T08:38:00Z</cp:lastPrinted>
  <dcterms:created xsi:type="dcterms:W3CDTF">2025-11-06T11:14:00Z</dcterms:created>
  <dcterms:modified xsi:type="dcterms:W3CDTF">2026-05-20T08:16:00Z</dcterms:modified>
</cp:coreProperties>
</file>