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jc w:val="right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24"/>
        <w:jc w:val="center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jc w:val="center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ЛЕНИНГРАДСКОЙ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801"/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1"/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 О С Т А Н О В Л Е Н И Е</w:t>
      </w:r>
      <w:r>
        <w:rPr>
          <w:rFonts w:ascii="Times New Roman" w:hAnsi="Times New Roman"/>
          <w:sz w:val="28"/>
          <w:szCs w:val="28"/>
        </w:rPr>
      </w:r>
    </w:p>
    <w:p>
      <w:pPr>
        <w:pStyle w:val="801"/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1"/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«___»  ____________  2026 года   № 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801"/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1"/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1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Правительства</w:t>
        <w:br w:type="textWrapping" w:clear="all"/>
        <w:t xml:space="preserve">Ленинградской области от 07.09.2018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325 «Об организации информационного взаимодействия с Государственной информационной системой о государственных и муниципальных платежах»</w:t>
      </w:r>
      <w:r>
        <w:rPr>
          <w:rFonts w:ascii="Times New Roman" w:hAnsi="Times New Roman"/>
          <w:sz w:val="28"/>
          <w:szCs w:val="28"/>
        </w:rPr>
      </w:r>
    </w:p>
    <w:p>
      <w:pPr>
        <w:pStyle w:val="779"/>
        <w:jc w:val="center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ind w:firstLine="709"/>
        <w:jc w:val="both"/>
        <w:spacing w:line="276" w:lineRule="auto"/>
        <w:widowControl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 xml:space="preserve">Правительство Ленинградской области постановляет:</w:t>
      </w:r>
      <w:r>
        <w:rPr>
          <w:rFonts w:ascii="Times New Roman" w:hAnsi="Times New Roman"/>
          <w:color w:val="000001"/>
          <w:sz w:val="28"/>
          <w:szCs w:val="28"/>
        </w:rPr>
      </w:r>
    </w:p>
    <w:p>
      <w:pPr>
        <w:pStyle w:val="624"/>
        <w:numPr>
          <w:ilvl w:val="0"/>
          <w:numId w:val="3"/>
        </w:numPr>
        <w:ind w:left="0" w:firstLine="709"/>
        <w:jc w:val="both"/>
        <w:spacing w:line="276" w:lineRule="auto"/>
        <w:widowControl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 xml:space="preserve">Внести в </w:t>
      </w:r>
      <w:r>
        <w:rPr>
          <w:rFonts w:ascii="Times New Roman" w:hAnsi="Times New Roman"/>
          <w:color w:val="000001"/>
          <w:sz w:val="28"/>
          <w:szCs w:val="28"/>
        </w:rPr>
        <w:t xml:space="preserve">постановлени</w:t>
      </w:r>
      <w:r>
        <w:rPr>
          <w:rFonts w:ascii="Times New Roman" w:hAnsi="Times New Roman"/>
          <w:color w:val="000001"/>
          <w:sz w:val="28"/>
          <w:szCs w:val="28"/>
        </w:rPr>
        <w:t xml:space="preserve">е</w:t>
      </w:r>
      <w:r>
        <w:rPr>
          <w:rFonts w:ascii="Times New Roman" w:hAnsi="Times New Roman"/>
          <w:color w:val="000001"/>
          <w:sz w:val="28"/>
          <w:szCs w:val="28"/>
        </w:rPr>
        <w:t xml:space="preserve"> Правительства Ленинградской области</w:t>
      </w:r>
      <w:r>
        <w:rPr>
          <w:rFonts w:ascii="Times New Roman" w:hAnsi="Times New Roman"/>
          <w:color w:val="000001"/>
          <w:sz w:val="28"/>
          <w:szCs w:val="28"/>
        </w:rPr>
        <w:t xml:space="preserve"> </w:t>
      </w:r>
      <w:r>
        <w:rPr>
          <w:rFonts w:ascii="Times New Roman" w:hAnsi="Times New Roman"/>
          <w:color w:val="000001"/>
          <w:sz w:val="28"/>
          <w:szCs w:val="28"/>
        </w:rPr>
        <w:br w:type="textWrapping" w:clear="all"/>
      </w:r>
      <w:r>
        <w:rPr>
          <w:rFonts w:ascii="Times New Roman" w:hAnsi="Times New Roman"/>
          <w:color w:val="000001"/>
          <w:sz w:val="28"/>
          <w:szCs w:val="28"/>
        </w:rPr>
        <w:t xml:space="preserve">от </w:t>
      </w:r>
      <w:r>
        <w:rPr>
          <w:rFonts w:ascii="Times New Roman" w:hAnsi="Times New Roman"/>
          <w:color w:val="000001"/>
          <w:sz w:val="28"/>
          <w:szCs w:val="28"/>
        </w:rPr>
        <w:t xml:space="preserve">7</w:t>
      </w:r>
      <w:r>
        <w:rPr>
          <w:rFonts w:ascii="Times New Roman" w:hAnsi="Times New Roman"/>
          <w:color w:val="000001"/>
          <w:sz w:val="28"/>
          <w:szCs w:val="28"/>
        </w:rPr>
        <w:t xml:space="preserve"> сентября 2018 года</w:t>
      </w:r>
      <w:r>
        <w:rPr>
          <w:rFonts w:ascii="Times New Roman" w:hAnsi="Times New Roman"/>
          <w:color w:val="000001"/>
          <w:sz w:val="28"/>
          <w:szCs w:val="28"/>
        </w:rPr>
        <w:t xml:space="preserve"> №</w:t>
      </w:r>
      <w:r>
        <w:rPr>
          <w:rFonts w:ascii="Times New Roman" w:hAnsi="Times New Roman"/>
          <w:color w:val="000001"/>
          <w:sz w:val="28"/>
          <w:szCs w:val="28"/>
        </w:rPr>
        <w:t xml:space="preserve"> </w:t>
      </w:r>
      <w:r>
        <w:rPr>
          <w:rFonts w:ascii="Times New Roman" w:hAnsi="Times New Roman"/>
          <w:color w:val="000001"/>
          <w:sz w:val="28"/>
          <w:szCs w:val="28"/>
        </w:rPr>
        <w:t xml:space="preserve">325 «</w:t>
      </w:r>
      <w:r>
        <w:rPr>
          <w:rFonts w:ascii="Times New Roman" w:hAnsi="Times New Roman"/>
          <w:sz w:val="28"/>
          <w:szCs w:val="28"/>
        </w:rPr>
        <w:t xml:space="preserve">Об организации информационного взаимодействия </w:t>
      </w:r>
      <w:r>
        <w:rPr>
          <w:rFonts w:ascii="Times New Roman" w:hAnsi="Times New Roman"/>
          <w:color w:val="000001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с Государственной информационной системой о государственных и муниципальных платежах</w:t>
      </w:r>
      <w:r>
        <w:rPr>
          <w:rFonts w:ascii="Times New Roman" w:hAnsi="Times New Roman"/>
          <w:color w:val="000001"/>
          <w:sz w:val="28"/>
          <w:szCs w:val="28"/>
        </w:rPr>
        <w:t xml:space="preserve">» </w:t>
      </w:r>
      <w:r>
        <w:rPr>
          <w:rFonts w:ascii="Times New Roman" w:hAnsi="Times New Roman"/>
          <w:color w:val="000001"/>
          <w:sz w:val="28"/>
          <w:szCs w:val="28"/>
        </w:rPr>
        <w:t xml:space="preserve">следующие изменения</w:t>
      </w:r>
      <w:r>
        <w:rPr>
          <w:rFonts w:ascii="Times New Roman" w:hAnsi="Times New Roman"/>
          <w:color w:val="000001"/>
          <w:sz w:val="28"/>
          <w:szCs w:val="28"/>
        </w:rPr>
        <w:t xml:space="preserve">: </w:t>
      </w:r>
      <w:r>
        <w:rPr>
          <w:rFonts w:ascii="Times New Roman" w:hAnsi="Times New Roman"/>
          <w:color w:val="000001"/>
          <w:sz w:val="28"/>
          <w:szCs w:val="28"/>
        </w:rPr>
      </w:r>
      <w:r>
        <w:rPr>
          <w:rFonts w:ascii="Times New Roman" w:hAnsi="Times New Roman"/>
          <w:color w:val="000001"/>
          <w:sz w:val="28"/>
          <w:szCs w:val="28"/>
        </w:rPr>
      </w:r>
    </w:p>
    <w:p>
      <w:pPr>
        <w:pStyle w:val="624"/>
        <w:ind w:left="709"/>
        <w:jc w:val="both"/>
        <w:spacing w:line="276" w:lineRule="auto"/>
        <w:widowControl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 xml:space="preserve">п</w:t>
      </w:r>
      <w:r>
        <w:rPr>
          <w:rFonts w:ascii="Times New Roman" w:hAnsi="Times New Roman"/>
          <w:color w:val="000001"/>
          <w:sz w:val="28"/>
          <w:szCs w:val="28"/>
        </w:rPr>
        <w:t xml:space="preserve">ункт 9.2 изложить в следующей редакции:</w:t>
      </w:r>
      <w:r>
        <w:rPr>
          <w:rFonts w:ascii="Times New Roman" w:hAnsi="Times New Roman"/>
          <w:color w:val="000001"/>
          <w:sz w:val="28"/>
          <w:szCs w:val="28"/>
        </w:rPr>
      </w:r>
    </w:p>
    <w:p>
      <w:pPr>
        <w:pStyle w:val="624"/>
        <w:ind w:firstLine="709"/>
        <w:jc w:val="both"/>
        <w:spacing w:line="276" w:lineRule="auto"/>
        <w:widowControl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Осуществлять доведение уникального идентификатора начисления, применяемого для автоматического квитирования в ГИС ГМП начисленных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уплаченных платежей, до плательщика в составе информации, предоставляемой плательщикам для заполнения реквизитов распоряжени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о переводе денежных средств в уплату платежей в бюджетную систему Российской 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  <w:br w:type="textWrapping" w:clear="all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п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риказ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Минфина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России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16.05.2025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58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утверждении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Информации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позволяющей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осуществить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перевод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денежных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средств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рамках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применяемых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форм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безналичных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расчетов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необходимой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для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идентификации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платежей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являющихся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источниками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формирования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доходов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бюджетов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бюджетной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системы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Российской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иных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платежей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поступающих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казначейские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счета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открытые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органах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Федерального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казначейства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платежей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выполнение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работ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оказание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услуг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автономными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учреждениями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описания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такой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информации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ее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указания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распоряжении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клиента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кодирования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такой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информации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также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формы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распоряжения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клиента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физического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лица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 w:type="textWrapping" w:clear="all"/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для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указанных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/>
          <w:color w:val="000000"/>
          <w:sz w:val="28"/>
          <w:szCs w:val="28"/>
          <w:lang w:eastAsia="ru-RU"/>
        </w:rPr>
        <w:t xml:space="preserve">платежей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.».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24"/>
        <w:ind w:firstLine="709"/>
        <w:jc w:val="both"/>
        <w:spacing w:line="276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 xml:space="preserve">2</w:t>
      </w:r>
      <w:r>
        <w:rPr>
          <w:rFonts w:ascii="Times New Roman" w:hAnsi="Times New Roman"/>
          <w:color w:val="000001"/>
          <w:sz w:val="28"/>
          <w:szCs w:val="28"/>
        </w:rPr>
        <w:t xml:space="preserve">. Настоящее постановление вступает в силу с даты </w:t>
      </w:r>
      <w:r>
        <w:rPr>
          <w:rFonts w:ascii="Times New Roman" w:hAnsi="Times New Roman"/>
          <w:color w:val="000001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/>
          <w:color w:val="000001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jc w:val="both"/>
        <w:widowControl/>
        <w:tabs>
          <w:tab w:val="left" w:pos="742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widowControl/>
        <w:tabs>
          <w:tab w:val="left" w:pos="742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jc w:val="both"/>
        <w:spacing w:line="276" w:lineRule="auto"/>
        <w:widowControl/>
        <w:tabs>
          <w:tab w:val="left" w:pos="742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</w:t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spacing w:line="276" w:lineRule="auto"/>
        <w:widowControl/>
        <w:tabs>
          <w:tab w:val="left" w:pos="7421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                А. Дрозденко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24"/>
        <w:jc w:val="center"/>
        <w:spacing w:line="276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1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постановления Правительства Ленинградской области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1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постановление Правительства</w:t>
        <w:br/>
        <w:t xml:space="preserve">Ленинградской области от 07.09.2018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325 «Об организации информационного взаимодействия с Государственной информационной системой о государственных и муниципальных платежах»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ind w:firstLine="851"/>
        <w:jc w:val="both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24"/>
        <w:ind w:firstLine="851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848"/>
        <w:ind w:firstLine="709"/>
        <w:jc w:val="both"/>
        <w:spacing w:line="276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Правительства Ленинградской области «О внесении изменений в постановление Правител</w:t>
      </w:r>
      <w:r>
        <w:rPr>
          <w:rFonts w:ascii="Times New Roman" w:hAnsi="Times New Roman"/>
          <w:sz w:val="28"/>
          <w:szCs w:val="28"/>
        </w:rPr>
        <w:t xml:space="preserve">ьства Ленинградской области от 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сентября 2018 года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325 «Об организации информационного взаимодействия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Государственной информационной системой о государственных и муниципальных платежах»» (далее – Проект) разработан Комитетом цифрового развития Ленинградской области в целях приведения регионального нормативного правового акта в соответствие с </w:t>
      </w:r>
      <w:r>
        <w:rPr>
          <w:rFonts w:ascii="Times New Roman" w:hAnsi="Times New Roman"/>
          <w:sz w:val="28"/>
          <w:szCs w:val="28"/>
        </w:rPr>
        <w:t xml:space="preserve">действующим законодательством.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848"/>
        <w:ind w:firstLine="709"/>
        <w:jc w:val="both"/>
        <w:spacing w:line="276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9.2 действующего постановления Правительства Ленинградской области </w:t>
      </w:r>
      <w:r>
        <w:rPr>
          <w:rFonts w:ascii="Times New Roman" w:hAnsi="Times New Roman"/>
          <w:sz w:val="28"/>
          <w:szCs w:val="28"/>
        </w:rPr>
        <w:t xml:space="preserve">от 7 сентября 2018 года № 325 «Об организации информационного взаимодействия </w:t>
      </w:r>
      <w:r>
        <w:rPr>
          <w:rFonts w:ascii="Times New Roman" w:hAnsi="Times New Roman"/>
          <w:sz w:val="28"/>
          <w:szCs w:val="28"/>
        </w:rPr>
        <w:t xml:space="preserve">с Государственной информационной системой о государственных </w:t>
        <w:br/>
        <w:t xml:space="preserve">и муниципальных платежах»</w:t>
      </w:r>
      <w:r>
        <w:rPr>
          <w:rFonts w:ascii="Times New Roman" w:hAnsi="Times New Roman"/>
          <w:sz w:val="28"/>
          <w:szCs w:val="28"/>
        </w:rPr>
        <w:t xml:space="preserve"> содержит ссылку на утративший силу документ. </w:t>
      </w:r>
      <w:r>
        <w:rPr>
          <w:rFonts w:ascii="Times New Roman" w:hAnsi="Times New Roman"/>
          <w:sz w:val="28"/>
          <w:szCs w:val="28"/>
        </w:rPr>
        <w:t xml:space="preserve">Приказ Мин</w:t>
      </w:r>
      <w:r>
        <w:rPr>
          <w:rFonts w:ascii="Times New Roman" w:hAnsi="Times New Roman"/>
          <w:sz w:val="28"/>
          <w:szCs w:val="28"/>
        </w:rPr>
        <w:t xml:space="preserve">истерства финансов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12</w:t>
      </w:r>
      <w:r>
        <w:rPr>
          <w:rFonts w:ascii="Times New Roman" w:hAnsi="Times New Roman"/>
          <w:sz w:val="28"/>
          <w:szCs w:val="28"/>
        </w:rPr>
        <w:t xml:space="preserve"> ноября 2013 года</w:t>
      </w:r>
      <w:r>
        <w:rPr>
          <w:rFonts w:ascii="Times New Roman" w:hAnsi="Times New Roman"/>
          <w:sz w:val="28"/>
          <w:szCs w:val="28"/>
        </w:rPr>
        <w:t xml:space="preserve"> </w:t>
        <w:br/>
        <w:t xml:space="preserve">№ 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 утратил силу в связи с изданием приказа Мин</w:t>
      </w:r>
      <w:r>
        <w:rPr>
          <w:rFonts w:ascii="Times New Roman" w:hAnsi="Times New Roman"/>
          <w:sz w:val="28"/>
          <w:szCs w:val="28"/>
        </w:rPr>
        <w:t xml:space="preserve">истерства финансов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16</w:t>
      </w:r>
      <w:r>
        <w:rPr>
          <w:rFonts w:ascii="Times New Roman" w:hAnsi="Times New Roman"/>
          <w:sz w:val="28"/>
          <w:szCs w:val="28"/>
        </w:rPr>
        <w:t xml:space="preserve"> мая 2025 года</w:t>
      </w:r>
      <w:r>
        <w:rPr>
          <w:rFonts w:ascii="Times New Roman" w:hAnsi="Times New Roman"/>
          <w:sz w:val="28"/>
          <w:szCs w:val="28"/>
        </w:rPr>
        <w:t xml:space="preserve"> № 58н.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ind w:firstLine="709"/>
        <w:jc w:val="both"/>
        <w:spacing w:before="28" w:after="28" w:line="276" w:lineRule="auto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Данный п</w:t>
      </w:r>
      <w:r>
        <w:rPr>
          <w:rFonts w:ascii="Times New Roman" w:hAnsi="Times New Roman"/>
          <w:sz w:val="28"/>
          <w:szCs w:val="28"/>
          <w:lang w:eastAsia="ru-RU"/>
        </w:rPr>
        <w:t xml:space="preserve">роект не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подлежит оценке регулирующего воздействия,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так как не содержит положений, вводящих избыточные обязанности, запреты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и ограничения для субъектов предпринимательской и инвестиционной деятельности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и инвестиционной деятельности и областного бюджета Ленинградской области.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624"/>
        <w:ind w:firstLine="72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ind w:firstLine="720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jc w:val="both"/>
        <w:spacing w:line="276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 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jc w:val="both"/>
        <w:spacing w:line="276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цифрового развития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line="276" w:lineRule="auto"/>
        <w:widowControl/>
        <w:tabs>
          <w:tab w:val="left" w:pos="742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                 А.С. Сытник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Times New Roman">
    <w:panose1 w:val="02020603050405020304"/>
  </w:font>
  <w:font w:name="Microsoft YaHei">
    <w:panose1 w:val="020B0503020204020204"/>
  </w:font>
  <w:font w:name="Lucida Sans">
    <w:panose1 w:val="020B0603030804020204"/>
  </w:font>
  <w:font w:name="Tahoma">
    <w:panose1 w:val="020B0604030504040204"/>
  </w:font>
  <w:font w:name="Calibri">
    <w:panose1 w:val="020F0502020204030204"/>
  </w:font>
  <w:font w:name="XO Thames">
    <w:panose1 w:val="02000603000000000000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5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626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627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628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629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630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631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632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633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2.%3.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2.%3.%4.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2.%3.%4.%5.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2.%3.%4.%5.%6.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2.%3.%4.%5.%6.%7.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2.%3.%4.%5.%6.%7.%8.%9."/>
      <w:lvlJc w:val="right"/>
      <w:pPr>
        <w:ind w:left="7189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4"/>
    <w:next w:val="62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24"/>
    <w:next w:val="62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7"/>
    <w:link w:val="34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7"/>
    <w:link w:val="36"/>
    <w:uiPriority w:val="11"/>
    <w:rPr>
      <w:sz w:val="24"/>
      <w:szCs w:val="24"/>
    </w:rPr>
  </w:style>
  <w:style w:type="character" w:styleId="39">
    <w:name w:val="Quote Char"/>
    <w:link w:val="758"/>
    <w:uiPriority w:val="29"/>
    <w:rPr>
      <w:i/>
    </w:rPr>
  </w:style>
  <w:style w:type="character" w:styleId="41">
    <w:name w:val="Intense Quote Char"/>
    <w:link w:val="760"/>
    <w:uiPriority w:val="30"/>
    <w:rPr>
      <w:i/>
    </w:rPr>
  </w:style>
  <w:style w:type="paragraph" w:styleId="42">
    <w:name w:val="Header"/>
    <w:basedOn w:val="62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7"/>
    <w:link w:val="42"/>
    <w:uiPriority w:val="99"/>
  </w:style>
  <w:style w:type="paragraph" w:styleId="44">
    <w:name w:val="Footer"/>
    <w:basedOn w:val="624"/>
    <w:link w:val="8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7">
    <w:name w:val="Caption Char"/>
    <w:basedOn w:val="637"/>
    <w:link w:val="769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181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624" w:default="1">
    <w:name w:val="Normal"/>
    <w:next w:val="624"/>
    <w:link w:val="624"/>
    <w:qFormat/>
    <w:pPr>
      <w:widowControl w:val="off"/>
    </w:pPr>
    <w:rPr>
      <w:rFonts w:ascii="XO Thames" w:hAnsi="XO Thames"/>
      <w:sz w:val="24"/>
      <w:lang w:val="ru-RU" w:eastAsia="ar-SA" w:bidi="ar-SA"/>
    </w:rPr>
  </w:style>
  <w:style w:type="paragraph" w:styleId="625">
    <w:name w:val="Заголовок 1"/>
    <w:basedOn w:val="624"/>
    <w:next w:val="740"/>
    <w:link w:val="624"/>
    <w:qFormat/>
    <w:pPr>
      <w:numPr>
        <w:ilvl w:val="0"/>
        <w:numId w:val="1"/>
      </w:num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paragraph" w:styleId="626">
    <w:name w:val="Заголовок 2"/>
    <w:basedOn w:val="624"/>
    <w:next w:val="740"/>
    <w:link w:val="624"/>
    <w:qFormat/>
    <w:pPr>
      <w:numPr>
        <w:ilvl w:val="1"/>
        <w:numId w:val="1"/>
      </w:num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paragraph" w:styleId="627">
    <w:name w:val="Заголовок 3"/>
    <w:basedOn w:val="624"/>
    <w:next w:val="740"/>
    <w:link w:val="624"/>
    <w:qFormat/>
    <w:pPr>
      <w:numPr>
        <w:ilvl w:val="2"/>
        <w:numId w:val="1"/>
      </w:num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paragraph" w:styleId="628">
    <w:name w:val="Заголовок 4"/>
    <w:basedOn w:val="624"/>
    <w:next w:val="740"/>
    <w:link w:val="624"/>
    <w:qFormat/>
    <w:pPr>
      <w:numPr>
        <w:ilvl w:val="3"/>
        <w:numId w:val="1"/>
      </w:num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paragraph" w:styleId="629">
    <w:name w:val="Заголовок 5"/>
    <w:basedOn w:val="624"/>
    <w:next w:val="740"/>
    <w:link w:val="624"/>
    <w:qFormat/>
    <w:pPr>
      <w:numPr>
        <w:ilvl w:val="4"/>
        <w:numId w:val="1"/>
      </w:numPr>
      <w:keepLines/>
      <w:keepNext/>
      <w:spacing w:before="320" w:after="200"/>
      <w:widowControl/>
      <w:outlineLvl w:val="4"/>
    </w:pPr>
    <w:rPr>
      <w:rFonts w:ascii="Arial" w:hAnsi="Arial"/>
      <w:b/>
    </w:rPr>
  </w:style>
  <w:style w:type="paragraph" w:styleId="630">
    <w:name w:val="Заголовок 6"/>
    <w:basedOn w:val="624"/>
    <w:next w:val="740"/>
    <w:link w:val="624"/>
    <w:qFormat/>
    <w:pPr>
      <w:numPr>
        <w:ilvl w:val="5"/>
        <w:numId w:val="1"/>
      </w:num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paragraph" w:styleId="631">
    <w:name w:val="Заголовок 7"/>
    <w:basedOn w:val="624"/>
    <w:next w:val="740"/>
    <w:link w:val="624"/>
    <w:qFormat/>
    <w:pPr>
      <w:numPr>
        <w:ilvl w:val="6"/>
        <w:numId w:val="1"/>
      </w:num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paragraph" w:styleId="632">
    <w:name w:val="Заголовок 8"/>
    <w:basedOn w:val="624"/>
    <w:next w:val="740"/>
    <w:link w:val="624"/>
    <w:qFormat/>
    <w:pPr>
      <w:numPr>
        <w:ilvl w:val="7"/>
        <w:numId w:val="1"/>
      </w:num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paragraph" w:styleId="633">
    <w:name w:val="Заголовок 9"/>
    <w:basedOn w:val="624"/>
    <w:next w:val="740"/>
    <w:link w:val="624"/>
    <w:qFormat/>
    <w:pPr>
      <w:numPr>
        <w:ilvl w:val="8"/>
        <w:numId w:val="1"/>
      </w:num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634">
    <w:name w:val="Основной шрифт абзаца"/>
    <w:next w:val="634"/>
    <w:link w:val="624"/>
    <w:uiPriority w:val="1"/>
    <w:semiHidden/>
    <w:unhideWhenUsed/>
  </w:style>
  <w:style w:type="table" w:styleId="635">
    <w:name w:val="Обычная таблица"/>
    <w:next w:val="635"/>
    <w:link w:val="624"/>
    <w:uiPriority w:val="99"/>
    <w:semiHidden/>
    <w:unhideWhenUsed/>
    <w:tblPr/>
  </w:style>
  <w:style w:type="numbering" w:styleId="636">
    <w:name w:val="Нет списка"/>
    <w:next w:val="636"/>
    <w:link w:val="624"/>
    <w:uiPriority w:val="99"/>
    <w:semiHidden/>
    <w:unhideWhenUsed/>
  </w:style>
  <w:style w:type="character" w:styleId="637" w:default="1">
    <w:name w:val="Default Paragraph Font"/>
    <w:next w:val="637"/>
    <w:link w:val="624"/>
  </w:style>
  <w:style w:type="character" w:styleId="638">
    <w:name w:val="Обычный1"/>
    <w:next w:val="638"/>
    <w:link w:val="624"/>
    <w:rPr>
      <w:sz w:val="24"/>
    </w:rPr>
  </w:style>
  <w:style w:type="character" w:styleId="639">
    <w:name w:val="Список Знак"/>
    <w:next w:val="639"/>
    <w:link w:val="624"/>
    <w:rPr>
      <w:sz w:val="24"/>
    </w:rPr>
  </w:style>
  <w:style w:type="character" w:styleId="640">
    <w:name w:val="Верхний колонтитул1"/>
    <w:next w:val="640"/>
    <w:link w:val="624"/>
    <w:rPr>
      <w:sz w:val="24"/>
    </w:rPr>
  </w:style>
  <w:style w:type="character" w:styleId="641">
    <w:name w:val="Оглавление 2 Знак"/>
    <w:next w:val="641"/>
    <w:link w:val="624"/>
    <w:rPr>
      <w:sz w:val="24"/>
    </w:rPr>
  </w:style>
  <w:style w:type="character" w:styleId="643">
    <w:name w:val="Оглавление 4 Знак"/>
    <w:next w:val="643"/>
    <w:link w:val="624"/>
    <w:rPr>
      <w:sz w:val="24"/>
    </w:rPr>
  </w:style>
  <w:style w:type="character" w:styleId="645">
    <w:name w:val="Заголовок 7 Знак"/>
    <w:next w:val="645"/>
    <w:link w:val="624"/>
    <w:rPr>
      <w:rFonts w:ascii="Arial" w:hAnsi="Arial"/>
      <w:b/>
      <w:i/>
      <w:sz w:val="22"/>
    </w:rPr>
  </w:style>
  <w:style w:type="character" w:styleId="649">
    <w:name w:val="Оглавление 6 Знак"/>
    <w:next w:val="649"/>
    <w:link w:val="624"/>
    <w:rPr>
      <w:sz w:val="24"/>
    </w:rPr>
  </w:style>
  <w:style w:type="character" w:styleId="650">
    <w:name w:val="Оглавление 7 Знак"/>
    <w:next w:val="650"/>
    <w:link w:val="624"/>
    <w:rPr>
      <w:sz w:val="24"/>
    </w:rPr>
  </w:style>
  <w:style w:type="character" w:styleId="652">
    <w:name w:val="Нижний колонтитул1"/>
    <w:next w:val="652"/>
    <w:link w:val="624"/>
    <w:rPr>
      <w:sz w:val="24"/>
    </w:rPr>
  </w:style>
  <w:style w:type="character" w:styleId="654">
    <w:name w:val="Цитата 2 Знак"/>
    <w:next w:val="654"/>
    <w:link w:val="624"/>
    <w:rPr>
      <w:i/>
      <w:sz w:val="24"/>
    </w:rPr>
  </w:style>
  <w:style w:type="character" w:styleId="655">
    <w:name w:val="Endnote"/>
    <w:next w:val="655"/>
    <w:link w:val="624"/>
    <w:rPr>
      <w:sz w:val="20"/>
    </w:rPr>
  </w:style>
  <w:style w:type="character" w:styleId="656">
    <w:name w:val="Заголовок 3 Знак"/>
    <w:next w:val="656"/>
    <w:link w:val="624"/>
    <w:rPr>
      <w:rFonts w:ascii="Arial" w:hAnsi="Arial"/>
      <w:sz w:val="30"/>
    </w:rPr>
  </w:style>
  <w:style w:type="character" w:styleId="657">
    <w:name w:val="Выделенная цитата Знак"/>
    <w:next w:val="657"/>
    <w:link w:val="624"/>
    <w:rPr>
      <w:i/>
      <w:sz w:val="24"/>
    </w:rPr>
  </w:style>
  <w:style w:type="character" w:styleId="659">
    <w:name w:val="Тема примечания Знак1"/>
    <w:next w:val="659"/>
    <w:link w:val="624"/>
    <w:rPr>
      <w:b/>
      <w:sz w:val="20"/>
    </w:rPr>
  </w:style>
  <w:style w:type="character" w:styleId="664">
    <w:name w:val="Заголовок 9 Знак"/>
    <w:next w:val="664"/>
    <w:link w:val="624"/>
    <w:rPr>
      <w:rFonts w:ascii="Arial" w:hAnsi="Arial"/>
      <w:i/>
      <w:sz w:val="21"/>
    </w:rPr>
  </w:style>
  <w:style w:type="character" w:styleId="666">
    <w:name w:val="Перечень рисунков Знак"/>
    <w:next w:val="666"/>
    <w:link w:val="624"/>
    <w:rPr>
      <w:sz w:val="24"/>
    </w:rPr>
  </w:style>
  <w:style w:type="character" w:styleId="667">
    <w:name w:val="Название объекта Знак"/>
    <w:next w:val="667"/>
    <w:link w:val="624"/>
    <w:rPr>
      <w:b/>
      <w:color w:val="4f81bd"/>
      <w:sz w:val="18"/>
    </w:rPr>
  </w:style>
  <w:style w:type="character" w:styleId="675">
    <w:name w:val="Оглавление 3 Знак"/>
    <w:next w:val="675"/>
    <w:link w:val="624"/>
    <w:rPr>
      <w:sz w:val="24"/>
    </w:rPr>
  </w:style>
  <w:style w:type="character" w:styleId="680">
    <w:name w:val="endnote reference"/>
    <w:next w:val="680"/>
    <w:link w:val="624"/>
    <w:rPr>
      <w:vertAlign w:val="superscript"/>
    </w:rPr>
  </w:style>
  <w:style w:type="character" w:styleId="683">
    <w:name w:val="Заголовок 5 Знак"/>
    <w:next w:val="683"/>
    <w:link w:val="624"/>
    <w:rPr>
      <w:rFonts w:ascii="Arial" w:hAnsi="Arial"/>
      <w:b/>
      <w:sz w:val="24"/>
    </w:rPr>
  </w:style>
  <w:style w:type="character" w:styleId="684">
    <w:name w:val="Гиперссылка"/>
    <w:next w:val="684"/>
    <w:link w:val="624"/>
    <w:rPr>
      <w:color w:val="0000ff"/>
      <w:u w:val="single"/>
      <w:lang w:val="en-US" w:eastAsia="en-US" w:bidi="en-US"/>
    </w:rPr>
  </w:style>
  <w:style w:type="character" w:styleId="687">
    <w:name w:val="Заголовок 1 Знак"/>
    <w:next w:val="687"/>
    <w:link w:val="624"/>
    <w:rPr>
      <w:rFonts w:ascii="Arial" w:hAnsi="Arial"/>
      <w:sz w:val="40"/>
    </w:rPr>
  </w:style>
  <w:style w:type="character" w:styleId="689">
    <w:name w:val="Заголовок оглавления Знак"/>
    <w:next w:val="689"/>
    <w:link w:val="624"/>
  </w:style>
  <w:style w:type="character" w:styleId="690">
    <w:name w:val="Footnote"/>
    <w:next w:val="690"/>
    <w:link w:val="624"/>
    <w:rPr>
      <w:sz w:val="18"/>
    </w:rPr>
  </w:style>
  <w:style w:type="character" w:styleId="691">
    <w:name w:val="Заголовок 8 Знак"/>
    <w:next w:val="691"/>
    <w:link w:val="624"/>
    <w:rPr>
      <w:rFonts w:ascii="Arial" w:hAnsi="Arial"/>
      <w:i/>
      <w:sz w:val="22"/>
    </w:rPr>
  </w:style>
  <w:style w:type="character" w:styleId="694">
    <w:name w:val="Оглавление 1 Знак"/>
    <w:next w:val="694"/>
    <w:link w:val="624"/>
    <w:rPr>
      <w:sz w:val="24"/>
    </w:rPr>
  </w:style>
  <w:style w:type="character" w:styleId="695">
    <w:name w:val="Без интервала Знак"/>
    <w:next w:val="695"/>
    <w:link w:val="624"/>
  </w:style>
  <w:style w:type="character" w:styleId="697">
    <w:name w:val="Обычный (веб)1"/>
    <w:next w:val="697"/>
    <w:link w:val="624"/>
    <w:rPr>
      <w:sz w:val="24"/>
    </w:rPr>
  </w:style>
  <w:style w:type="character" w:styleId="698">
    <w:name w:val="Оглавление 9 Знак"/>
    <w:next w:val="698"/>
    <w:link w:val="624"/>
    <w:rPr>
      <w:sz w:val="24"/>
    </w:rPr>
  </w:style>
  <w:style w:type="character" w:styleId="699">
    <w:name w:val="Текст примечания Знак1"/>
    <w:next w:val="699"/>
    <w:link w:val="624"/>
    <w:rPr>
      <w:sz w:val="20"/>
    </w:rPr>
  </w:style>
  <w:style w:type="character" w:styleId="702">
    <w:name w:val="Оглавление 8 Знак"/>
    <w:next w:val="702"/>
    <w:link w:val="624"/>
    <w:rPr>
      <w:sz w:val="24"/>
    </w:rPr>
  </w:style>
  <w:style w:type="character" w:styleId="704">
    <w:name w:val="annotation reference"/>
    <w:next w:val="704"/>
    <w:link w:val="624"/>
    <w:rPr>
      <w:sz w:val="16"/>
    </w:rPr>
  </w:style>
  <w:style w:type="character" w:styleId="705">
    <w:name w:val="Нижний колонтитул Знак1"/>
    <w:next w:val="705"/>
    <w:link w:val="624"/>
    <w:rPr>
      <w:sz w:val="24"/>
    </w:rPr>
  </w:style>
  <w:style w:type="character" w:styleId="706">
    <w:name w:val="Оглавление 5 Знак"/>
    <w:next w:val="706"/>
    <w:link w:val="624"/>
    <w:rPr>
      <w:sz w:val="24"/>
    </w:rPr>
  </w:style>
  <w:style w:type="character" w:styleId="709">
    <w:name w:val="Абзац списка Знак1"/>
    <w:next w:val="709"/>
    <w:link w:val="624"/>
    <w:rPr>
      <w:rFonts w:ascii="Calibri" w:hAnsi="Calibri"/>
      <w:sz w:val="22"/>
    </w:rPr>
  </w:style>
  <w:style w:type="character" w:styleId="713">
    <w:name w:val="footnote reference"/>
    <w:next w:val="713"/>
    <w:link w:val="624"/>
    <w:rPr>
      <w:vertAlign w:val="superscript"/>
    </w:rPr>
  </w:style>
  <w:style w:type="character" w:styleId="714">
    <w:name w:val="Основной текст Знак"/>
    <w:next w:val="714"/>
    <w:link w:val="624"/>
    <w:rPr>
      <w:sz w:val="24"/>
    </w:rPr>
  </w:style>
  <w:style w:type="character" w:styleId="722">
    <w:name w:val="Подзаголовок Знак"/>
    <w:next w:val="722"/>
    <w:link w:val="624"/>
    <w:rPr>
      <w:sz w:val="24"/>
    </w:rPr>
  </w:style>
  <w:style w:type="character" w:styleId="723">
    <w:name w:val="Название Знак"/>
    <w:next w:val="723"/>
    <w:link w:val="624"/>
    <w:rPr>
      <w:sz w:val="48"/>
    </w:rPr>
  </w:style>
  <w:style w:type="character" w:styleId="725">
    <w:name w:val="Заголовок 4 Знак"/>
    <w:next w:val="725"/>
    <w:link w:val="624"/>
    <w:rPr>
      <w:rFonts w:ascii="Arial" w:hAnsi="Arial"/>
      <w:b/>
      <w:sz w:val="26"/>
    </w:rPr>
  </w:style>
  <w:style w:type="character" w:styleId="728">
    <w:name w:val="Обычный (веб) Знак"/>
    <w:next w:val="728"/>
    <w:link w:val="624"/>
    <w:rPr>
      <w:sz w:val="24"/>
    </w:rPr>
  </w:style>
  <w:style w:type="character" w:styleId="729">
    <w:name w:val="Заголовок 2 Знак"/>
    <w:next w:val="729"/>
    <w:link w:val="624"/>
    <w:rPr>
      <w:rFonts w:ascii="Arial" w:hAnsi="Arial"/>
      <w:sz w:val="34"/>
    </w:rPr>
  </w:style>
  <w:style w:type="character" w:styleId="731">
    <w:name w:val="Верхний колонтитул Знак1"/>
    <w:next w:val="731"/>
    <w:link w:val="624"/>
    <w:rPr>
      <w:sz w:val="24"/>
    </w:rPr>
  </w:style>
  <w:style w:type="character" w:styleId="735">
    <w:name w:val="Заголовок 6 Знак"/>
    <w:next w:val="735"/>
    <w:link w:val="624"/>
    <w:rPr>
      <w:rFonts w:ascii="Arial" w:hAnsi="Arial"/>
      <w:b/>
      <w:sz w:val="22"/>
    </w:rPr>
  </w:style>
  <w:style w:type="character" w:styleId="737">
    <w:name w:val="Текст выноски Знак1"/>
    <w:next w:val="737"/>
    <w:link w:val="624"/>
    <w:rPr>
      <w:rFonts w:ascii="Tahoma" w:hAnsi="Tahoma"/>
      <w:sz w:val="16"/>
    </w:rPr>
  </w:style>
  <w:style w:type="character" w:styleId="738">
    <w:name w:val="ListLabel 4"/>
    <w:next w:val="738"/>
    <w:link w:val="624"/>
  </w:style>
  <w:style w:type="paragraph" w:styleId="739">
    <w:name w:val="Заголовок"/>
    <w:basedOn w:val="624"/>
    <w:next w:val="740"/>
    <w:link w:val="624"/>
    <w:pPr>
      <w:numPr>
        <w:ilvl w:val="0"/>
        <w:numId w:val="0"/>
      </w:numPr>
      <w:keepNext/>
      <w:spacing w:before="240" w:after="120"/>
      <w:widowControl/>
    </w:pPr>
    <w:rPr>
      <w:rFonts w:ascii="Arial" w:hAnsi="Arial" w:eastAsia="Microsoft YaHei" w:cs="Lucida Sans"/>
      <w:sz w:val="28"/>
      <w:szCs w:val="28"/>
    </w:rPr>
  </w:style>
  <w:style w:type="paragraph" w:styleId="740">
    <w:name w:val="Основной текст"/>
    <w:basedOn w:val="624"/>
    <w:next w:val="740"/>
    <w:link w:val="624"/>
    <w:pPr>
      <w:numPr>
        <w:ilvl w:val="0"/>
        <w:numId w:val="0"/>
      </w:numPr>
      <w:spacing w:before="0" w:after="120"/>
      <w:widowControl/>
    </w:pPr>
  </w:style>
  <w:style w:type="paragraph" w:styleId="741">
    <w:name w:val="Список"/>
    <w:basedOn w:val="740"/>
    <w:next w:val="741"/>
    <w:link w:val="624"/>
    <w:pPr>
      <w:numPr>
        <w:ilvl w:val="0"/>
        <w:numId w:val="0"/>
      </w:numPr>
    </w:pPr>
    <w:rPr>
      <w:rFonts w:cs="Lucida Sans"/>
    </w:rPr>
  </w:style>
  <w:style w:type="paragraph" w:styleId="742">
    <w:name w:val="Название2"/>
    <w:basedOn w:val="624"/>
    <w:next w:val="742"/>
    <w:link w:val="624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43">
    <w:name w:val="Указатель2"/>
    <w:basedOn w:val="624"/>
    <w:next w:val="743"/>
    <w:link w:val="624"/>
    <w:pPr>
      <w:suppressLineNumbers/>
    </w:pPr>
    <w:rPr>
      <w:rFonts w:cs="Lucida Sans"/>
    </w:rPr>
  </w:style>
  <w:style w:type="paragraph" w:styleId="744">
    <w:name w:val="Верхний колонтитул"/>
    <w:basedOn w:val="624"/>
    <w:next w:val="744"/>
    <w:link w:val="624"/>
    <w:pPr>
      <w:numPr>
        <w:ilvl w:val="0"/>
        <w:numId w:val="0"/>
      </w:numPr>
      <w:widowControl/>
      <w:tabs>
        <w:tab w:val="center" w:pos="7143" w:leader="none"/>
        <w:tab w:val="right" w:pos="14287" w:leader="none"/>
      </w:tabs>
      <w:suppressLineNumbers/>
    </w:pPr>
  </w:style>
  <w:style w:type="paragraph" w:styleId="745">
    <w:name w:val="Оглавление 2"/>
    <w:basedOn w:val="624"/>
    <w:next w:val="745"/>
    <w:link w:val="624"/>
    <w:pPr>
      <w:numPr>
        <w:ilvl w:val="0"/>
        <w:numId w:val="0"/>
      </w:numPr>
      <w:ind w:left="283" w:right="0" w:firstLine="0"/>
      <w:spacing w:before="0" w:after="57"/>
      <w:widowControl/>
      <w:tabs>
        <w:tab w:val="right" w:pos="9355" w:leader="dot"/>
      </w:tabs>
    </w:pPr>
  </w:style>
  <w:style w:type="paragraph" w:styleId="746">
    <w:name w:val="Основной шрифт абзаца1"/>
    <w:next w:val="746"/>
    <w:link w:val="624"/>
    <w:rPr>
      <w:rFonts w:ascii="XO Thames" w:hAnsi="XO Thames"/>
      <w:sz w:val="24"/>
      <w:lang w:val="ru-RU" w:eastAsia="ar-SA" w:bidi="ar-SA"/>
    </w:rPr>
  </w:style>
  <w:style w:type="paragraph" w:styleId="747">
    <w:name w:val="ListLabel 1"/>
    <w:next w:val="747"/>
    <w:link w:val="624"/>
    <w:rPr>
      <w:rFonts w:ascii="XO Thames" w:hAnsi="XO Thames"/>
      <w:sz w:val="24"/>
      <w:lang w:val="ru-RU" w:eastAsia="ar-SA" w:bidi="ar-SA"/>
    </w:rPr>
  </w:style>
  <w:style w:type="paragraph" w:styleId="748">
    <w:name w:val="Оглавление 4"/>
    <w:basedOn w:val="624"/>
    <w:next w:val="748"/>
    <w:link w:val="624"/>
    <w:pPr>
      <w:numPr>
        <w:ilvl w:val="0"/>
        <w:numId w:val="0"/>
      </w:numPr>
      <w:ind w:left="850" w:right="0" w:firstLine="0"/>
      <w:spacing w:before="0" w:after="57"/>
      <w:widowControl/>
      <w:tabs>
        <w:tab w:val="right" w:pos="8789" w:leader="dot"/>
      </w:tabs>
    </w:pPr>
  </w:style>
  <w:style w:type="paragraph" w:styleId="749">
    <w:name w:val="Style4"/>
    <w:basedOn w:val="624"/>
    <w:next w:val="749"/>
    <w:link w:val="624"/>
    <w:pPr>
      <w:numPr>
        <w:ilvl w:val="0"/>
        <w:numId w:val="0"/>
      </w:numPr>
      <w:ind w:left="0" w:right="0" w:firstLine="168"/>
      <w:spacing w:line="318" w:lineRule="exact"/>
      <w:widowControl/>
    </w:pPr>
  </w:style>
  <w:style w:type="paragraph" w:styleId="750">
    <w:name w:val="Font Style25"/>
    <w:next w:val="750"/>
    <w:link w:val="624"/>
    <w:rPr>
      <w:b/>
      <w:sz w:val="16"/>
      <w:lang w:val="ru-RU" w:eastAsia="ar-SA" w:bidi="ar-SA"/>
    </w:rPr>
  </w:style>
  <w:style w:type="paragraph" w:styleId="751">
    <w:name w:val="Style11"/>
    <w:basedOn w:val="624"/>
    <w:next w:val="751"/>
    <w:link w:val="624"/>
    <w:pPr>
      <w:numPr>
        <w:ilvl w:val="0"/>
        <w:numId w:val="0"/>
      </w:numPr>
    </w:pPr>
  </w:style>
  <w:style w:type="paragraph" w:styleId="752">
    <w:name w:val="Тема примечания Знак"/>
    <w:next w:val="752"/>
    <w:link w:val="624"/>
    <w:rPr>
      <w:rFonts w:ascii="XO Thames" w:hAnsi="XO Thames"/>
      <w:b/>
      <w:sz w:val="24"/>
      <w:lang w:val="ru-RU" w:eastAsia="ar-SA" w:bidi="ar-SA"/>
    </w:rPr>
  </w:style>
  <w:style w:type="paragraph" w:styleId="753">
    <w:name w:val="Оглавление 6"/>
    <w:basedOn w:val="624"/>
    <w:next w:val="753"/>
    <w:link w:val="624"/>
    <w:pPr>
      <w:numPr>
        <w:ilvl w:val="0"/>
        <w:numId w:val="0"/>
      </w:numPr>
      <w:ind w:left="1417" w:right="0" w:firstLine="0"/>
      <w:spacing w:before="0" w:after="57"/>
      <w:widowControl/>
      <w:tabs>
        <w:tab w:val="right" w:pos="8223" w:leader="dot"/>
      </w:tabs>
    </w:pPr>
  </w:style>
  <w:style w:type="paragraph" w:styleId="754">
    <w:name w:val="Оглавление 7"/>
    <w:basedOn w:val="624"/>
    <w:next w:val="754"/>
    <w:link w:val="624"/>
    <w:pPr>
      <w:numPr>
        <w:ilvl w:val="0"/>
        <w:numId w:val="0"/>
      </w:numPr>
      <w:ind w:left="1701" w:right="0" w:firstLine="0"/>
      <w:spacing w:before="0" w:after="57"/>
      <w:widowControl/>
      <w:tabs>
        <w:tab w:val="right" w:pos="7940" w:leader="dot"/>
      </w:tabs>
    </w:pPr>
  </w:style>
  <w:style w:type="paragraph" w:styleId="755">
    <w:name w:val="Style13"/>
    <w:basedOn w:val="624"/>
    <w:next w:val="755"/>
    <w:link w:val="624"/>
    <w:pPr>
      <w:numPr>
        <w:ilvl w:val="0"/>
        <w:numId w:val="0"/>
      </w:numPr>
      <w:spacing w:line="322" w:lineRule="exact"/>
      <w:widowControl/>
    </w:pPr>
  </w:style>
  <w:style w:type="paragraph" w:styleId="756">
    <w:name w:val="Нижний колонтитул"/>
    <w:basedOn w:val="624"/>
    <w:next w:val="756"/>
    <w:link w:val="624"/>
    <w:pPr>
      <w:numPr>
        <w:ilvl w:val="0"/>
        <w:numId w:val="0"/>
      </w:numPr>
      <w:widowControl/>
      <w:tabs>
        <w:tab w:val="center" w:pos="4677" w:leader="none"/>
        <w:tab w:val="right" w:pos="9355" w:leader="none"/>
      </w:tabs>
      <w:suppressLineNumbers/>
    </w:pPr>
  </w:style>
  <w:style w:type="paragraph" w:styleId="757">
    <w:name w:val="Текст выноски Знак"/>
    <w:next w:val="757"/>
    <w:link w:val="624"/>
    <w:rPr>
      <w:rFonts w:ascii="Tahoma" w:hAnsi="Tahoma"/>
      <w:sz w:val="16"/>
      <w:lang w:val="ru-RU" w:eastAsia="ar-SA" w:bidi="ar-SA"/>
    </w:rPr>
  </w:style>
  <w:style w:type="paragraph" w:styleId="758">
    <w:name w:val="Quote"/>
    <w:basedOn w:val="624"/>
    <w:next w:val="758"/>
    <w:link w:val="624"/>
    <w:pPr>
      <w:numPr>
        <w:ilvl w:val="0"/>
        <w:numId w:val="0"/>
      </w:numPr>
      <w:ind w:left="720" w:right="720" w:firstLine="0"/>
      <w:widowControl/>
    </w:pPr>
    <w:rPr>
      <w:i/>
    </w:rPr>
  </w:style>
  <w:style w:type="paragraph" w:styleId="759">
    <w:name w:val="Текст концевой сноски"/>
    <w:basedOn w:val="624"/>
    <w:next w:val="759"/>
    <w:link w:val="624"/>
    <w:pPr>
      <w:numPr>
        <w:ilvl w:val="0"/>
        <w:numId w:val="0"/>
      </w:numPr>
      <w:ind w:left="283" w:right="0" w:hanging="283"/>
      <w:widowControl/>
      <w:suppressLineNumbers/>
    </w:pPr>
    <w:rPr>
      <w:sz w:val="20"/>
      <w:szCs w:val="20"/>
    </w:rPr>
  </w:style>
  <w:style w:type="paragraph" w:styleId="760">
    <w:name w:val="Intense Quote"/>
    <w:basedOn w:val="624"/>
    <w:next w:val="760"/>
    <w:link w:val="624"/>
    <w:pPr>
      <w:numPr>
        <w:ilvl w:val="0"/>
        <w:numId w:val="0"/>
      </w:numPr>
      <w:ind w:left="720" w:right="720" w:firstLine="0"/>
      <w:widowControl/>
      <w:pBdr>
        <w:top w:val="single" w:color="000000" w:sz="4" w:space="5"/>
        <w:left w:val="single" w:color="000000" w:sz="4" w:space="10"/>
        <w:bottom w:val="single" w:color="000000" w:sz="4" w:space="5"/>
        <w:right w:val="single" w:color="000000" w:sz="4" w:space="10"/>
      </w:pBdr>
    </w:pPr>
    <w:rPr>
      <w:i/>
    </w:rPr>
  </w:style>
  <w:style w:type="paragraph" w:styleId="761">
    <w:name w:val="Верхний колонтитул Знак"/>
    <w:next w:val="761"/>
    <w:link w:val="624"/>
    <w:rPr>
      <w:rFonts w:ascii="XO Thames" w:hAnsi="XO Thames"/>
      <w:sz w:val="24"/>
      <w:lang w:val="ru-RU" w:eastAsia="ar-SA" w:bidi="ar-SA"/>
    </w:rPr>
  </w:style>
  <w:style w:type="paragraph" w:styleId="762">
    <w:name w:val="annotation subject"/>
    <w:next w:val="762"/>
    <w:link w:val="624"/>
    <w:pPr>
      <w:widowControl w:val="off"/>
    </w:pPr>
    <w:rPr>
      <w:rFonts w:ascii="XO Thames" w:hAnsi="XO Thames"/>
      <w:b/>
      <w:color w:val="000000"/>
      <w:sz w:val="24"/>
      <w:lang w:val="ru-RU" w:eastAsia="ar-SA" w:bidi="ar-SA"/>
    </w:rPr>
  </w:style>
  <w:style w:type="paragraph" w:styleId="763">
    <w:name w:val="Style7"/>
    <w:basedOn w:val="624"/>
    <w:next w:val="763"/>
    <w:link w:val="624"/>
    <w:pPr>
      <w:numPr>
        <w:ilvl w:val="0"/>
        <w:numId w:val="0"/>
      </w:numPr>
      <w:jc w:val="both"/>
      <w:spacing w:line="269" w:lineRule="exact"/>
      <w:widowControl/>
    </w:pPr>
  </w:style>
  <w:style w:type="paragraph" w:styleId="764">
    <w:name w:val="Текст примечания Знак"/>
    <w:next w:val="764"/>
    <w:link w:val="624"/>
    <w:rPr>
      <w:rFonts w:ascii="XO Thames" w:hAnsi="XO Thames"/>
      <w:sz w:val="24"/>
      <w:lang w:val="ru-RU" w:eastAsia="ar-SA" w:bidi="ar-SA"/>
    </w:rPr>
  </w:style>
  <w:style w:type="paragraph" w:styleId="765">
    <w:name w:val="Style22"/>
    <w:basedOn w:val="624"/>
    <w:next w:val="765"/>
    <w:link w:val="624"/>
    <w:pPr>
      <w:numPr>
        <w:ilvl w:val="0"/>
        <w:numId w:val="0"/>
      </w:numPr>
    </w:pPr>
  </w:style>
  <w:style w:type="paragraph" w:styleId="766">
    <w:name w:val="Style10"/>
    <w:basedOn w:val="624"/>
    <w:next w:val="766"/>
    <w:link w:val="624"/>
    <w:pPr>
      <w:numPr>
        <w:ilvl w:val="0"/>
        <w:numId w:val="0"/>
      </w:numPr>
      <w:spacing w:line="206" w:lineRule="exact"/>
      <w:widowControl/>
    </w:pPr>
  </w:style>
  <w:style w:type="paragraph" w:styleId="767">
    <w:name w:val="Font Style28"/>
    <w:next w:val="767"/>
    <w:link w:val="624"/>
    <w:rPr>
      <w:b/>
      <w:sz w:val="22"/>
      <w:lang w:val="ru-RU" w:eastAsia="ar-SA" w:bidi="ar-SA"/>
    </w:rPr>
  </w:style>
  <w:style w:type="paragraph" w:styleId="768">
    <w:name w:val="table of figures"/>
    <w:basedOn w:val="624"/>
    <w:next w:val="768"/>
    <w:link w:val="624"/>
    <w:pPr>
      <w:numPr>
        <w:ilvl w:val="0"/>
        <w:numId w:val="0"/>
      </w:numPr>
      <w:widowControl/>
    </w:pPr>
  </w:style>
  <w:style w:type="paragraph" w:styleId="769">
    <w:name w:val="Caption"/>
    <w:basedOn w:val="624"/>
    <w:next w:val="769"/>
    <w:link w:val="624"/>
    <w:pPr>
      <w:numPr>
        <w:ilvl w:val="0"/>
        <w:numId w:val="0"/>
      </w:numPr>
      <w:spacing w:line="276" w:lineRule="auto"/>
      <w:widowControl/>
    </w:pPr>
    <w:rPr>
      <w:b/>
      <w:color w:val="4f81bd"/>
      <w:sz w:val="18"/>
    </w:rPr>
  </w:style>
  <w:style w:type="paragraph" w:styleId="770">
    <w:name w:val="Font Style31"/>
    <w:next w:val="770"/>
    <w:link w:val="624"/>
    <w:rPr>
      <w:spacing w:val="-10"/>
      <w:sz w:val="22"/>
      <w:lang w:val="ru-RU" w:eastAsia="ar-SA" w:bidi="ar-SA"/>
    </w:rPr>
  </w:style>
  <w:style w:type="paragraph" w:styleId="771">
    <w:name w:val="ListLabel 3"/>
    <w:next w:val="771"/>
    <w:link w:val="624"/>
    <w:rPr>
      <w:rFonts w:ascii="XO Thames" w:hAnsi="XO Thames"/>
      <w:sz w:val="24"/>
      <w:lang w:val="ru-RU" w:eastAsia="ar-SA" w:bidi="ar-SA"/>
    </w:rPr>
  </w:style>
  <w:style w:type="paragraph" w:styleId="772">
    <w:name w:val="Font Style32"/>
    <w:next w:val="772"/>
    <w:link w:val="624"/>
    <w:rPr>
      <w:sz w:val="22"/>
      <w:lang w:val="ru-RU" w:eastAsia="ar-SA" w:bidi="ar-SA"/>
    </w:rPr>
  </w:style>
  <w:style w:type="paragraph" w:styleId="773">
    <w:name w:val="Основной шрифт абзаца2"/>
    <w:next w:val="773"/>
    <w:link w:val="624"/>
    <w:rPr>
      <w:rFonts w:ascii="XO Thames" w:hAnsi="XO Thames"/>
      <w:sz w:val="24"/>
      <w:lang w:val="ru-RU" w:eastAsia="ar-SA" w:bidi="ar-SA"/>
    </w:rPr>
  </w:style>
  <w:style w:type="paragraph" w:styleId="774">
    <w:name w:val="Указатель1"/>
    <w:basedOn w:val="624"/>
    <w:next w:val="774"/>
    <w:link w:val="624"/>
    <w:pPr>
      <w:numPr>
        <w:ilvl w:val="0"/>
        <w:numId w:val="0"/>
      </w:numPr>
    </w:pPr>
  </w:style>
  <w:style w:type="paragraph" w:styleId="775">
    <w:name w:val="Абзац списка Знак"/>
    <w:next w:val="775"/>
    <w:link w:val="624"/>
    <w:rPr>
      <w:rFonts w:ascii="Calibri" w:hAnsi="Calibri"/>
      <w:sz w:val="22"/>
      <w:lang w:val="ru-RU" w:eastAsia="ar-SA" w:bidi="ar-SA"/>
    </w:rPr>
  </w:style>
  <w:style w:type="paragraph" w:styleId="776">
    <w:name w:val="Style18"/>
    <w:basedOn w:val="624"/>
    <w:next w:val="776"/>
    <w:link w:val="624"/>
    <w:pPr>
      <w:numPr>
        <w:ilvl w:val="0"/>
        <w:numId w:val="0"/>
      </w:numPr>
    </w:pPr>
  </w:style>
  <w:style w:type="paragraph" w:styleId="777">
    <w:name w:val="Style8"/>
    <w:basedOn w:val="624"/>
    <w:next w:val="777"/>
    <w:link w:val="624"/>
    <w:pPr>
      <w:numPr>
        <w:ilvl w:val="0"/>
        <w:numId w:val="0"/>
      </w:numPr>
      <w:ind w:left="0" w:right="0" w:firstLine="701"/>
      <w:jc w:val="both"/>
      <w:spacing w:line="322" w:lineRule="exact"/>
      <w:widowControl/>
    </w:pPr>
  </w:style>
  <w:style w:type="paragraph" w:styleId="778">
    <w:name w:val="Оглавление 3"/>
    <w:basedOn w:val="624"/>
    <w:next w:val="778"/>
    <w:link w:val="624"/>
    <w:pPr>
      <w:numPr>
        <w:ilvl w:val="0"/>
        <w:numId w:val="0"/>
      </w:numPr>
      <w:ind w:left="567" w:right="0" w:firstLine="0"/>
      <w:spacing w:before="0" w:after="57"/>
      <w:widowControl/>
      <w:tabs>
        <w:tab w:val="right" w:pos="9072" w:leader="dot"/>
      </w:tabs>
    </w:pPr>
  </w:style>
  <w:style w:type="paragraph" w:styleId="779">
    <w:name w:val="ConsPlusNormal"/>
    <w:next w:val="779"/>
    <w:link w:val="624"/>
    <w:pPr>
      <w:widowControl w:val="off"/>
    </w:pPr>
    <w:rPr>
      <w:rFonts w:ascii="Calibri" w:hAnsi="Calibri"/>
      <w:sz w:val="22"/>
      <w:lang w:val="ru-RU" w:eastAsia="ar-SA" w:bidi="ar-SA"/>
    </w:rPr>
  </w:style>
  <w:style w:type="paragraph" w:styleId="780">
    <w:name w:val="Font Style26"/>
    <w:next w:val="780"/>
    <w:link w:val="624"/>
    <w:rPr>
      <w:spacing w:val="10"/>
      <w:sz w:val="26"/>
      <w:lang w:val="ru-RU" w:eastAsia="ar-SA" w:bidi="ar-SA"/>
    </w:rPr>
  </w:style>
  <w:style w:type="paragraph" w:styleId="781">
    <w:name w:val="Style17"/>
    <w:basedOn w:val="624"/>
    <w:next w:val="781"/>
    <w:link w:val="624"/>
    <w:pPr>
      <w:numPr>
        <w:ilvl w:val="0"/>
        <w:numId w:val="0"/>
      </w:numPr>
      <w:spacing w:line="206" w:lineRule="exact"/>
      <w:widowControl/>
    </w:pPr>
  </w:style>
  <w:style w:type="paragraph" w:styleId="782">
    <w:name w:val="Font Style29"/>
    <w:next w:val="782"/>
    <w:link w:val="624"/>
    <w:rPr>
      <w:sz w:val="22"/>
      <w:lang w:val="ru-RU" w:eastAsia="ar-SA" w:bidi="ar-SA"/>
    </w:rPr>
  </w:style>
  <w:style w:type="paragraph" w:styleId="783">
    <w:name w:val="Знак концевой сноски1"/>
    <w:basedOn w:val="773"/>
    <w:next w:val="783"/>
    <w:link w:val="624"/>
    <w:pPr>
      <w:numPr>
        <w:ilvl w:val="0"/>
        <w:numId w:val="0"/>
      </w:numPr>
    </w:pPr>
    <w:rPr>
      <w:vertAlign w:val="superscript"/>
    </w:rPr>
  </w:style>
  <w:style w:type="paragraph" w:styleId="784">
    <w:name w:val="ConsPlusNormal Знак"/>
    <w:next w:val="784"/>
    <w:link w:val="624"/>
    <w:rPr>
      <w:rFonts w:ascii="Calibri" w:hAnsi="Calibri"/>
      <w:sz w:val="22"/>
      <w:lang w:val="ru-RU" w:eastAsia="ar-SA" w:bidi="ar-SA"/>
    </w:rPr>
  </w:style>
  <w:style w:type="paragraph" w:styleId="785">
    <w:name w:val="заголовок 3"/>
    <w:basedOn w:val="624"/>
    <w:next w:val="785"/>
    <w:link w:val="624"/>
    <w:pPr>
      <w:numPr>
        <w:ilvl w:val="0"/>
        <w:numId w:val="0"/>
      </w:numPr>
      <w:jc w:val="center"/>
      <w:keepNext/>
      <w:widowControl/>
    </w:pPr>
    <w:rPr>
      <w:sz w:val="28"/>
    </w:rPr>
  </w:style>
  <w:style w:type="paragraph" w:styleId="786">
    <w:name w:val="Гиперссылка1"/>
    <w:next w:val="786"/>
    <w:link w:val="624"/>
    <w:rPr>
      <w:rFonts w:ascii="XO Thames" w:hAnsi="XO Thames"/>
      <w:color w:val="0000ff"/>
      <w:sz w:val="24"/>
      <w:u w:val="single"/>
      <w:lang w:val="ru-RU" w:eastAsia="ar-SA" w:bidi="ar-SA"/>
    </w:rPr>
  </w:style>
  <w:style w:type="paragraph" w:styleId="787">
    <w:name w:val="Название1"/>
    <w:basedOn w:val="624"/>
    <w:next w:val="787"/>
    <w:link w:val="624"/>
    <w:pPr>
      <w:numPr>
        <w:ilvl w:val="0"/>
        <w:numId w:val="0"/>
      </w:numPr>
      <w:spacing w:before="120" w:after="120"/>
      <w:widowControl/>
    </w:pPr>
    <w:rPr>
      <w:i/>
    </w:rPr>
  </w:style>
  <w:style w:type="paragraph" w:styleId="788">
    <w:name w:val="Знак Знак5"/>
    <w:next w:val="788"/>
    <w:link w:val="624"/>
    <w:rPr>
      <w:rFonts w:ascii="Tahoma" w:hAnsi="Tahoma"/>
      <w:sz w:val="16"/>
      <w:lang w:val="ru-RU" w:eastAsia="ar-SA" w:bidi="ar-SA"/>
    </w:rPr>
  </w:style>
  <w:style w:type="paragraph" w:styleId="789">
    <w:name w:val="formattext topleveltext"/>
    <w:basedOn w:val="624"/>
    <w:next w:val="789"/>
    <w:link w:val="624"/>
    <w:pPr>
      <w:numPr>
        <w:ilvl w:val="0"/>
        <w:numId w:val="0"/>
      </w:numPr>
      <w:spacing w:before="100" w:after="100"/>
      <w:widowControl/>
    </w:pPr>
    <w:rPr>
      <w:rFonts w:ascii="Arial Unicode MS" w:hAnsi="Arial Unicode MS"/>
    </w:rPr>
  </w:style>
  <w:style w:type="paragraph" w:styleId="790">
    <w:name w:val="Заголовок оглавления"/>
    <w:basedOn w:val="739"/>
    <w:next w:val="790"/>
    <w:link w:val="624"/>
    <w:qFormat/>
    <w:pPr>
      <w:numPr>
        <w:ilvl w:val="0"/>
        <w:numId w:val="0"/>
      </w:numPr>
      <w:widowControl/>
      <w:suppressLineNumbers/>
    </w:pPr>
    <w:rPr>
      <w:b/>
      <w:bCs/>
      <w:color w:val="auto"/>
      <w:sz w:val="32"/>
      <w:szCs w:val="32"/>
    </w:rPr>
  </w:style>
  <w:style w:type="paragraph" w:styleId="791">
    <w:name w:val="Гиперссылка2"/>
    <w:next w:val="791"/>
    <w:link w:val="624"/>
    <w:rPr>
      <w:rFonts w:ascii="XO Thames" w:hAnsi="XO Thames"/>
      <w:color w:val="0000ff"/>
      <w:sz w:val="24"/>
      <w:u w:val="single"/>
      <w:lang w:val="ru-RU" w:eastAsia="ar-SA" w:bidi="ar-SA"/>
    </w:rPr>
  </w:style>
  <w:style w:type="paragraph" w:styleId="792">
    <w:name w:val="Текст сноски"/>
    <w:basedOn w:val="624"/>
    <w:next w:val="792"/>
    <w:link w:val="624"/>
    <w:pPr>
      <w:numPr>
        <w:ilvl w:val="0"/>
        <w:numId w:val="0"/>
      </w:numPr>
      <w:ind w:left="283" w:right="0" w:hanging="283"/>
      <w:spacing w:before="0" w:after="40"/>
      <w:widowControl/>
      <w:suppressLineNumbers/>
    </w:pPr>
    <w:rPr>
      <w:sz w:val="18"/>
      <w:szCs w:val="20"/>
    </w:rPr>
  </w:style>
  <w:style w:type="paragraph" w:styleId="793">
    <w:name w:val="Style2"/>
    <w:basedOn w:val="624"/>
    <w:next w:val="793"/>
    <w:link w:val="624"/>
    <w:pPr>
      <w:numPr>
        <w:ilvl w:val="0"/>
        <w:numId w:val="0"/>
      </w:numPr>
      <w:jc w:val="both"/>
      <w:spacing w:line="326" w:lineRule="exact"/>
      <w:widowControl/>
    </w:pPr>
  </w:style>
  <w:style w:type="paragraph" w:styleId="794">
    <w:name w:val="Style3"/>
    <w:basedOn w:val="624"/>
    <w:next w:val="794"/>
    <w:link w:val="624"/>
    <w:pPr>
      <w:numPr>
        <w:ilvl w:val="0"/>
        <w:numId w:val="0"/>
      </w:numPr>
      <w:jc w:val="right"/>
      <w:widowControl/>
    </w:pPr>
  </w:style>
  <w:style w:type="paragraph" w:styleId="795">
    <w:name w:val="Оглавление 1"/>
    <w:basedOn w:val="624"/>
    <w:next w:val="795"/>
    <w:link w:val="624"/>
    <w:pPr>
      <w:numPr>
        <w:ilvl w:val="0"/>
        <w:numId w:val="0"/>
      </w:numPr>
      <w:ind w:left="0" w:right="0" w:firstLine="0"/>
      <w:spacing w:before="0" w:after="57"/>
      <w:widowControl/>
      <w:tabs>
        <w:tab w:val="right" w:pos="9638" w:leader="dot"/>
      </w:tabs>
    </w:pPr>
  </w:style>
  <w:style w:type="paragraph" w:styleId="796">
    <w:name w:val="No Spacing"/>
    <w:next w:val="796"/>
    <w:link w:val="624"/>
    <w:rPr>
      <w:rFonts w:ascii="XO Thames" w:hAnsi="XO Thames"/>
      <w:sz w:val="24"/>
      <w:lang w:val="ru-RU" w:eastAsia="ar-SA" w:bidi="ar-SA"/>
    </w:rPr>
  </w:style>
  <w:style w:type="paragraph" w:styleId="797">
    <w:name w:val="Header and Footer"/>
    <w:next w:val="797"/>
    <w:link w:val="624"/>
    <w:pPr>
      <w:jc w:val="both"/>
    </w:pPr>
    <w:rPr>
      <w:rFonts w:ascii="XO Thames" w:hAnsi="XO Thames"/>
      <w:sz w:val="28"/>
      <w:lang w:val="ru-RU" w:eastAsia="ar-SA" w:bidi="ar-SA"/>
    </w:rPr>
  </w:style>
  <w:style w:type="paragraph" w:styleId="798">
    <w:name w:val="Normal (Web)"/>
    <w:basedOn w:val="624"/>
    <w:next w:val="798"/>
    <w:link w:val="624"/>
    <w:pPr>
      <w:numPr>
        <w:ilvl w:val="0"/>
        <w:numId w:val="0"/>
      </w:numPr>
      <w:spacing w:before="100" w:after="100"/>
      <w:widowControl/>
    </w:pPr>
  </w:style>
  <w:style w:type="paragraph" w:styleId="799">
    <w:name w:val="Оглавление 9"/>
    <w:basedOn w:val="624"/>
    <w:next w:val="799"/>
    <w:link w:val="624"/>
    <w:pPr>
      <w:numPr>
        <w:ilvl w:val="0"/>
        <w:numId w:val="0"/>
      </w:numPr>
      <w:ind w:left="2268" w:right="0" w:firstLine="0"/>
      <w:spacing w:before="0" w:after="57"/>
      <w:widowControl/>
      <w:tabs>
        <w:tab w:val="right" w:pos="7374" w:leader="dot"/>
      </w:tabs>
    </w:pPr>
  </w:style>
  <w:style w:type="paragraph" w:styleId="800">
    <w:name w:val="annotation text"/>
    <w:basedOn w:val="624"/>
    <w:next w:val="800"/>
    <w:link w:val="624"/>
    <w:pPr>
      <w:numPr>
        <w:ilvl w:val="0"/>
        <w:numId w:val="0"/>
      </w:numPr>
      <w:widowControl/>
    </w:pPr>
    <w:rPr>
      <w:sz w:val="20"/>
    </w:rPr>
  </w:style>
  <w:style w:type="paragraph" w:styleId="801">
    <w:name w:val="ConsPlusTitle"/>
    <w:next w:val="801"/>
    <w:link w:val="624"/>
    <w:rPr>
      <w:rFonts w:ascii="XO Thames" w:hAnsi="XO Thames"/>
      <w:b/>
      <w:sz w:val="24"/>
      <w:lang w:val="ru-RU" w:eastAsia="ar-SA" w:bidi="ar-SA"/>
    </w:rPr>
  </w:style>
  <w:style w:type="paragraph" w:styleId="802">
    <w:name w:val="constitle"/>
    <w:basedOn w:val="624"/>
    <w:next w:val="802"/>
    <w:link w:val="624"/>
    <w:pPr>
      <w:numPr>
        <w:ilvl w:val="0"/>
        <w:numId w:val="0"/>
      </w:numPr>
      <w:spacing w:before="100" w:after="100"/>
      <w:widowControl/>
    </w:pPr>
  </w:style>
  <w:style w:type="paragraph" w:styleId="803">
    <w:name w:val="Оглавление 8"/>
    <w:basedOn w:val="624"/>
    <w:next w:val="803"/>
    <w:link w:val="624"/>
    <w:pPr>
      <w:numPr>
        <w:ilvl w:val="0"/>
        <w:numId w:val="0"/>
      </w:numPr>
      <w:ind w:left="1984" w:right="0" w:firstLine="0"/>
      <w:spacing w:before="0" w:after="57"/>
      <w:widowControl/>
      <w:tabs>
        <w:tab w:val="right" w:pos="7657" w:leader="dot"/>
      </w:tabs>
    </w:pPr>
  </w:style>
  <w:style w:type="paragraph" w:styleId="804">
    <w:name w:val="Font Style27"/>
    <w:next w:val="804"/>
    <w:link w:val="624"/>
    <w:rPr>
      <w:sz w:val="18"/>
      <w:lang w:val="ru-RU" w:eastAsia="ar-SA" w:bidi="ar-SA"/>
    </w:rPr>
  </w:style>
  <w:style w:type="paragraph" w:styleId="805">
    <w:name w:val="Знак примечания1"/>
    <w:next w:val="805"/>
    <w:link w:val="624"/>
    <w:rPr>
      <w:rFonts w:ascii="XO Thames" w:hAnsi="XO Thames"/>
      <w:sz w:val="16"/>
      <w:lang w:val="ru-RU" w:eastAsia="ar-SA" w:bidi="ar-SA"/>
    </w:rPr>
  </w:style>
  <w:style w:type="paragraph" w:styleId="806">
    <w:name w:val="Оглавление 5"/>
    <w:basedOn w:val="624"/>
    <w:next w:val="806"/>
    <w:link w:val="624"/>
    <w:pPr>
      <w:numPr>
        <w:ilvl w:val="0"/>
        <w:numId w:val="0"/>
      </w:numPr>
      <w:ind w:left="1134" w:right="0" w:firstLine="0"/>
      <w:spacing w:before="0" w:after="57"/>
      <w:widowControl/>
      <w:tabs>
        <w:tab w:val="right" w:pos="8506" w:leader="dot"/>
      </w:tabs>
    </w:pPr>
  </w:style>
  <w:style w:type="paragraph" w:styleId="807">
    <w:name w:val="Style16"/>
    <w:basedOn w:val="624"/>
    <w:next w:val="807"/>
    <w:link w:val="624"/>
    <w:pPr>
      <w:numPr>
        <w:ilvl w:val="0"/>
        <w:numId w:val="0"/>
      </w:numPr>
    </w:pPr>
  </w:style>
  <w:style w:type="paragraph" w:styleId="808">
    <w:name w:val="Font Style16"/>
    <w:next w:val="808"/>
    <w:link w:val="624"/>
    <w:rPr>
      <w:sz w:val="26"/>
      <w:lang w:val="ru-RU" w:eastAsia="ar-SA" w:bidi="ar-SA"/>
    </w:rPr>
  </w:style>
  <w:style w:type="paragraph" w:styleId="809">
    <w:name w:val="List Paragraph"/>
    <w:basedOn w:val="624"/>
    <w:next w:val="809"/>
    <w:link w:val="624"/>
    <w:pPr>
      <w:numPr>
        <w:ilvl w:val="0"/>
        <w:numId w:val="0"/>
      </w:numPr>
      <w:ind w:left="720" w:right="0" w:firstLine="0"/>
      <w:spacing w:before="0" w:after="200" w:line="276" w:lineRule="auto"/>
      <w:widowControl/>
    </w:pPr>
    <w:rPr>
      <w:rFonts w:ascii="Calibri" w:hAnsi="Calibri"/>
      <w:sz w:val="22"/>
    </w:rPr>
  </w:style>
  <w:style w:type="paragraph" w:styleId="810">
    <w:name w:val="Style9"/>
    <w:basedOn w:val="624"/>
    <w:next w:val="810"/>
    <w:link w:val="624"/>
    <w:pPr>
      <w:numPr>
        <w:ilvl w:val="0"/>
        <w:numId w:val="0"/>
      </w:numPr>
      <w:ind w:left="0" w:right="0" w:firstLine="782"/>
      <w:jc w:val="both"/>
      <w:spacing w:line="320" w:lineRule="exact"/>
      <w:widowControl/>
    </w:pPr>
  </w:style>
  <w:style w:type="paragraph" w:styleId="811">
    <w:name w:val="Style21"/>
    <w:basedOn w:val="624"/>
    <w:next w:val="811"/>
    <w:link w:val="624"/>
    <w:pPr>
      <w:numPr>
        <w:ilvl w:val="0"/>
        <w:numId w:val="0"/>
      </w:numPr>
      <w:spacing w:line="274" w:lineRule="exact"/>
      <w:widowControl/>
    </w:pPr>
  </w:style>
  <w:style w:type="paragraph" w:styleId="812">
    <w:name w:val="Font Style30"/>
    <w:next w:val="812"/>
    <w:link w:val="624"/>
    <w:rPr>
      <w:rFonts w:ascii="Microsoft Sans Serif" w:hAnsi="Microsoft Sans Serif"/>
      <w:b/>
      <w:sz w:val="8"/>
      <w:lang w:val="ru-RU" w:eastAsia="ar-SA" w:bidi="ar-SA"/>
    </w:rPr>
  </w:style>
  <w:style w:type="paragraph" w:styleId="813">
    <w:name w:val="Знак сноски1"/>
    <w:basedOn w:val="773"/>
    <w:next w:val="813"/>
    <w:link w:val="624"/>
    <w:pPr>
      <w:numPr>
        <w:ilvl w:val="0"/>
        <w:numId w:val="0"/>
      </w:numPr>
    </w:pPr>
    <w:rPr>
      <w:vertAlign w:val="superscript"/>
    </w:rPr>
  </w:style>
  <w:style w:type="paragraph" w:styleId="814">
    <w:name w:val="Нижний колонтитул Знак"/>
    <w:next w:val="814"/>
    <w:link w:val="624"/>
    <w:rPr>
      <w:rFonts w:ascii="XO Thames" w:hAnsi="XO Thames"/>
      <w:sz w:val="24"/>
      <w:lang w:val="ru-RU" w:eastAsia="ar-SA" w:bidi="ar-SA"/>
    </w:rPr>
  </w:style>
  <w:style w:type="paragraph" w:styleId="815">
    <w:name w:val="Style20"/>
    <w:basedOn w:val="624"/>
    <w:next w:val="815"/>
    <w:link w:val="624"/>
    <w:pPr>
      <w:numPr>
        <w:ilvl w:val="0"/>
        <w:numId w:val="0"/>
      </w:numPr>
    </w:pPr>
  </w:style>
  <w:style w:type="paragraph" w:styleId="816">
    <w:name w:val="Style1"/>
    <w:basedOn w:val="624"/>
    <w:next w:val="816"/>
    <w:link w:val="624"/>
    <w:pPr>
      <w:numPr>
        <w:ilvl w:val="0"/>
        <w:numId w:val="0"/>
      </w:numPr>
      <w:ind w:left="0" w:right="0" w:firstLine="566"/>
      <w:jc w:val="both"/>
      <w:spacing w:line="317" w:lineRule="exact"/>
      <w:widowControl/>
    </w:pPr>
  </w:style>
  <w:style w:type="paragraph" w:styleId="817">
    <w:name w:val="Hyperlink.1"/>
    <w:next w:val="817"/>
    <w:link w:val="624"/>
    <w:rPr>
      <w:sz w:val="24"/>
      <w:lang w:val="ru-RU" w:eastAsia="ar-SA" w:bidi="ar-SA"/>
    </w:rPr>
  </w:style>
  <w:style w:type="paragraph" w:styleId="818">
    <w:name w:val="ListLabel 2"/>
    <w:next w:val="818"/>
    <w:link w:val="624"/>
    <w:rPr>
      <w:rFonts w:ascii="XO Thames" w:hAnsi="XO Thames"/>
      <w:lang w:val="ru-RU" w:eastAsia="ar-SA" w:bidi="ar-SA"/>
    </w:rPr>
  </w:style>
  <w:style w:type="paragraph" w:styleId="819">
    <w:name w:val="Style19"/>
    <w:basedOn w:val="624"/>
    <w:next w:val="819"/>
    <w:link w:val="624"/>
    <w:pPr>
      <w:numPr>
        <w:ilvl w:val="0"/>
        <w:numId w:val="0"/>
      </w:numPr>
      <w:jc w:val="both"/>
      <w:spacing w:line="226" w:lineRule="exact"/>
      <w:widowControl/>
    </w:pPr>
  </w:style>
  <w:style w:type="paragraph" w:styleId="820">
    <w:name w:val="Style14"/>
    <w:basedOn w:val="624"/>
    <w:next w:val="820"/>
    <w:link w:val="624"/>
    <w:pPr>
      <w:numPr>
        <w:ilvl w:val="0"/>
        <w:numId w:val="0"/>
      </w:numPr>
    </w:pPr>
  </w:style>
  <w:style w:type="paragraph" w:styleId="821">
    <w:name w:val="Подзаголовок"/>
    <w:basedOn w:val="624"/>
    <w:next w:val="740"/>
    <w:link w:val="624"/>
    <w:qFormat/>
    <w:pPr>
      <w:numPr>
        <w:ilvl w:val="0"/>
        <w:numId w:val="0"/>
      </w:numPr>
      <w:jc w:val="left"/>
      <w:spacing w:before="200" w:after="200"/>
      <w:widowControl/>
    </w:pPr>
    <w:rPr>
      <w:i/>
      <w:iCs/>
      <w:sz w:val="28"/>
      <w:szCs w:val="28"/>
    </w:rPr>
  </w:style>
  <w:style w:type="paragraph" w:styleId="822">
    <w:name w:val="Название"/>
    <w:basedOn w:val="624"/>
    <w:next w:val="821"/>
    <w:link w:val="624"/>
    <w:qFormat/>
    <w:pPr>
      <w:numPr>
        <w:ilvl w:val="0"/>
        <w:numId w:val="0"/>
      </w:numPr>
      <w:jc w:val="left"/>
      <w:spacing w:before="300" w:after="200"/>
      <w:widowControl/>
    </w:pPr>
    <w:rPr>
      <w:b/>
      <w:bCs/>
      <w:sz w:val="48"/>
      <w:szCs w:val="36"/>
    </w:rPr>
  </w:style>
  <w:style w:type="paragraph" w:styleId="823">
    <w:name w:val="Style15"/>
    <w:basedOn w:val="624"/>
    <w:next w:val="823"/>
    <w:link w:val="624"/>
    <w:pPr>
      <w:numPr>
        <w:ilvl w:val="0"/>
        <w:numId w:val="0"/>
      </w:numPr>
      <w:jc w:val="center"/>
      <w:spacing w:line="322" w:lineRule="exact"/>
      <w:widowControl/>
    </w:pPr>
  </w:style>
  <w:style w:type="paragraph" w:styleId="824">
    <w:name w:val="msolistparagraph_mr_css_attr"/>
    <w:basedOn w:val="624"/>
    <w:next w:val="824"/>
    <w:link w:val="624"/>
    <w:pPr>
      <w:numPr>
        <w:ilvl w:val="0"/>
        <w:numId w:val="0"/>
      </w:numPr>
      <w:spacing w:before="100" w:after="100"/>
      <w:widowControl/>
    </w:pPr>
  </w:style>
  <w:style w:type="paragraph" w:styleId="825">
    <w:name w:val="Style5"/>
    <w:basedOn w:val="624"/>
    <w:next w:val="825"/>
    <w:link w:val="624"/>
    <w:pPr>
      <w:numPr>
        <w:ilvl w:val="0"/>
        <w:numId w:val="0"/>
      </w:numPr>
      <w:ind w:left="0" w:right="0" w:firstLine="739"/>
      <w:jc w:val="both"/>
      <w:spacing w:line="323" w:lineRule="exact"/>
      <w:widowControl/>
    </w:pPr>
  </w:style>
  <w:style w:type="paragraph" w:styleId="826">
    <w:name w:val="Font Style24"/>
    <w:next w:val="826"/>
    <w:link w:val="624"/>
    <w:rPr>
      <w:sz w:val="26"/>
      <w:lang w:val="ru-RU" w:eastAsia="ar-SA" w:bidi="ar-SA"/>
    </w:rPr>
  </w:style>
  <w:style w:type="paragraph" w:styleId="827">
    <w:name w:val="Style12"/>
    <w:basedOn w:val="624"/>
    <w:next w:val="827"/>
    <w:link w:val="624"/>
    <w:pPr>
      <w:numPr>
        <w:ilvl w:val="0"/>
        <w:numId w:val="0"/>
      </w:numPr>
      <w:jc w:val="center"/>
      <w:spacing w:line="269" w:lineRule="exact"/>
      <w:widowControl/>
    </w:pPr>
  </w:style>
  <w:style w:type="paragraph" w:styleId="828">
    <w:name w:val="Style6"/>
    <w:basedOn w:val="624"/>
    <w:next w:val="828"/>
    <w:link w:val="624"/>
    <w:pPr>
      <w:numPr>
        <w:ilvl w:val="0"/>
        <w:numId w:val="0"/>
      </w:numPr>
      <w:ind w:left="0" w:right="0" w:firstLine="1906"/>
      <w:spacing w:line="322" w:lineRule="exact"/>
      <w:widowControl/>
    </w:pPr>
  </w:style>
  <w:style w:type="paragraph" w:styleId="829">
    <w:name w:val="Footer Char"/>
    <w:basedOn w:val="773"/>
    <w:next w:val="829"/>
    <w:link w:val="624"/>
    <w:pPr>
      <w:numPr>
        <w:ilvl w:val="0"/>
        <w:numId w:val="0"/>
      </w:numPr>
    </w:pPr>
  </w:style>
  <w:style w:type="paragraph" w:styleId="830">
    <w:name w:val="Balloon Text"/>
    <w:basedOn w:val="624"/>
    <w:next w:val="830"/>
    <w:link w:val="624"/>
    <w:pPr>
      <w:numPr>
        <w:ilvl w:val="0"/>
        <w:numId w:val="0"/>
      </w:numPr>
    </w:pPr>
    <w:rPr>
      <w:rFonts w:ascii="Tahoma" w:hAnsi="Tahoma"/>
      <w:sz w:val="16"/>
    </w:rPr>
  </w:style>
  <w:style w:type="paragraph" w:styleId="831">
    <w:name w:val="Обычный (веб)"/>
    <w:basedOn w:val="624"/>
    <w:next w:val="831"/>
    <w:link w:val="624"/>
    <w:uiPriority w:val="99"/>
    <w:unhideWhenUsed/>
    <w:rPr>
      <w:rFonts w:ascii="Times New Roman" w:hAnsi="Times New Roman"/>
      <w:szCs w:val="24"/>
    </w:rPr>
  </w:style>
  <w:style w:type="numbering" w:styleId="1100" w:default="1">
    <w:name w:val="No List"/>
    <w:uiPriority w:val="99"/>
    <w:semiHidden/>
    <w:unhideWhenUsed/>
  </w:style>
  <w:style w:type="table" w:styleId="1101" w:default="1">
    <w:name w:val="Normal Table"/>
    <w:uiPriority w:val="99"/>
    <w:semiHidden/>
    <w:unhideWhenUsed/>
    <w:tblPr/>
  </w:style>
  <w:style w:type="paragraph" w:styleId="1_848" w:customStyle="1">
    <w:name w:val="sc-kguayh"/>
    <w:basedOn w:val="742"/>
    <w:next w:val="877"/>
    <w:link w:val="742"/>
    <w:pPr>
      <w:numPr>
        <w:ilvl w:val="0"/>
        <w:numId w:val="0"/>
      </w:numPr>
      <w:contextualSpacing w:val="0"/>
      <w:ind w:left="0" w:right="0" w:firstLine="0"/>
      <w:jc w:val="left"/>
      <w:keepLines w:val="0"/>
      <w:keepNext w:val="0"/>
      <w:pageBreakBefore w:val="0"/>
      <w:spacing w:before="28" w:beforeAutospacing="0" w:after="28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XO Thames" w:hAnsi="XO Thames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Парсон Ирина Михайловна</dc:creator>
  <cp:lastModifiedBy>aal_myshkina</cp:lastModifiedBy>
  <cp:revision>4</cp:revision>
  <dcterms:created xsi:type="dcterms:W3CDTF">2026-05-22T07:39:00Z</dcterms:created>
  <dcterms:modified xsi:type="dcterms:W3CDTF">2026-05-29T13:34:06Z</dcterms:modified>
  <cp:version>917504</cp:version>
</cp:coreProperties>
</file>