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86" w:rsidRPr="00FC1E86" w:rsidRDefault="00FC1E86" w:rsidP="00FC1E86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1E86">
        <w:rPr>
          <w:rFonts w:ascii="Times New Roman" w:hAnsi="Times New Roman" w:cs="Times New Roman"/>
          <w:sz w:val="28"/>
          <w:szCs w:val="28"/>
        </w:rPr>
        <w:t>ПРОЕКТ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0AF9" w:rsidRDefault="00690AF9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E86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E8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E86">
        <w:rPr>
          <w:rFonts w:ascii="Times New Roman" w:hAnsi="Times New Roman" w:cs="Times New Roman"/>
          <w:sz w:val="28"/>
          <w:szCs w:val="28"/>
        </w:rPr>
        <w:t>от _________ 202</w:t>
      </w:r>
      <w:r w:rsidR="00D12C91">
        <w:rPr>
          <w:rFonts w:ascii="Times New Roman" w:hAnsi="Times New Roman" w:cs="Times New Roman"/>
          <w:sz w:val="28"/>
          <w:szCs w:val="28"/>
        </w:rPr>
        <w:t>6</w:t>
      </w:r>
      <w:r w:rsidRPr="00FC1E86">
        <w:rPr>
          <w:rFonts w:ascii="Times New Roman" w:hAnsi="Times New Roman" w:cs="Times New Roman"/>
          <w:sz w:val="28"/>
          <w:szCs w:val="28"/>
        </w:rPr>
        <w:t xml:space="preserve"> года № _______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4E12" w:rsidRDefault="00C50611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A4E12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AA4E12" w:rsidRPr="00AA4E12">
        <w:rPr>
          <w:rFonts w:ascii="Times New Roman" w:hAnsi="Times New Roman" w:cs="Times New Roman"/>
          <w:sz w:val="28"/>
          <w:szCs w:val="28"/>
        </w:rPr>
        <w:t xml:space="preserve"> </w:t>
      </w:r>
      <w:r w:rsidR="00AA4E12" w:rsidRPr="00690AF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Ленинградской области от 19 октября 2023 года № 722 </w:t>
      </w:r>
      <w:r w:rsidR="00F67730">
        <w:rPr>
          <w:rFonts w:ascii="Times New Roman" w:hAnsi="Times New Roman" w:cs="Times New Roman"/>
          <w:sz w:val="28"/>
          <w:szCs w:val="28"/>
        </w:rPr>
        <w:t>«</w:t>
      </w:r>
      <w:r w:rsidR="00F67730" w:rsidRPr="00F6773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на территории Ленинградской области</w:t>
      </w:r>
      <w:r w:rsidR="00D609E1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Ленинградской области «Развитие внутреннего и въездного туризма в Ленинградской области</w:t>
      </w:r>
      <w:r w:rsidR="00F6773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E5EF8" w:rsidRDefault="003E5EF8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Pr="00262D18" w:rsidRDefault="00F67730" w:rsidP="00F67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DA">
        <w:rPr>
          <w:rFonts w:ascii="Times New Roman" w:hAnsi="Times New Roman" w:cs="Times New Roman"/>
          <w:sz w:val="28"/>
          <w:szCs w:val="28"/>
        </w:rPr>
        <w:t xml:space="preserve">В </w:t>
      </w:r>
      <w:r w:rsidRPr="00DB7133">
        <w:rPr>
          <w:rFonts w:ascii="Times New Roman" w:hAnsi="Times New Roman" w:cs="Times New Roman"/>
          <w:sz w:val="28"/>
          <w:szCs w:val="28"/>
        </w:rPr>
        <w:t xml:space="preserve">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 </w:t>
      </w:r>
    </w:p>
    <w:p w:rsidR="00C50611" w:rsidRPr="00262D18" w:rsidRDefault="00C50611" w:rsidP="00FC1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F2B" w:rsidRPr="00A40D13" w:rsidRDefault="00F829D0" w:rsidP="00F829D0">
      <w:pPr>
        <w:pStyle w:val="ConsPlusNormal"/>
        <w:tabs>
          <w:tab w:val="left" w:pos="-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0D13">
        <w:rPr>
          <w:rFonts w:ascii="Times New Roman" w:hAnsi="Times New Roman" w:cs="Times New Roman"/>
          <w:sz w:val="28"/>
          <w:szCs w:val="28"/>
        </w:rPr>
        <w:t xml:space="preserve">        1. </w:t>
      </w:r>
      <w:proofErr w:type="gramStart"/>
      <w:r w:rsidR="00D66F2B" w:rsidRPr="00A40D1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A40D13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на территории Ленинградской области в рамках государственной программы Ленинградской области «Развитие внутреннего и въездного туризма в Ленинградской области», утвержденный </w:t>
      </w:r>
      <w:r w:rsidR="00D66F2B" w:rsidRPr="00A40D13">
        <w:rPr>
          <w:rFonts w:ascii="Times New Roman" w:hAnsi="Times New Roman" w:cs="Times New Roman"/>
          <w:sz w:val="28"/>
          <w:szCs w:val="28"/>
        </w:rPr>
        <w:t>постановление</w:t>
      </w:r>
      <w:r w:rsidRPr="00A40D13">
        <w:rPr>
          <w:rFonts w:ascii="Times New Roman" w:hAnsi="Times New Roman" w:cs="Times New Roman"/>
          <w:sz w:val="28"/>
          <w:szCs w:val="28"/>
        </w:rPr>
        <w:t>м</w:t>
      </w:r>
      <w:r w:rsidR="00D66F2B" w:rsidRPr="00A40D13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19 </w:t>
      </w:r>
      <w:r w:rsidR="004A31E2" w:rsidRPr="00A40D13">
        <w:rPr>
          <w:rFonts w:ascii="Times New Roman" w:hAnsi="Times New Roman" w:cs="Times New Roman"/>
          <w:sz w:val="28"/>
          <w:szCs w:val="28"/>
        </w:rPr>
        <w:t>октября</w:t>
      </w:r>
      <w:r w:rsidR="00D66F2B" w:rsidRPr="00A40D13">
        <w:rPr>
          <w:rFonts w:ascii="Times New Roman" w:hAnsi="Times New Roman" w:cs="Times New Roman"/>
          <w:sz w:val="28"/>
          <w:szCs w:val="28"/>
        </w:rPr>
        <w:t xml:space="preserve"> 202</w:t>
      </w:r>
      <w:r w:rsidR="004A31E2" w:rsidRPr="00A40D13">
        <w:rPr>
          <w:rFonts w:ascii="Times New Roman" w:hAnsi="Times New Roman" w:cs="Times New Roman"/>
          <w:sz w:val="28"/>
          <w:szCs w:val="28"/>
        </w:rPr>
        <w:t>3</w:t>
      </w:r>
      <w:r w:rsidR="00D66F2B" w:rsidRPr="00A40D1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A31E2" w:rsidRPr="00A40D13">
        <w:rPr>
          <w:rFonts w:ascii="Times New Roman" w:hAnsi="Times New Roman" w:cs="Times New Roman"/>
          <w:sz w:val="28"/>
          <w:szCs w:val="28"/>
        </w:rPr>
        <w:t>722</w:t>
      </w:r>
      <w:r w:rsidRPr="00A40D13">
        <w:rPr>
          <w:rFonts w:ascii="Times New Roman" w:hAnsi="Times New Roman" w:cs="Times New Roman"/>
          <w:sz w:val="28"/>
          <w:szCs w:val="28"/>
        </w:rPr>
        <w:t>,</w:t>
      </w:r>
      <w:r w:rsidR="00D66F2B" w:rsidRPr="00A40D13">
        <w:rPr>
          <w:rFonts w:ascii="Times New Roman" w:hAnsi="Times New Roman" w:cs="Times New Roman"/>
          <w:sz w:val="28"/>
          <w:szCs w:val="28"/>
        </w:rPr>
        <w:t xml:space="preserve"> </w:t>
      </w:r>
      <w:r w:rsidRPr="00A40D13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D66F2B" w:rsidRPr="00A40D13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D66F2B" w:rsidRPr="008E1364" w:rsidRDefault="00D66F2B" w:rsidP="00D6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E13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136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D12C91">
        <w:rPr>
          <w:rFonts w:ascii="Times New Roman" w:hAnsi="Times New Roman" w:cs="Times New Roman"/>
          <w:sz w:val="28"/>
          <w:szCs w:val="28"/>
        </w:rPr>
        <w:t xml:space="preserve">вице-губернатора </w:t>
      </w:r>
      <w:r w:rsidRPr="008E1364">
        <w:rPr>
          <w:rFonts w:ascii="Times New Roman" w:hAnsi="Times New Roman" w:cs="Times New Roman"/>
          <w:sz w:val="28"/>
          <w:szCs w:val="28"/>
        </w:rPr>
        <w:t xml:space="preserve"> Ленинградской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12C91">
        <w:rPr>
          <w:rFonts w:ascii="Times New Roman" w:hAnsi="Times New Roman" w:cs="Times New Roman"/>
          <w:sz w:val="28"/>
          <w:szCs w:val="28"/>
        </w:rPr>
        <w:t xml:space="preserve"> по вопросам развития и сохранения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E1364">
        <w:rPr>
          <w:rFonts w:ascii="Times New Roman" w:hAnsi="Times New Roman" w:cs="Times New Roman"/>
          <w:sz w:val="28"/>
          <w:szCs w:val="28"/>
        </w:rPr>
        <w:t>председателя комитета по сохранению культурного наследия.</w:t>
      </w:r>
    </w:p>
    <w:p w:rsidR="00D66F2B" w:rsidRPr="008E1364" w:rsidRDefault="00D66F2B" w:rsidP="00D6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proofErr w:type="gramStart"/>
      <w:r w:rsidRPr="008E136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E1364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D66F2B" w:rsidRDefault="00D66F2B" w:rsidP="00D6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Губернатор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А.</w:t>
      </w:r>
      <w:r w:rsidR="000E3B8A">
        <w:rPr>
          <w:rFonts w:ascii="Times New Roman" w:hAnsi="Times New Roman" w:cs="Times New Roman"/>
          <w:sz w:val="28"/>
          <w:szCs w:val="28"/>
        </w:rPr>
        <w:t xml:space="preserve"> </w:t>
      </w:r>
      <w:r w:rsidRPr="008E1364">
        <w:rPr>
          <w:rFonts w:ascii="Times New Roman" w:hAnsi="Times New Roman" w:cs="Times New Roman"/>
          <w:sz w:val="28"/>
          <w:szCs w:val="28"/>
        </w:rPr>
        <w:t>Дрозденко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A032A" w:rsidRDefault="00AA032A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032A" w:rsidRDefault="00AA032A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A31E2" w:rsidRPr="008E1364" w:rsidRDefault="004A31E2" w:rsidP="004A31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8E1364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4A31E2" w:rsidRPr="008E1364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A31E2" w:rsidRPr="008E1364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4A31E2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E1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4A31E2" w:rsidRPr="008E1364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(приложение)</w:t>
      </w:r>
    </w:p>
    <w:p w:rsidR="004A31E2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31E2" w:rsidRPr="00A40D13" w:rsidRDefault="004A31E2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0D13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</w:t>
      </w:r>
      <w:r w:rsidR="00F829D0" w:rsidRPr="00A40D13">
        <w:rPr>
          <w:rFonts w:ascii="Times New Roman" w:hAnsi="Times New Roman" w:cs="Times New Roman"/>
          <w:sz w:val="28"/>
          <w:szCs w:val="28"/>
        </w:rPr>
        <w:t>Порядок 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на территории Ленинградской области в рамках государственной программы Ленинградской области «Развитие внутреннего и въездного туризма в Ленинградской области», утвержденный постановлением Правительства Ленинградской области от 19 октября 2023 года № 722</w:t>
      </w:r>
      <w:proofErr w:type="gramEnd"/>
    </w:p>
    <w:p w:rsidR="00F829D0" w:rsidRDefault="00F829D0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12C91" w:rsidRDefault="00D12C91" w:rsidP="00F829D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абзаце втором пункта 2.5 слова «(если иное не предусмотрено законодательством Российской Федерации)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словами «(если иное </w:t>
      </w:r>
      <w:r w:rsidR="00337C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предусмотрено федеральными законами, отдельными решениями Правительства Российской Федерации и (или) порядком, определенным Правительством Российской Федерации).»</w:t>
      </w:r>
    </w:p>
    <w:p w:rsidR="002537F4" w:rsidRDefault="002537F4" w:rsidP="00F829D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2.5 дополнить новым абзацем следующего содержания:</w:t>
      </w:r>
    </w:p>
    <w:p w:rsidR="002537F4" w:rsidRDefault="002537F4" w:rsidP="00F829D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«участник отбора получателей субсидии имеет на праве собственности или ином праве (пользования, владения и (или) распоряжения</w:t>
      </w:r>
      <w:r w:rsidR="00D609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участок, категория и вид</w:t>
      </w:r>
      <w:r w:rsidRPr="00253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разрешенного использования которого соответствуют целевому назначению средств субсидии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12C91" w:rsidRDefault="00F67730" w:rsidP="00F829D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29D0">
        <w:rPr>
          <w:rFonts w:ascii="Times New Roman" w:hAnsi="Times New Roman" w:cs="Times New Roman"/>
          <w:sz w:val="28"/>
          <w:szCs w:val="28"/>
        </w:rPr>
        <w:t xml:space="preserve">. </w:t>
      </w:r>
      <w:r w:rsidR="000E3B8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12C91">
        <w:rPr>
          <w:rFonts w:ascii="Times New Roman" w:hAnsi="Times New Roman" w:cs="Times New Roman"/>
          <w:sz w:val="28"/>
          <w:szCs w:val="28"/>
        </w:rPr>
        <w:t>2.11</w:t>
      </w:r>
      <w:r w:rsidR="000E3B8A" w:rsidRPr="000E3B8A">
        <w:rPr>
          <w:rFonts w:ascii="Times New Roman" w:hAnsi="Times New Roman" w:cs="Times New Roman"/>
          <w:sz w:val="28"/>
          <w:szCs w:val="28"/>
        </w:rPr>
        <w:t xml:space="preserve"> </w:t>
      </w:r>
      <w:r w:rsidR="00D12C91">
        <w:rPr>
          <w:rFonts w:ascii="Times New Roman" w:hAnsi="Times New Roman" w:cs="Times New Roman"/>
          <w:sz w:val="28"/>
          <w:szCs w:val="28"/>
        </w:rPr>
        <w:t>дополнить новыми абзацами двадцать три, двадцать четыре следующего содержания:</w:t>
      </w:r>
    </w:p>
    <w:p w:rsidR="002537F4" w:rsidRPr="002537F4" w:rsidRDefault="00D12C91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4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е) копию </w:t>
      </w:r>
      <w:r w:rsidR="002537F4" w:rsidRPr="002537F4">
        <w:rPr>
          <w:rFonts w:ascii="Times New Roman" w:hAnsi="Times New Roman" w:cs="Times New Roman"/>
          <w:sz w:val="28"/>
          <w:szCs w:val="28"/>
        </w:rPr>
        <w:t>документ</w:t>
      </w:r>
      <w:r w:rsidR="002537F4">
        <w:rPr>
          <w:rFonts w:ascii="Times New Roman" w:hAnsi="Times New Roman" w:cs="Times New Roman"/>
          <w:sz w:val="28"/>
          <w:szCs w:val="28"/>
        </w:rPr>
        <w:t>а</w:t>
      </w:r>
      <w:r w:rsidR="002537F4" w:rsidRPr="002537F4">
        <w:rPr>
          <w:rFonts w:ascii="Times New Roman" w:hAnsi="Times New Roman" w:cs="Times New Roman"/>
          <w:sz w:val="28"/>
          <w:szCs w:val="28"/>
        </w:rPr>
        <w:t>, подтверждающ</w:t>
      </w:r>
      <w:r w:rsidR="002537F4">
        <w:rPr>
          <w:rFonts w:ascii="Times New Roman" w:hAnsi="Times New Roman" w:cs="Times New Roman"/>
          <w:sz w:val="28"/>
          <w:szCs w:val="28"/>
        </w:rPr>
        <w:t xml:space="preserve">его права на земельный участок, </w:t>
      </w:r>
      <w:r w:rsidR="002537F4" w:rsidRPr="002537F4">
        <w:rPr>
          <w:rFonts w:ascii="Times New Roman" w:hAnsi="Times New Roman" w:cs="Times New Roman"/>
          <w:sz w:val="28"/>
          <w:szCs w:val="28"/>
        </w:rPr>
        <w:t xml:space="preserve">или документы, удостоверяющие регистрацию прав на указанный земельный участок в Едином государственном реестре недвижимости, на котором </w:t>
      </w:r>
      <w:r w:rsidR="002537F4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2537F4" w:rsidRPr="002537F4">
        <w:rPr>
          <w:rFonts w:ascii="Times New Roman" w:hAnsi="Times New Roman" w:cs="Times New Roman"/>
          <w:sz w:val="28"/>
          <w:szCs w:val="28"/>
        </w:rPr>
        <w:t>реализ</w:t>
      </w:r>
      <w:r w:rsidR="002537F4">
        <w:rPr>
          <w:rFonts w:ascii="Times New Roman" w:hAnsi="Times New Roman" w:cs="Times New Roman"/>
          <w:sz w:val="28"/>
          <w:szCs w:val="28"/>
        </w:rPr>
        <w:t>ация</w:t>
      </w:r>
      <w:r w:rsidR="002537F4" w:rsidRPr="002537F4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2537F4">
        <w:rPr>
          <w:rFonts w:ascii="Times New Roman" w:hAnsi="Times New Roman" w:cs="Times New Roman"/>
          <w:sz w:val="28"/>
          <w:szCs w:val="28"/>
        </w:rPr>
        <w:t>ого</w:t>
      </w:r>
      <w:r w:rsidR="002537F4" w:rsidRPr="002537F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537F4">
        <w:rPr>
          <w:rFonts w:ascii="Times New Roman" w:hAnsi="Times New Roman" w:cs="Times New Roman"/>
          <w:sz w:val="28"/>
          <w:szCs w:val="28"/>
        </w:rPr>
        <w:t>а, заверенн</w:t>
      </w:r>
      <w:r w:rsidR="00D609E1">
        <w:rPr>
          <w:rFonts w:ascii="Times New Roman" w:hAnsi="Times New Roman" w:cs="Times New Roman"/>
          <w:sz w:val="28"/>
          <w:szCs w:val="28"/>
        </w:rPr>
        <w:t>ые</w:t>
      </w:r>
      <w:r w:rsidR="002537F4" w:rsidRPr="002537F4">
        <w:rPr>
          <w:rFonts w:ascii="Times New Roman" w:hAnsi="Times New Roman" w:cs="Times New Roman"/>
          <w:sz w:val="28"/>
          <w:szCs w:val="28"/>
        </w:rPr>
        <w:t xml:space="preserve"> подписью и печатью (при наличии) участника отбора</w:t>
      </w:r>
      <w:r w:rsidR="002537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7F4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="002537F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E3B8A" w:rsidRPr="002537F4" w:rsidRDefault="00D12C91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37F4">
        <w:rPr>
          <w:rFonts w:ascii="Times New Roman" w:hAnsi="Times New Roman" w:cs="Times New Roman"/>
          <w:sz w:val="28"/>
          <w:szCs w:val="28"/>
        </w:rPr>
        <w:t xml:space="preserve">ж) сведения об инвестиционном проекте по форме, утвержденной </w:t>
      </w:r>
      <w:r w:rsidR="00393473" w:rsidRPr="002537F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24 декабря 2021 </w:t>
      </w:r>
      <w:r w:rsidR="00337CA0" w:rsidRPr="002537F4">
        <w:rPr>
          <w:rFonts w:ascii="Times New Roman" w:hAnsi="Times New Roman" w:cs="Times New Roman"/>
          <w:sz w:val="28"/>
          <w:szCs w:val="28"/>
        </w:rPr>
        <w:br/>
      </w:r>
      <w:r w:rsidR="002537F4" w:rsidRPr="002537F4">
        <w:rPr>
          <w:rFonts w:ascii="Times New Roman" w:hAnsi="Times New Roman" w:cs="Times New Roman"/>
          <w:sz w:val="28"/>
          <w:szCs w:val="28"/>
        </w:rPr>
        <w:t xml:space="preserve">№ 2439 (в случае одобрения инвестиционного проекта Министерством экономического развития Российской Федерации не в полном объеме, сведения должны быть </w:t>
      </w:r>
      <w:r w:rsidR="00393473" w:rsidRPr="002537F4">
        <w:rPr>
          <w:rFonts w:ascii="Times New Roman" w:hAnsi="Times New Roman" w:cs="Times New Roman"/>
          <w:sz w:val="28"/>
          <w:szCs w:val="28"/>
        </w:rPr>
        <w:t>скорректирован</w:t>
      </w:r>
      <w:r w:rsidR="002537F4" w:rsidRPr="002537F4">
        <w:rPr>
          <w:rFonts w:ascii="Times New Roman" w:hAnsi="Times New Roman" w:cs="Times New Roman"/>
          <w:sz w:val="28"/>
          <w:szCs w:val="28"/>
        </w:rPr>
        <w:t>ы</w:t>
      </w:r>
      <w:r w:rsidR="00393473" w:rsidRPr="002537F4">
        <w:rPr>
          <w:rFonts w:ascii="Times New Roman" w:hAnsi="Times New Roman" w:cs="Times New Roman"/>
          <w:sz w:val="28"/>
          <w:szCs w:val="28"/>
        </w:rPr>
        <w:t xml:space="preserve"> в соответствии с Протоколом заседания комиссии по итогам конкурсного отбора, проведенного Министерством экономического развития Российской Федерации</w:t>
      </w:r>
      <w:r w:rsidR="002537F4" w:rsidRPr="002537F4">
        <w:rPr>
          <w:rFonts w:ascii="Times New Roman" w:hAnsi="Times New Roman" w:cs="Times New Roman"/>
          <w:sz w:val="28"/>
          <w:szCs w:val="28"/>
        </w:rPr>
        <w:t>)</w:t>
      </w:r>
      <w:r w:rsidRPr="002537F4">
        <w:rPr>
          <w:rFonts w:ascii="Times New Roman" w:hAnsi="Times New Roman" w:cs="Times New Roman"/>
          <w:sz w:val="28"/>
          <w:szCs w:val="28"/>
        </w:rPr>
        <w:t>.</w:t>
      </w:r>
      <w:r w:rsidR="00E7040F" w:rsidRPr="002537F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12C91" w:rsidRDefault="00F67730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2C91" w:rsidRPr="002537F4">
        <w:rPr>
          <w:rFonts w:ascii="Times New Roman" w:hAnsi="Times New Roman" w:cs="Times New Roman"/>
          <w:sz w:val="28"/>
          <w:szCs w:val="28"/>
        </w:rPr>
        <w:t>. Абзац четыре пункта 2.11.1 признать утратившим силу.</w:t>
      </w:r>
    </w:p>
    <w:p w:rsidR="00EB6808" w:rsidRPr="002537F4" w:rsidRDefault="00EB6808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Абзац третий пункта 3.12 после слов</w:t>
      </w:r>
      <w:r w:rsidR="00954BE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«Остаток» дополнить слов</w:t>
      </w:r>
      <w:r w:rsidR="00954BE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«средств».</w:t>
      </w:r>
    </w:p>
    <w:p w:rsidR="005A4132" w:rsidRPr="002537F4" w:rsidRDefault="00EB6808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4132" w:rsidRPr="002537F4">
        <w:rPr>
          <w:rFonts w:ascii="Times New Roman" w:hAnsi="Times New Roman" w:cs="Times New Roman"/>
          <w:sz w:val="28"/>
          <w:szCs w:val="28"/>
        </w:rPr>
        <w:t>. Пункт 3.16 изложить в следующей редакции:</w:t>
      </w:r>
    </w:p>
    <w:p w:rsidR="002537F4" w:rsidRDefault="005A4132" w:rsidP="00253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7F4">
        <w:rPr>
          <w:rFonts w:ascii="Times New Roman" w:hAnsi="Times New Roman" w:cs="Times New Roman"/>
          <w:sz w:val="28"/>
          <w:szCs w:val="28"/>
        </w:rPr>
        <w:lastRenderedPageBreak/>
        <w:t xml:space="preserve">«3.16. </w:t>
      </w:r>
      <w:r w:rsidR="002537F4" w:rsidRPr="002537F4">
        <w:rPr>
          <w:rFonts w:ascii="Times New Roman" w:hAnsi="Times New Roman" w:cs="Times New Roman"/>
          <w:sz w:val="28"/>
          <w:szCs w:val="28"/>
        </w:rPr>
        <w:t xml:space="preserve">Получатели субсидий осуществляют реализацию инвестиционных проектов в соответствии </w:t>
      </w:r>
      <w:r w:rsidR="00AD004C">
        <w:rPr>
          <w:rFonts w:ascii="Times New Roman" w:hAnsi="Times New Roman" w:cs="Times New Roman"/>
          <w:sz w:val="28"/>
          <w:szCs w:val="28"/>
        </w:rPr>
        <w:t xml:space="preserve">с </w:t>
      </w:r>
      <w:r w:rsidR="002537F4" w:rsidRPr="002537F4">
        <w:rPr>
          <w:rFonts w:ascii="Times New Roman" w:hAnsi="Times New Roman" w:cs="Times New Roman"/>
          <w:sz w:val="28"/>
          <w:szCs w:val="28"/>
        </w:rPr>
        <w:t>документами, поданными на конкурсный отбор, проводимый Министерством экономического развития Российской Федерации, со дня заключения соглашения</w:t>
      </w:r>
      <w:proofErr w:type="gramStart"/>
      <w:r w:rsidR="002537F4" w:rsidRPr="002537F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609E1" w:rsidRDefault="00EB6808" w:rsidP="00253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09E1">
        <w:rPr>
          <w:rFonts w:ascii="Times New Roman" w:hAnsi="Times New Roman" w:cs="Times New Roman"/>
          <w:sz w:val="28"/>
          <w:szCs w:val="28"/>
        </w:rPr>
        <w:t>. Пункт 3.19 дополнить абзацами пять - следующего содержания:</w:t>
      </w:r>
    </w:p>
    <w:p w:rsidR="00D609E1" w:rsidRPr="002537F4" w:rsidRDefault="00D609E1" w:rsidP="00253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«соблюдение обязанности получателя субсидии на </w:t>
      </w:r>
      <w:r w:rsidRPr="00D609E1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609E1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>
        <w:rPr>
          <w:rFonts w:ascii="Times New Roman" w:hAnsi="Times New Roman" w:cs="Times New Roman"/>
          <w:sz w:val="28"/>
          <w:szCs w:val="28"/>
        </w:rPr>
        <w:t>ого проекта</w:t>
      </w:r>
      <w:r w:rsidRPr="00D609E1">
        <w:rPr>
          <w:rFonts w:ascii="Times New Roman" w:hAnsi="Times New Roman" w:cs="Times New Roman"/>
          <w:sz w:val="28"/>
          <w:szCs w:val="28"/>
        </w:rPr>
        <w:t xml:space="preserve"> в полном объеме независимо от объема одобренной субсидии по результатам конкурсного отбора</w:t>
      </w:r>
      <w:r>
        <w:rPr>
          <w:rFonts w:ascii="Times New Roman" w:hAnsi="Times New Roman" w:cs="Times New Roman"/>
          <w:sz w:val="28"/>
          <w:szCs w:val="28"/>
        </w:rPr>
        <w:t>, проведенного</w:t>
      </w:r>
      <w:r w:rsidRPr="00D609E1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Российской Федерации, в </w:t>
      </w:r>
      <w:r>
        <w:rPr>
          <w:rFonts w:ascii="Times New Roman" w:hAnsi="Times New Roman" w:cs="Times New Roman"/>
          <w:sz w:val="28"/>
          <w:szCs w:val="28"/>
        </w:rPr>
        <w:t xml:space="preserve">строгом </w:t>
      </w:r>
      <w:r w:rsidRPr="00D609E1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609E1">
        <w:rPr>
          <w:rFonts w:ascii="Times New Roman" w:hAnsi="Times New Roman" w:cs="Times New Roman"/>
          <w:sz w:val="28"/>
          <w:szCs w:val="28"/>
        </w:rPr>
        <w:t>документами, поданными на конкурсный отбор, проводимый Министерством экономического развития Российской Федерации</w:t>
      </w:r>
      <w:proofErr w:type="gramStart"/>
      <w:r w:rsidR="00EB680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A4132" w:rsidRPr="002537F4" w:rsidRDefault="00C96123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A4132" w:rsidRPr="002537F4">
        <w:rPr>
          <w:rFonts w:ascii="Times New Roman" w:hAnsi="Times New Roman" w:cs="Times New Roman"/>
          <w:sz w:val="28"/>
          <w:szCs w:val="28"/>
        </w:rPr>
        <w:t>. Пункт  5.1. изложить в следующей редакции:</w:t>
      </w:r>
    </w:p>
    <w:p w:rsidR="005A4132" w:rsidRDefault="005A4132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7F4">
        <w:rPr>
          <w:rFonts w:ascii="Times New Roman" w:hAnsi="Times New Roman" w:cs="Times New Roman"/>
          <w:sz w:val="28"/>
          <w:szCs w:val="28"/>
        </w:rPr>
        <w:t>«5.1. Комитет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субсидии. Органы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контроля Ленинградской области осуществляют проверки в соответствии со статьями 268.1 и 269.2 Бюджетного кодекса Российской Федерации.</w:t>
      </w:r>
    </w:p>
    <w:p w:rsidR="005A4132" w:rsidRDefault="005A4132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проводит плановые и внеплановые проверки в течение срока предоставления отчетности, предусмотренной настоящим Порядком</w:t>
      </w:r>
      <w:r w:rsidR="00AD004C">
        <w:rPr>
          <w:rFonts w:ascii="Times New Roman" w:hAnsi="Times New Roman" w:cs="Times New Roman"/>
          <w:sz w:val="28"/>
          <w:szCs w:val="28"/>
        </w:rPr>
        <w:t>, а также в течение срока обязательства получателя субсидии по эксплуатации модульных некапитальных средств размещения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4132" w:rsidRPr="005A4132" w:rsidRDefault="005A4132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месту нахождения комитета – на основании документов, указанных в разделе 4 настоящего Порядка, а также документов, представленных получателем субсидии по запросу комитета</w:t>
      </w:r>
      <w:r w:rsidRPr="005A4132">
        <w:rPr>
          <w:rFonts w:ascii="Times New Roman" w:hAnsi="Times New Roman" w:cs="Times New Roman"/>
          <w:sz w:val="28"/>
          <w:szCs w:val="28"/>
        </w:rPr>
        <w:t>;</w:t>
      </w:r>
    </w:p>
    <w:p w:rsidR="00393473" w:rsidRDefault="005A4132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5A4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337CA0">
        <w:rPr>
          <w:rFonts w:ascii="Times New Roman" w:hAnsi="Times New Roman" w:cs="Times New Roman"/>
          <w:sz w:val="28"/>
          <w:szCs w:val="28"/>
        </w:rPr>
        <w:t xml:space="preserve">реализации инвестиционного проекта </w:t>
      </w:r>
      <w:r w:rsidR="00393473">
        <w:rPr>
          <w:rFonts w:ascii="Times New Roman" w:hAnsi="Times New Roman" w:cs="Times New Roman"/>
          <w:sz w:val="28"/>
          <w:szCs w:val="28"/>
        </w:rPr>
        <w:t>– на основании сведений об инвестиционном проекте</w:t>
      </w:r>
      <w:r w:rsidR="00AD004C">
        <w:rPr>
          <w:rFonts w:ascii="Times New Roman" w:hAnsi="Times New Roman" w:cs="Times New Roman"/>
          <w:sz w:val="28"/>
          <w:szCs w:val="28"/>
        </w:rPr>
        <w:t>, а также обязательства получателя субсидии по эксплуатации модульных некапитальных средств размещения, представленных в составе заявки в соответствии пунктом 2.11 настоящего Порядка.</w:t>
      </w:r>
    </w:p>
    <w:p w:rsidR="005A4132" w:rsidRDefault="005A4132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проводит проверки на основании:</w:t>
      </w:r>
    </w:p>
    <w:p w:rsidR="005A4132" w:rsidRPr="005A4132" w:rsidRDefault="005A4132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документов, поступивших от получателей субсидии</w:t>
      </w:r>
      <w:r w:rsidRPr="005A4132">
        <w:rPr>
          <w:rFonts w:ascii="Times New Roman" w:hAnsi="Times New Roman" w:cs="Times New Roman"/>
          <w:sz w:val="28"/>
          <w:szCs w:val="28"/>
        </w:rPr>
        <w:t>;</w:t>
      </w:r>
    </w:p>
    <w:p w:rsidR="005A4132" w:rsidRDefault="005A4132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выявленных комитетом фактов несоблюдения получателем субсидии условий, в том числе в части достижения результата предоставления субсидии</w:t>
      </w:r>
      <w:r w:rsidR="00D609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порядка предоставления субсидии.</w:t>
      </w:r>
    </w:p>
    <w:p w:rsidR="005A4132" w:rsidRDefault="005A4132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5A4132">
        <w:rPr>
          <w:rFonts w:ascii="Times New Roman" w:hAnsi="Times New Roman" w:cs="Times New Roman"/>
          <w:sz w:val="28"/>
          <w:szCs w:val="28"/>
        </w:rPr>
        <w:t>в целях проверки и подтверждения представленной информации запрашива</w:t>
      </w:r>
      <w:r w:rsidR="00C96123">
        <w:rPr>
          <w:rFonts w:ascii="Times New Roman" w:hAnsi="Times New Roman" w:cs="Times New Roman"/>
          <w:sz w:val="28"/>
          <w:szCs w:val="28"/>
        </w:rPr>
        <w:t>ет</w:t>
      </w:r>
      <w:r w:rsidRPr="005A4132">
        <w:rPr>
          <w:rFonts w:ascii="Times New Roman" w:hAnsi="Times New Roman" w:cs="Times New Roman"/>
          <w:sz w:val="28"/>
          <w:szCs w:val="28"/>
        </w:rPr>
        <w:t xml:space="preserve"> у получателя субсидии дополнительные сведения о соблюдении условий, порядка предоставления субсидии, достижении результата предоставления субсидии, проводит обследования, осмотры, в том числе выездные, объектов получателя субсидии, являющихся результатом предоставления субсидии. Информация о проведении обследований, осмотров, в том числе выездных, объектов получателя субсидии, являющихся результатом предоставления субсидии, доводится до получателя субсидии посредством направления уведомления не позднее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4132">
        <w:rPr>
          <w:rFonts w:ascii="Times New Roman" w:hAnsi="Times New Roman" w:cs="Times New Roman"/>
          <w:sz w:val="28"/>
          <w:szCs w:val="28"/>
        </w:rPr>
        <w:t xml:space="preserve"> календарных дней до дня проведения указанных обследований и осмотров. О результатах проведения обследований и осмотров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5A4132">
        <w:rPr>
          <w:rFonts w:ascii="Times New Roman" w:hAnsi="Times New Roman" w:cs="Times New Roman"/>
          <w:sz w:val="28"/>
          <w:szCs w:val="28"/>
        </w:rPr>
        <w:t xml:space="preserve"> уведомляет получателя субсидии в течение 20 рабочих дней со дня их проведения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B6808" w:rsidRPr="005A4132" w:rsidRDefault="00EB6808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Пункт 5.5 после слова «сумму» дополнить словом «средств».</w:t>
      </w:r>
    </w:p>
    <w:p w:rsidR="005A4132" w:rsidRPr="005A4132" w:rsidRDefault="005A4132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2C91" w:rsidRDefault="00D12C91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783A" w:rsidRDefault="00C4783A" w:rsidP="00C4783A">
      <w:pPr>
        <w:pStyle w:val="Default"/>
        <w:rPr>
          <w:sz w:val="28"/>
          <w:szCs w:val="28"/>
        </w:rPr>
      </w:pPr>
    </w:p>
    <w:sectPr w:rsidR="00C4783A" w:rsidSect="00690AF9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0880"/>
    <w:multiLevelType w:val="multilevel"/>
    <w:tmpl w:val="A994FF30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  <w:color w:val="auto"/>
      </w:rPr>
    </w:lvl>
    <w:lvl w:ilvl="1">
      <w:start w:val="30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1">
    <w:nsid w:val="24A33119"/>
    <w:multiLevelType w:val="hybridMultilevel"/>
    <w:tmpl w:val="4E6860C0"/>
    <w:lvl w:ilvl="0" w:tplc="A0CC4B9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E94192"/>
    <w:multiLevelType w:val="multilevel"/>
    <w:tmpl w:val="370C5008"/>
    <w:lvl w:ilvl="0">
      <w:start w:val="1"/>
      <w:numFmt w:val="decimal"/>
      <w:lvlText w:val="%1."/>
      <w:lvlJc w:val="left"/>
      <w:pPr>
        <w:ind w:left="3420" w:hanging="360"/>
      </w:pPr>
    </w:lvl>
    <w:lvl w:ilvl="1">
      <w:start w:val="1"/>
      <w:numFmt w:val="decimal"/>
      <w:isLgl/>
      <w:lvlText w:val="%1.%2."/>
      <w:lvlJc w:val="left"/>
      <w:pPr>
        <w:ind w:left="3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abstractNum w:abstractNumId="3">
    <w:nsid w:val="34E44F06"/>
    <w:multiLevelType w:val="hybridMultilevel"/>
    <w:tmpl w:val="F2D8CEA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BE91B94"/>
    <w:multiLevelType w:val="multilevel"/>
    <w:tmpl w:val="753C1D98"/>
    <w:lvl w:ilvl="0">
      <w:start w:val="1"/>
      <w:numFmt w:val="decimal"/>
      <w:lvlText w:val="%1."/>
      <w:lvlJc w:val="left"/>
      <w:pPr>
        <w:ind w:left="1240" w:hanging="12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12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1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0" w:hanging="1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47E738EB"/>
    <w:multiLevelType w:val="multilevel"/>
    <w:tmpl w:val="B9A69E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4" w:hanging="2160"/>
      </w:pPr>
      <w:rPr>
        <w:rFonts w:hint="default"/>
      </w:rPr>
    </w:lvl>
  </w:abstractNum>
  <w:abstractNum w:abstractNumId="6">
    <w:nsid w:val="4E6D7A15"/>
    <w:multiLevelType w:val="multilevel"/>
    <w:tmpl w:val="A994FF30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  <w:color w:val="auto"/>
      </w:rPr>
    </w:lvl>
    <w:lvl w:ilvl="1">
      <w:start w:val="30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7">
    <w:nsid w:val="55CC4E1C"/>
    <w:multiLevelType w:val="multilevel"/>
    <w:tmpl w:val="74A2E7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DC04765"/>
    <w:multiLevelType w:val="multilevel"/>
    <w:tmpl w:val="74A2E7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700F41C2"/>
    <w:multiLevelType w:val="multilevel"/>
    <w:tmpl w:val="F0B27270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A987B83"/>
    <w:multiLevelType w:val="multilevel"/>
    <w:tmpl w:val="753C1D98"/>
    <w:lvl w:ilvl="0">
      <w:start w:val="1"/>
      <w:numFmt w:val="decimal"/>
      <w:lvlText w:val="%1."/>
      <w:lvlJc w:val="left"/>
      <w:pPr>
        <w:ind w:left="1240" w:hanging="12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12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1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0" w:hanging="1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86"/>
    <w:rsid w:val="00016F6B"/>
    <w:rsid w:val="00021481"/>
    <w:rsid w:val="0002682B"/>
    <w:rsid w:val="00032192"/>
    <w:rsid w:val="000536FE"/>
    <w:rsid w:val="0009660A"/>
    <w:rsid w:val="000A0856"/>
    <w:rsid w:val="000A584F"/>
    <w:rsid w:val="000B18FB"/>
    <w:rsid w:val="000E3B8A"/>
    <w:rsid w:val="000F1E02"/>
    <w:rsid w:val="00102540"/>
    <w:rsid w:val="00141F5C"/>
    <w:rsid w:val="00147FDA"/>
    <w:rsid w:val="001936C7"/>
    <w:rsid w:val="001D6774"/>
    <w:rsid w:val="001E263E"/>
    <w:rsid w:val="00200092"/>
    <w:rsid w:val="00201B29"/>
    <w:rsid w:val="002063EC"/>
    <w:rsid w:val="002537F4"/>
    <w:rsid w:val="00262D18"/>
    <w:rsid w:val="00281EF8"/>
    <w:rsid w:val="00292329"/>
    <w:rsid w:val="002A3349"/>
    <w:rsid w:val="002E5A0E"/>
    <w:rsid w:val="002F021B"/>
    <w:rsid w:val="00337CA0"/>
    <w:rsid w:val="00354806"/>
    <w:rsid w:val="003865D2"/>
    <w:rsid w:val="00393473"/>
    <w:rsid w:val="003D00DA"/>
    <w:rsid w:val="003E5EF8"/>
    <w:rsid w:val="00422C93"/>
    <w:rsid w:val="004876E4"/>
    <w:rsid w:val="004A31E2"/>
    <w:rsid w:val="004D0612"/>
    <w:rsid w:val="00524DEB"/>
    <w:rsid w:val="00561532"/>
    <w:rsid w:val="00593883"/>
    <w:rsid w:val="005A4132"/>
    <w:rsid w:val="005B4012"/>
    <w:rsid w:val="005B6419"/>
    <w:rsid w:val="006123AB"/>
    <w:rsid w:val="006159D6"/>
    <w:rsid w:val="00615BC6"/>
    <w:rsid w:val="00622280"/>
    <w:rsid w:val="00657EEF"/>
    <w:rsid w:val="00690AF9"/>
    <w:rsid w:val="006A5715"/>
    <w:rsid w:val="006B5A91"/>
    <w:rsid w:val="006F6917"/>
    <w:rsid w:val="007637BB"/>
    <w:rsid w:val="00772D6D"/>
    <w:rsid w:val="007763A4"/>
    <w:rsid w:val="007A0E9F"/>
    <w:rsid w:val="007A1DD2"/>
    <w:rsid w:val="007A7542"/>
    <w:rsid w:val="00822F0A"/>
    <w:rsid w:val="0088571E"/>
    <w:rsid w:val="008C5ECD"/>
    <w:rsid w:val="008E36E2"/>
    <w:rsid w:val="008F2A7F"/>
    <w:rsid w:val="00903B79"/>
    <w:rsid w:val="00934A5D"/>
    <w:rsid w:val="00951B5C"/>
    <w:rsid w:val="00954BE4"/>
    <w:rsid w:val="009552E0"/>
    <w:rsid w:val="00991764"/>
    <w:rsid w:val="009A24C4"/>
    <w:rsid w:val="009B1EF5"/>
    <w:rsid w:val="009C2446"/>
    <w:rsid w:val="009E3B5C"/>
    <w:rsid w:val="00A156E9"/>
    <w:rsid w:val="00A40D13"/>
    <w:rsid w:val="00A506F7"/>
    <w:rsid w:val="00A828A9"/>
    <w:rsid w:val="00A94D20"/>
    <w:rsid w:val="00A95601"/>
    <w:rsid w:val="00AA032A"/>
    <w:rsid w:val="00AA4E12"/>
    <w:rsid w:val="00AC3D52"/>
    <w:rsid w:val="00AD004C"/>
    <w:rsid w:val="00AD2147"/>
    <w:rsid w:val="00AE1B7C"/>
    <w:rsid w:val="00B51A70"/>
    <w:rsid w:val="00B5476C"/>
    <w:rsid w:val="00BC20AE"/>
    <w:rsid w:val="00C374AD"/>
    <w:rsid w:val="00C4783A"/>
    <w:rsid w:val="00C50611"/>
    <w:rsid w:val="00C72219"/>
    <w:rsid w:val="00C96123"/>
    <w:rsid w:val="00CB77A9"/>
    <w:rsid w:val="00CF3430"/>
    <w:rsid w:val="00D12C91"/>
    <w:rsid w:val="00D609E1"/>
    <w:rsid w:val="00D60FC3"/>
    <w:rsid w:val="00D66F2B"/>
    <w:rsid w:val="00DF2913"/>
    <w:rsid w:val="00E14437"/>
    <w:rsid w:val="00E42848"/>
    <w:rsid w:val="00E7040F"/>
    <w:rsid w:val="00E7241B"/>
    <w:rsid w:val="00E96FF5"/>
    <w:rsid w:val="00EB6808"/>
    <w:rsid w:val="00F20688"/>
    <w:rsid w:val="00F44532"/>
    <w:rsid w:val="00F53762"/>
    <w:rsid w:val="00F67730"/>
    <w:rsid w:val="00F76DEB"/>
    <w:rsid w:val="00F813B3"/>
    <w:rsid w:val="00F829D0"/>
    <w:rsid w:val="00FA33F1"/>
    <w:rsid w:val="00FC1E86"/>
    <w:rsid w:val="00FC447D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1E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938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1532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222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22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222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22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228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2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2280"/>
    <w:rPr>
      <w:rFonts w:ascii="Tahoma" w:hAnsi="Tahoma" w:cs="Tahoma"/>
      <w:sz w:val="16"/>
      <w:szCs w:val="16"/>
    </w:rPr>
  </w:style>
  <w:style w:type="character" w:customStyle="1" w:styleId="pt-a0">
    <w:name w:val="pt-a0"/>
    <w:basedOn w:val="a0"/>
    <w:rsid w:val="000E3B8A"/>
  </w:style>
  <w:style w:type="character" w:customStyle="1" w:styleId="pt-a0-000016">
    <w:name w:val="pt-a0-000016"/>
    <w:basedOn w:val="a0"/>
    <w:rsid w:val="000E3B8A"/>
  </w:style>
  <w:style w:type="paragraph" w:customStyle="1" w:styleId="Default">
    <w:name w:val="Default"/>
    <w:rsid w:val="00C4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1E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938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1532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222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22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222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22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228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2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2280"/>
    <w:rPr>
      <w:rFonts w:ascii="Tahoma" w:hAnsi="Tahoma" w:cs="Tahoma"/>
      <w:sz w:val="16"/>
      <w:szCs w:val="16"/>
    </w:rPr>
  </w:style>
  <w:style w:type="character" w:customStyle="1" w:styleId="pt-a0">
    <w:name w:val="pt-a0"/>
    <w:basedOn w:val="a0"/>
    <w:rsid w:val="000E3B8A"/>
  </w:style>
  <w:style w:type="character" w:customStyle="1" w:styleId="pt-a0-000016">
    <w:name w:val="pt-a0-000016"/>
    <w:basedOn w:val="a0"/>
    <w:rsid w:val="000E3B8A"/>
  </w:style>
  <w:style w:type="paragraph" w:customStyle="1" w:styleId="Default">
    <w:name w:val="Default"/>
    <w:rsid w:val="00C4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FEEFC-27D9-4F9A-8C77-EFC0BF2C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5745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Дружинина</dc:creator>
  <cp:lastModifiedBy>Андрей Сергеевич Хачатрян</cp:lastModifiedBy>
  <cp:revision>2</cp:revision>
  <cp:lastPrinted>2026-04-16T11:16:00Z</cp:lastPrinted>
  <dcterms:created xsi:type="dcterms:W3CDTF">2026-06-03T05:36:00Z</dcterms:created>
  <dcterms:modified xsi:type="dcterms:W3CDTF">2026-06-03T05:36:00Z</dcterms:modified>
</cp:coreProperties>
</file>