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F04F7" w14:textId="0AF415AD" w:rsidR="00FF10F5" w:rsidRPr="00446D92" w:rsidRDefault="008536B7" w:rsidP="008536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D9E5132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DC05C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9510E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7526F" w14:textId="7A84368C" w:rsidR="00894005" w:rsidRPr="0001294F" w:rsidRDefault="0001294F" w:rsidP="0089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А В И Т Е Л Ь С Т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  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Н И Н Г Р А Д С К О Й  О Б Л А С Т И</w:t>
      </w:r>
    </w:p>
    <w:p w14:paraId="3FDFC0EB" w14:textId="77777777" w:rsidR="0001294F" w:rsidRDefault="0001294F" w:rsidP="008940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82700D" w14:textId="534F98E6" w:rsidR="00894005" w:rsidRPr="00894005" w:rsidRDefault="00E871AE" w:rsidP="008940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Т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Л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01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p w14:paraId="761162C9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45D1B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4BEE7" w14:textId="4E26E4CE" w:rsidR="00894005" w:rsidRDefault="00A471D2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</w:t>
      </w:r>
      <w:r w:rsidR="005F480E">
        <w:rPr>
          <w:rFonts w:ascii="Times New Roman" w:hAnsi="Times New Roman" w:cs="Times New Roman"/>
          <w:sz w:val="28"/>
          <w:szCs w:val="28"/>
        </w:rPr>
        <w:t>2026</w:t>
      </w:r>
      <w:r w:rsidR="00894005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14:paraId="08ECABEB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8BFD8E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B30B6" w14:textId="78A36D36" w:rsidR="00894005" w:rsidRP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0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B3EFA">
        <w:rPr>
          <w:rFonts w:ascii="Times New Roman" w:hAnsi="Times New Roman" w:cs="Times New Roman"/>
          <w:b/>
          <w:sz w:val="28"/>
          <w:szCs w:val="28"/>
        </w:rPr>
        <w:t>сроке</w:t>
      </w:r>
      <w:r w:rsidR="0001294F">
        <w:rPr>
          <w:rFonts w:ascii="Times New Roman" w:hAnsi="Times New Roman" w:cs="Times New Roman"/>
          <w:b/>
          <w:sz w:val="28"/>
          <w:szCs w:val="28"/>
        </w:rPr>
        <w:t xml:space="preserve"> проведения государственным автономным учреждением</w:t>
      </w:r>
      <w:r w:rsidR="00433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FDA">
        <w:rPr>
          <w:rFonts w:ascii="Times New Roman" w:hAnsi="Times New Roman" w:cs="Times New Roman"/>
          <w:b/>
          <w:sz w:val="28"/>
          <w:szCs w:val="28"/>
        </w:rPr>
        <w:t>«</w:t>
      </w:r>
      <w:r w:rsidR="0001294F">
        <w:rPr>
          <w:rFonts w:ascii="Times New Roman" w:hAnsi="Times New Roman" w:cs="Times New Roman"/>
          <w:b/>
          <w:sz w:val="28"/>
          <w:szCs w:val="28"/>
        </w:rPr>
        <w:t>Управление государственной экспертизы Ленинградской области</w:t>
      </w:r>
      <w:r w:rsidR="00415FDA">
        <w:rPr>
          <w:rFonts w:ascii="Times New Roman" w:hAnsi="Times New Roman" w:cs="Times New Roman"/>
          <w:b/>
          <w:sz w:val="28"/>
          <w:szCs w:val="28"/>
        </w:rPr>
        <w:t>»</w:t>
      </w:r>
      <w:r w:rsidR="0001294F">
        <w:rPr>
          <w:rFonts w:ascii="Times New Roman" w:hAnsi="Times New Roman" w:cs="Times New Roman"/>
          <w:b/>
          <w:sz w:val="28"/>
          <w:szCs w:val="28"/>
        </w:rPr>
        <w:t xml:space="preserve"> государственной экспертизы проектной документации и результатов инженерных изысканий</w:t>
      </w:r>
    </w:p>
    <w:p w14:paraId="61D8A755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85353" w14:textId="77777777" w:rsidR="00894005" w:rsidRDefault="00894005" w:rsidP="0089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5D945" w14:textId="57227D1A" w:rsidR="0001294F" w:rsidRDefault="0001294F" w:rsidP="0010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административных барьеров при проектировании и строительстве объектов капитального строительства на территории Ленинградской области, в </w:t>
      </w:r>
      <w:r w:rsidRPr="00A52238">
        <w:rPr>
          <w:rFonts w:ascii="Times New Roman" w:hAnsi="Times New Roman" w:cs="Times New Roman"/>
          <w:sz w:val="28"/>
          <w:szCs w:val="28"/>
        </w:rPr>
        <w:t>соответствии</w:t>
      </w:r>
      <w:r w:rsidR="003A14F0" w:rsidRPr="00A52238">
        <w:rPr>
          <w:rFonts w:ascii="Times New Roman" w:hAnsi="Times New Roman" w:cs="Times New Roman"/>
          <w:sz w:val="28"/>
          <w:szCs w:val="28"/>
        </w:rPr>
        <w:t xml:space="preserve"> с пунктом 30 Положения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3A14F0">
        <w:rPr>
          <w:rFonts w:ascii="Times New Roman" w:hAnsi="Times New Roman" w:cs="Times New Roman"/>
          <w:sz w:val="28"/>
          <w:szCs w:val="28"/>
        </w:rPr>
        <w:t xml:space="preserve"> организации и </w:t>
      </w:r>
      <w:r>
        <w:rPr>
          <w:rFonts w:ascii="Times New Roman" w:hAnsi="Times New Roman" w:cs="Times New Roman"/>
          <w:sz w:val="28"/>
          <w:szCs w:val="28"/>
        </w:rPr>
        <w:t>проведении государственной экспертизы проектной документации и</w:t>
      </w:r>
      <w:r w:rsidR="003A1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 инженерных изысканий, утвержденным постановлением Правительства Российской Федерации от 5 марта 2007 года №</w:t>
      </w:r>
      <w:r w:rsidR="003A14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145, Правительство Ленинградской области</w:t>
      </w:r>
    </w:p>
    <w:p w14:paraId="76382572" w14:textId="05B60363" w:rsidR="00FD7FF4" w:rsidRDefault="00473E23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294F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FD7FF4">
        <w:rPr>
          <w:rFonts w:ascii="Times New Roman" w:hAnsi="Times New Roman" w:cs="Times New Roman"/>
          <w:sz w:val="28"/>
          <w:szCs w:val="28"/>
        </w:rPr>
        <w:t>:</w:t>
      </w:r>
    </w:p>
    <w:p w14:paraId="32ACB08D" w14:textId="1EAA4014" w:rsidR="0001294F" w:rsidRDefault="00237A6A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Установить, что срок проведения государственной экспертизы</w:t>
      </w:r>
      <w:r w:rsidR="00383AFD">
        <w:rPr>
          <w:rFonts w:ascii="Times New Roman" w:hAnsi="Times New Roman" w:cs="Times New Roman"/>
          <w:sz w:val="28"/>
          <w:szCs w:val="28"/>
        </w:rPr>
        <w:t xml:space="preserve">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6A">
        <w:rPr>
          <w:rFonts w:ascii="Times New Roman" w:hAnsi="Times New Roman" w:cs="Times New Roman"/>
          <w:sz w:val="28"/>
          <w:szCs w:val="28"/>
        </w:rPr>
        <w:t>и</w:t>
      </w:r>
      <w:r w:rsidR="00383AFD">
        <w:rPr>
          <w:rFonts w:ascii="Times New Roman" w:hAnsi="Times New Roman" w:cs="Times New Roman"/>
          <w:sz w:val="28"/>
          <w:szCs w:val="28"/>
        </w:rPr>
        <w:t xml:space="preserve"> </w:t>
      </w:r>
      <w:r w:rsidRPr="00237A6A">
        <w:rPr>
          <w:rFonts w:ascii="Times New Roman" w:hAnsi="Times New Roman" w:cs="Times New Roman"/>
          <w:sz w:val="28"/>
          <w:szCs w:val="28"/>
        </w:rPr>
        <w:t xml:space="preserve">результатов инженерных изысканий не должен превышать </w:t>
      </w:r>
      <w:r>
        <w:rPr>
          <w:rFonts w:ascii="Times New Roman" w:hAnsi="Times New Roman" w:cs="Times New Roman"/>
          <w:sz w:val="28"/>
          <w:szCs w:val="28"/>
        </w:rPr>
        <w:t>22 рабочи</w:t>
      </w:r>
      <w:r w:rsidR="00383AFD">
        <w:rPr>
          <w:rFonts w:ascii="Times New Roman" w:hAnsi="Times New Roman" w:cs="Times New Roman"/>
          <w:sz w:val="28"/>
          <w:szCs w:val="28"/>
        </w:rPr>
        <w:t>х дней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383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 в случаях проведения государственной экспертизы:</w:t>
      </w:r>
    </w:p>
    <w:p w14:paraId="30AEA84D" w14:textId="6AD60F64" w:rsidR="00237A6A" w:rsidRDefault="00237A6A" w:rsidP="0023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237A6A">
        <w:rPr>
          <w:rFonts w:ascii="Times New Roman" w:hAnsi="Times New Roman" w:cs="Times New Roman"/>
          <w:sz w:val="28"/>
          <w:szCs w:val="28"/>
        </w:rPr>
        <w:t>результатов инженерных изысканий, которые направлены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7A6A">
        <w:rPr>
          <w:rFonts w:ascii="Times New Roman" w:hAnsi="Times New Roman" w:cs="Times New Roman"/>
          <w:sz w:val="28"/>
          <w:szCs w:val="28"/>
        </w:rPr>
        <w:t>государственную экспертизу до направления на эту экспертизу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196557" w14:textId="330A676F" w:rsidR="00237A6A" w:rsidRDefault="00237A6A" w:rsidP="0023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237A6A">
        <w:rPr>
          <w:rFonts w:ascii="Times New Roman" w:hAnsi="Times New Roman" w:cs="Times New Roman"/>
          <w:sz w:val="28"/>
          <w:szCs w:val="28"/>
        </w:rPr>
        <w:t>проектной документации или проектной документации и результатов инженерных изысканий в отношении объектов капитального строительства, строительство, реконструкция которых будут осуществляться в особых экономических зонах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A693E2" w14:textId="5AED3C02" w:rsidR="003A14F0" w:rsidRPr="00E70C87" w:rsidRDefault="00237A6A" w:rsidP="003A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237A6A">
        <w:rPr>
          <w:rFonts w:ascii="Times New Roman" w:hAnsi="Times New Roman" w:cs="Times New Roman"/>
          <w:sz w:val="28"/>
          <w:szCs w:val="28"/>
        </w:rPr>
        <w:t xml:space="preserve">проектной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на предмет проверки достоверности определения сметной стоимости </w:t>
      </w:r>
      <w:r w:rsidRPr="00237A6A">
        <w:rPr>
          <w:rFonts w:ascii="Times New Roman" w:hAnsi="Times New Roman" w:cs="Times New Roman"/>
          <w:sz w:val="28"/>
          <w:szCs w:val="28"/>
        </w:rPr>
        <w:t>строительства, реконструкции, капитального ремонта, сноса, работ по сохранению объектов культурного наследия (памятников истории и культуры) народов Российской Федерации</w:t>
      </w:r>
      <w:r w:rsidR="00E70C87" w:rsidRPr="00A52238">
        <w:rPr>
          <w:rFonts w:ascii="Times New Roman" w:hAnsi="Times New Roman" w:cs="Times New Roman"/>
          <w:sz w:val="28"/>
          <w:szCs w:val="28"/>
        </w:rPr>
        <w:t>;</w:t>
      </w:r>
    </w:p>
    <w:p w14:paraId="6AAE5CA6" w14:textId="2F11012A" w:rsidR="00E70C87" w:rsidRDefault="00E70C87" w:rsidP="003A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38">
        <w:rPr>
          <w:rFonts w:ascii="Times New Roman" w:hAnsi="Times New Roman" w:cs="Times New Roman"/>
          <w:sz w:val="28"/>
          <w:szCs w:val="28"/>
        </w:rPr>
        <w:t>г) проектной документации объектов капитального строительства, в</w:t>
      </w:r>
      <w:r w:rsidR="00A52238">
        <w:rPr>
          <w:rFonts w:ascii="Times New Roman" w:hAnsi="Times New Roman" w:cs="Times New Roman"/>
          <w:sz w:val="28"/>
          <w:szCs w:val="28"/>
        </w:rPr>
        <w:t> </w:t>
      </w:r>
      <w:r w:rsidRPr="00A52238">
        <w:rPr>
          <w:rFonts w:ascii="Times New Roman" w:hAnsi="Times New Roman" w:cs="Times New Roman"/>
          <w:sz w:val="28"/>
          <w:szCs w:val="28"/>
        </w:rPr>
        <w:t xml:space="preserve">отношении которой получено заключение о согласовании разделов проектной документации или о согласовании результатов инженерных изысканий </w:t>
      </w:r>
      <w:r w:rsidRPr="00A52238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52238">
        <w:rPr>
          <w:rFonts w:ascii="Times New Roman" w:hAnsi="Times New Roman" w:cs="Times New Roman"/>
          <w:sz w:val="28"/>
          <w:szCs w:val="28"/>
        </w:rPr>
        <w:t> </w:t>
      </w:r>
      <w:r w:rsidRPr="00A52238">
        <w:rPr>
          <w:rFonts w:ascii="Times New Roman" w:hAnsi="Times New Roman" w:cs="Times New Roman"/>
          <w:sz w:val="28"/>
          <w:szCs w:val="28"/>
        </w:rPr>
        <w:t>разделов проектной документации в рамках экспертного сопровождения до</w:t>
      </w:r>
      <w:r w:rsidR="00A52238">
        <w:rPr>
          <w:rFonts w:ascii="Times New Roman" w:hAnsi="Times New Roman" w:cs="Times New Roman"/>
          <w:sz w:val="28"/>
          <w:szCs w:val="28"/>
        </w:rPr>
        <w:t> </w:t>
      </w:r>
      <w:r w:rsidRPr="00A52238">
        <w:rPr>
          <w:rFonts w:ascii="Times New Roman" w:hAnsi="Times New Roman" w:cs="Times New Roman"/>
          <w:sz w:val="28"/>
          <w:szCs w:val="28"/>
        </w:rPr>
        <w:t>направления проектной документации на государственную экспертизу.</w:t>
      </w:r>
    </w:p>
    <w:p w14:paraId="5B2C25DF" w14:textId="730F9FD8" w:rsidR="003A14F0" w:rsidRDefault="003A14F0" w:rsidP="003A1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238">
        <w:rPr>
          <w:rFonts w:ascii="Times New Roman" w:hAnsi="Times New Roman" w:cs="Times New Roman"/>
          <w:sz w:val="28"/>
          <w:szCs w:val="28"/>
        </w:rPr>
        <w:t xml:space="preserve">Вышеуказанный срок проведения государственной экспертизы может быть продлен в </w:t>
      </w:r>
      <w:r w:rsidR="00787021" w:rsidRPr="00A52238">
        <w:rPr>
          <w:rFonts w:ascii="Times New Roman" w:hAnsi="Times New Roman" w:cs="Times New Roman"/>
          <w:sz w:val="28"/>
          <w:szCs w:val="28"/>
        </w:rPr>
        <w:t>соответствии с пунктами</w:t>
      </w:r>
      <w:r w:rsidRPr="00A52238">
        <w:rPr>
          <w:rFonts w:ascii="Times New Roman" w:hAnsi="Times New Roman" w:cs="Times New Roman"/>
          <w:sz w:val="28"/>
          <w:szCs w:val="28"/>
        </w:rPr>
        <w:t xml:space="preserve"> 29</w:t>
      </w:r>
      <w:r w:rsidRPr="00A5223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52238">
        <w:rPr>
          <w:rFonts w:ascii="Times New Roman" w:hAnsi="Times New Roman" w:cs="Times New Roman"/>
          <w:sz w:val="28"/>
          <w:szCs w:val="28"/>
        </w:rPr>
        <w:t>, 29</w:t>
      </w:r>
      <w:r w:rsidRPr="00A52238">
        <w:rPr>
          <w:rFonts w:ascii="Times New Roman" w:hAnsi="Times New Roman" w:cs="Times New Roman"/>
          <w:sz w:val="28"/>
          <w:szCs w:val="28"/>
          <w:vertAlign w:val="superscript"/>
        </w:rPr>
        <w:t>1-1</w:t>
      </w:r>
      <w:r w:rsidRPr="00A52238">
        <w:rPr>
          <w:rFonts w:ascii="Times New Roman" w:hAnsi="Times New Roman" w:cs="Times New Roman"/>
          <w:sz w:val="28"/>
          <w:szCs w:val="28"/>
        </w:rPr>
        <w:t xml:space="preserve"> Положения об</w:t>
      </w:r>
      <w:r w:rsidR="00787021" w:rsidRPr="00A52238">
        <w:rPr>
          <w:rFonts w:ascii="Times New Roman" w:hAnsi="Times New Roman" w:cs="Times New Roman"/>
          <w:sz w:val="28"/>
          <w:szCs w:val="28"/>
        </w:rPr>
        <w:t xml:space="preserve"> </w:t>
      </w:r>
      <w:r w:rsidRPr="00A52238">
        <w:rPr>
          <w:rFonts w:ascii="Times New Roman" w:hAnsi="Times New Roman" w:cs="Times New Roman"/>
          <w:sz w:val="28"/>
          <w:szCs w:val="28"/>
        </w:rPr>
        <w:t>организации и</w:t>
      </w:r>
      <w:r w:rsidR="00787021" w:rsidRPr="00A52238">
        <w:rPr>
          <w:rFonts w:ascii="Times New Roman" w:hAnsi="Times New Roman" w:cs="Times New Roman"/>
          <w:sz w:val="28"/>
          <w:szCs w:val="28"/>
        </w:rPr>
        <w:t> </w:t>
      </w:r>
      <w:r w:rsidRPr="00A52238">
        <w:rPr>
          <w:rFonts w:ascii="Times New Roman" w:hAnsi="Times New Roman" w:cs="Times New Roman"/>
          <w:sz w:val="28"/>
          <w:szCs w:val="28"/>
        </w:rPr>
        <w:t>проведении государственной экспертизы проектной документации и</w:t>
      </w:r>
      <w:r w:rsidR="00787021" w:rsidRPr="00A52238">
        <w:rPr>
          <w:rFonts w:ascii="Times New Roman" w:hAnsi="Times New Roman" w:cs="Times New Roman"/>
          <w:sz w:val="28"/>
          <w:szCs w:val="28"/>
        </w:rPr>
        <w:t> </w:t>
      </w:r>
      <w:r w:rsidRPr="00A52238">
        <w:rPr>
          <w:rFonts w:ascii="Times New Roman" w:hAnsi="Times New Roman" w:cs="Times New Roman"/>
          <w:sz w:val="28"/>
          <w:szCs w:val="28"/>
        </w:rPr>
        <w:t>результатов инженерных изысканий, утвержденным постановлением Правительства Российской Федерации от 5 марта 2007 года №</w:t>
      </w:r>
      <w:r w:rsidR="00787021" w:rsidRPr="00A52238">
        <w:rPr>
          <w:rFonts w:ascii="Times New Roman" w:hAnsi="Times New Roman" w:cs="Times New Roman"/>
          <w:sz w:val="28"/>
          <w:szCs w:val="28"/>
        </w:rPr>
        <w:t xml:space="preserve"> </w:t>
      </w:r>
      <w:r w:rsidRPr="00A52238">
        <w:rPr>
          <w:rFonts w:ascii="Times New Roman" w:hAnsi="Times New Roman" w:cs="Times New Roman"/>
          <w:sz w:val="28"/>
          <w:szCs w:val="28"/>
        </w:rPr>
        <w:t>145.</w:t>
      </w:r>
    </w:p>
    <w:p w14:paraId="6EE7EDBA" w14:textId="3FE1ADA6" w:rsidR="00237A6A" w:rsidRPr="00606F5D" w:rsidRDefault="00237A6A" w:rsidP="0023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87021">
        <w:rPr>
          <w:rFonts w:ascii="Times New Roman" w:hAnsi="Times New Roman" w:cs="Times New Roman"/>
          <w:sz w:val="28"/>
          <w:szCs w:val="28"/>
        </w:rPr>
        <w:t>Установить, что срок, предусмотренный</w:t>
      </w:r>
      <w:r w:rsidR="00383AFD">
        <w:rPr>
          <w:rFonts w:ascii="Times New Roman" w:hAnsi="Times New Roman" w:cs="Times New Roman"/>
          <w:sz w:val="28"/>
          <w:szCs w:val="28"/>
        </w:rPr>
        <w:t xml:space="preserve"> пунктом 1 настоящего по</w:t>
      </w:r>
      <w:r w:rsidR="00787021">
        <w:rPr>
          <w:rFonts w:ascii="Times New Roman" w:hAnsi="Times New Roman" w:cs="Times New Roman"/>
          <w:sz w:val="28"/>
          <w:szCs w:val="28"/>
        </w:rPr>
        <w:t>становления, не распространяется</w:t>
      </w:r>
      <w:r w:rsidR="00383AFD">
        <w:rPr>
          <w:rFonts w:ascii="Times New Roman" w:hAnsi="Times New Roman" w:cs="Times New Roman"/>
          <w:sz w:val="28"/>
          <w:szCs w:val="28"/>
        </w:rPr>
        <w:t xml:space="preserve"> на случаи проведения государственной экспертизы</w:t>
      </w:r>
      <w:r w:rsidR="00383AFD" w:rsidRPr="00383AFD">
        <w:rPr>
          <w:rFonts w:ascii="Times New Roman" w:hAnsi="Times New Roman" w:cs="Times New Roman"/>
          <w:sz w:val="28"/>
          <w:szCs w:val="28"/>
        </w:rPr>
        <w:t xml:space="preserve"> проектной документации и результатов инженерных изысканий в</w:t>
      </w:r>
      <w:r w:rsidR="00383AFD">
        <w:rPr>
          <w:rFonts w:ascii="Times New Roman" w:hAnsi="Times New Roman" w:cs="Times New Roman"/>
          <w:sz w:val="28"/>
          <w:szCs w:val="28"/>
        </w:rPr>
        <w:t> </w:t>
      </w:r>
      <w:r w:rsidR="00383AFD" w:rsidRPr="00383AFD">
        <w:rPr>
          <w:rFonts w:ascii="Times New Roman" w:hAnsi="Times New Roman" w:cs="Times New Roman"/>
          <w:sz w:val="28"/>
          <w:szCs w:val="28"/>
        </w:rPr>
        <w:t>отношении жилых объектов капитального строительства, в том числе со</w:t>
      </w:r>
      <w:r w:rsidR="00383AFD">
        <w:rPr>
          <w:rFonts w:ascii="Times New Roman" w:hAnsi="Times New Roman" w:cs="Times New Roman"/>
          <w:sz w:val="28"/>
          <w:szCs w:val="28"/>
        </w:rPr>
        <w:t> </w:t>
      </w:r>
      <w:r w:rsidR="00383AFD" w:rsidRPr="00383AFD">
        <w:rPr>
          <w:rFonts w:ascii="Times New Roman" w:hAnsi="Times New Roman" w:cs="Times New Roman"/>
          <w:sz w:val="28"/>
          <w:szCs w:val="28"/>
        </w:rPr>
        <w:t>встроенно-пристроенными нежилыми помещениями, не относящихся к</w:t>
      </w:r>
      <w:r w:rsidR="001466A7">
        <w:rPr>
          <w:rFonts w:ascii="Times New Roman" w:hAnsi="Times New Roman" w:cs="Times New Roman"/>
          <w:sz w:val="28"/>
          <w:szCs w:val="28"/>
        </w:rPr>
        <w:t> уникальным объектам</w:t>
      </w:r>
      <w:r w:rsidR="00606F5D">
        <w:rPr>
          <w:rFonts w:ascii="Times New Roman" w:hAnsi="Times New Roman" w:cs="Times New Roman"/>
          <w:sz w:val="28"/>
          <w:szCs w:val="28"/>
        </w:rPr>
        <w:t>.</w:t>
      </w:r>
    </w:p>
    <w:p w14:paraId="1B234039" w14:textId="445023F9" w:rsidR="00383AFD" w:rsidRDefault="00383AFD" w:rsidP="0023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05CB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</w:t>
      </w:r>
      <w:r w:rsidR="00105CBD" w:rsidRPr="00105CBD">
        <w:rPr>
          <w:rFonts w:ascii="Times New Roman" w:hAnsi="Times New Roman" w:cs="Times New Roman"/>
          <w:sz w:val="28"/>
          <w:szCs w:val="28"/>
        </w:rPr>
        <w:t>Вице-губернатор</w:t>
      </w:r>
      <w:r w:rsidR="00105CBD">
        <w:rPr>
          <w:rFonts w:ascii="Times New Roman" w:hAnsi="Times New Roman" w:cs="Times New Roman"/>
          <w:sz w:val="28"/>
          <w:szCs w:val="28"/>
        </w:rPr>
        <w:t>а</w:t>
      </w:r>
      <w:r w:rsidR="00105CBD" w:rsidRPr="00105CBD">
        <w:rPr>
          <w:rFonts w:ascii="Times New Roman" w:hAnsi="Times New Roman" w:cs="Times New Roman"/>
          <w:sz w:val="28"/>
          <w:szCs w:val="28"/>
        </w:rPr>
        <w:t xml:space="preserve"> Ленинградской области по вопросам строительного комплекса и жилищно-коммунального хозяйства</w:t>
      </w:r>
      <w:r w:rsidR="00105CBD">
        <w:rPr>
          <w:rFonts w:ascii="Times New Roman" w:hAnsi="Times New Roman" w:cs="Times New Roman"/>
          <w:sz w:val="28"/>
          <w:szCs w:val="28"/>
        </w:rPr>
        <w:t>.</w:t>
      </w:r>
    </w:p>
    <w:p w14:paraId="5180ED82" w14:textId="67F2B5AC" w:rsidR="00105CBD" w:rsidRDefault="00105CBD" w:rsidP="0023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Настоящее постановление вступает в силу с даты официального опубликования</w:t>
      </w:r>
      <w:r w:rsidR="00F357CC">
        <w:rPr>
          <w:rFonts w:ascii="Times New Roman" w:hAnsi="Times New Roman" w:cs="Times New Roman"/>
          <w:sz w:val="28"/>
          <w:szCs w:val="28"/>
        </w:rPr>
        <w:t xml:space="preserve">  и </w:t>
      </w:r>
      <w:r w:rsidR="00F357CC" w:rsidRPr="004A6300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связанные с проведением государственной экспертизы проектной документации и результатов инженерных изысканий, возникшие на основании заявлений застройщиков, технических заказчиков и</w:t>
      </w:r>
      <w:r w:rsidR="00E70C87" w:rsidRPr="004A6300">
        <w:rPr>
          <w:rFonts w:ascii="Times New Roman" w:hAnsi="Times New Roman" w:cs="Times New Roman"/>
          <w:sz w:val="28"/>
          <w:szCs w:val="28"/>
        </w:rPr>
        <w:t>ли</w:t>
      </w:r>
      <w:r w:rsidR="00F357CC" w:rsidRPr="004A6300">
        <w:rPr>
          <w:rFonts w:ascii="Times New Roman" w:hAnsi="Times New Roman" w:cs="Times New Roman"/>
          <w:sz w:val="28"/>
          <w:szCs w:val="28"/>
        </w:rPr>
        <w:t xml:space="preserve"> лиц, обеспечивших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Федерации, поданных со дня вступления в силу настоящего постановления</w:t>
      </w:r>
      <w:r w:rsidR="00787021" w:rsidRPr="004A6300">
        <w:rPr>
          <w:rFonts w:ascii="Times New Roman" w:hAnsi="Times New Roman" w:cs="Times New Roman"/>
          <w:sz w:val="28"/>
          <w:szCs w:val="28"/>
        </w:rPr>
        <w:t>.</w:t>
      </w:r>
    </w:p>
    <w:p w14:paraId="21B6EB89" w14:textId="77777777" w:rsidR="005E5681" w:rsidRDefault="005E5681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E4BA1" w14:textId="77777777" w:rsidR="005A62C9" w:rsidRDefault="005A62C9" w:rsidP="0089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83173" w14:textId="32545D4D" w:rsidR="00D817A7" w:rsidRDefault="005A62C9" w:rsidP="0010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415FDA">
        <w:rPr>
          <w:rFonts w:ascii="Times New Roman" w:hAnsi="Times New Roman" w:cs="Times New Roman"/>
          <w:sz w:val="28"/>
          <w:szCs w:val="28"/>
        </w:rPr>
        <w:t xml:space="preserve"> Ленинградской области                               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Дрозденко</w:t>
      </w:r>
      <w:r w:rsidR="00A471D2">
        <w:rPr>
          <w:rFonts w:ascii="Times New Roman" w:hAnsi="Times New Roman" w:cs="Times New Roman"/>
          <w:sz w:val="28"/>
          <w:szCs w:val="28"/>
        </w:rPr>
        <w:br/>
      </w:r>
    </w:p>
    <w:sectPr w:rsidR="00D817A7" w:rsidSect="00955DF8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1A809" w14:textId="77777777" w:rsidR="00E13AD6" w:rsidRDefault="00E13AD6" w:rsidP="00ED3814">
      <w:pPr>
        <w:spacing w:after="0" w:line="240" w:lineRule="auto"/>
      </w:pPr>
      <w:r>
        <w:separator/>
      </w:r>
    </w:p>
  </w:endnote>
  <w:endnote w:type="continuationSeparator" w:id="0">
    <w:p w14:paraId="54DC5826" w14:textId="77777777" w:rsidR="00E13AD6" w:rsidRDefault="00E13AD6" w:rsidP="00ED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874F2" w14:textId="77777777" w:rsidR="00E13AD6" w:rsidRDefault="00E13AD6" w:rsidP="00ED3814">
      <w:pPr>
        <w:spacing w:after="0" w:line="240" w:lineRule="auto"/>
      </w:pPr>
      <w:r>
        <w:separator/>
      </w:r>
    </w:p>
  </w:footnote>
  <w:footnote w:type="continuationSeparator" w:id="0">
    <w:p w14:paraId="135CB61E" w14:textId="77777777" w:rsidR="00E13AD6" w:rsidRDefault="00E13AD6" w:rsidP="00ED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274391"/>
      <w:docPartObj>
        <w:docPartGallery w:val="Page Numbers (Top of Page)"/>
        <w:docPartUnique/>
      </w:docPartObj>
    </w:sdtPr>
    <w:sdtEndPr/>
    <w:sdtContent>
      <w:p w14:paraId="194F3D01" w14:textId="77777777" w:rsidR="00794AB6" w:rsidRDefault="00794AB6" w:rsidP="00ED3814">
        <w:pPr>
          <w:pStyle w:val="a4"/>
          <w:jc w:val="center"/>
        </w:pPr>
        <w:r w:rsidRPr="00ED38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38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38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01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D38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24"/>
    <w:rsid w:val="0001294F"/>
    <w:rsid w:val="00016E76"/>
    <w:rsid w:val="00052177"/>
    <w:rsid w:val="00067F1F"/>
    <w:rsid w:val="00092774"/>
    <w:rsid w:val="000C52F8"/>
    <w:rsid w:val="000C61F5"/>
    <w:rsid w:val="000E2C7F"/>
    <w:rsid w:val="001008A2"/>
    <w:rsid w:val="00105CBD"/>
    <w:rsid w:val="00115FE6"/>
    <w:rsid w:val="001466A7"/>
    <w:rsid w:val="00150A4F"/>
    <w:rsid w:val="00172F9C"/>
    <w:rsid w:val="001A0172"/>
    <w:rsid w:val="001B3578"/>
    <w:rsid w:val="001C2349"/>
    <w:rsid w:val="001C24CE"/>
    <w:rsid w:val="00207D8C"/>
    <w:rsid w:val="00237A6A"/>
    <w:rsid w:val="0024025D"/>
    <w:rsid w:val="00260745"/>
    <w:rsid w:val="00262C96"/>
    <w:rsid w:val="0027281C"/>
    <w:rsid w:val="0027667D"/>
    <w:rsid w:val="002A0117"/>
    <w:rsid w:val="002B72EA"/>
    <w:rsid w:val="002D443F"/>
    <w:rsid w:val="002F2AE9"/>
    <w:rsid w:val="00310D31"/>
    <w:rsid w:val="00315185"/>
    <w:rsid w:val="00324C0C"/>
    <w:rsid w:val="00342403"/>
    <w:rsid w:val="00344CB4"/>
    <w:rsid w:val="003748FC"/>
    <w:rsid w:val="00380503"/>
    <w:rsid w:val="00383AFD"/>
    <w:rsid w:val="00391EE6"/>
    <w:rsid w:val="003A14F0"/>
    <w:rsid w:val="003A31BA"/>
    <w:rsid w:val="003A46C8"/>
    <w:rsid w:val="003A567C"/>
    <w:rsid w:val="003B4F6A"/>
    <w:rsid w:val="003D380E"/>
    <w:rsid w:val="00415FDA"/>
    <w:rsid w:val="00416373"/>
    <w:rsid w:val="00416943"/>
    <w:rsid w:val="00425726"/>
    <w:rsid w:val="004331E1"/>
    <w:rsid w:val="00433C50"/>
    <w:rsid w:val="00446D92"/>
    <w:rsid w:val="0045544C"/>
    <w:rsid w:val="00466142"/>
    <w:rsid w:val="00473E23"/>
    <w:rsid w:val="0048740A"/>
    <w:rsid w:val="004A6300"/>
    <w:rsid w:val="004A6330"/>
    <w:rsid w:val="005355C1"/>
    <w:rsid w:val="0053609E"/>
    <w:rsid w:val="00542DD3"/>
    <w:rsid w:val="00547654"/>
    <w:rsid w:val="005820BA"/>
    <w:rsid w:val="005933FD"/>
    <w:rsid w:val="005A13BB"/>
    <w:rsid w:val="005A62C9"/>
    <w:rsid w:val="005B4692"/>
    <w:rsid w:val="005E4C66"/>
    <w:rsid w:val="005E5681"/>
    <w:rsid w:val="005F480E"/>
    <w:rsid w:val="00606F5D"/>
    <w:rsid w:val="00631FE7"/>
    <w:rsid w:val="00650F0E"/>
    <w:rsid w:val="00660B0E"/>
    <w:rsid w:val="00661359"/>
    <w:rsid w:val="00673F36"/>
    <w:rsid w:val="00691FA7"/>
    <w:rsid w:val="006B2A90"/>
    <w:rsid w:val="006B3EFA"/>
    <w:rsid w:val="006B6A32"/>
    <w:rsid w:val="006D600A"/>
    <w:rsid w:val="006D7665"/>
    <w:rsid w:val="006F1E2F"/>
    <w:rsid w:val="00701977"/>
    <w:rsid w:val="00747BB7"/>
    <w:rsid w:val="0076218B"/>
    <w:rsid w:val="00770CD2"/>
    <w:rsid w:val="00787021"/>
    <w:rsid w:val="00790824"/>
    <w:rsid w:val="00793E4C"/>
    <w:rsid w:val="00794AB6"/>
    <w:rsid w:val="007B2A55"/>
    <w:rsid w:val="007D14C5"/>
    <w:rsid w:val="0080252D"/>
    <w:rsid w:val="00833A9A"/>
    <w:rsid w:val="008536B7"/>
    <w:rsid w:val="008652F5"/>
    <w:rsid w:val="00867C41"/>
    <w:rsid w:val="00885914"/>
    <w:rsid w:val="00894005"/>
    <w:rsid w:val="009004B2"/>
    <w:rsid w:val="00912AEC"/>
    <w:rsid w:val="009357FE"/>
    <w:rsid w:val="00946126"/>
    <w:rsid w:val="00955DF8"/>
    <w:rsid w:val="00956379"/>
    <w:rsid w:val="009807D9"/>
    <w:rsid w:val="009A47BE"/>
    <w:rsid w:val="009C3A57"/>
    <w:rsid w:val="009F602E"/>
    <w:rsid w:val="00A020AD"/>
    <w:rsid w:val="00A17434"/>
    <w:rsid w:val="00A471D2"/>
    <w:rsid w:val="00A52238"/>
    <w:rsid w:val="00AA11D2"/>
    <w:rsid w:val="00AE70DC"/>
    <w:rsid w:val="00B07E7A"/>
    <w:rsid w:val="00B1287B"/>
    <w:rsid w:val="00B37086"/>
    <w:rsid w:val="00B43EEC"/>
    <w:rsid w:val="00B451C9"/>
    <w:rsid w:val="00B655E2"/>
    <w:rsid w:val="00B74C2D"/>
    <w:rsid w:val="00B97757"/>
    <w:rsid w:val="00BB7BE8"/>
    <w:rsid w:val="00BE04C2"/>
    <w:rsid w:val="00BE4E4A"/>
    <w:rsid w:val="00C06ADC"/>
    <w:rsid w:val="00C11000"/>
    <w:rsid w:val="00C11401"/>
    <w:rsid w:val="00C24753"/>
    <w:rsid w:val="00C62E61"/>
    <w:rsid w:val="00D0564A"/>
    <w:rsid w:val="00D25563"/>
    <w:rsid w:val="00D3695A"/>
    <w:rsid w:val="00D3740B"/>
    <w:rsid w:val="00D54CFA"/>
    <w:rsid w:val="00D817A7"/>
    <w:rsid w:val="00D833D7"/>
    <w:rsid w:val="00D954B9"/>
    <w:rsid w:val="00D962C8"/>
    <w:rsid w:val="00DA6276"/>
    <w:rsid w:val="00DD371D"/>
    <w:rsid w:val="00DD6F22"/>
    <w:rsid w:val="00E13AD6"/>
    <w:rsid w:val="00E13F55"/>
    <w:rsid w:val="00E14F40"/>
    <w:rsid w:val="00E17DE9"/>
    <w:rsid w:val="00E41FD2"/>
    <w:rsid w:val="00E70C87"/>
    <w:rsid w:val="00E849B5"/>
    <w:rsid w:val="00E871AE"/>
    <w:rsid w:val="00EB0CBA"/>
    <w:rsid w:val="00ED3814"/>
    <w:rsid w:val="00EF606A"/>
    <w:rsid w:val="00F073F1"/>
    <w:rsid w:val="00F2543E"/>
    <w:rsid w:val="00F312C2"/>
    <w:rsid w:val="00F357CC"/>
    <w:rsid w:val="00F35A03"/>
    <w:rsid w:val="00F90B22"/>
    <w:rsid w:val="00FD7FF4"/>
    <w:rsid w:val="00FE3BD3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00FD"/>
  <w15:docId w15:val="{2604079C-5CA2-4938-8617-E850FD3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814"/>
  </w:style>
  <w:style w:type="paragraph" w:styleId="a6">
    <w:name w:val="footer"/>
    <w:basedOn w:val="a"/>
    <w:link w:val="a7"/>
    <w:uiPriority w:val="99"/>
    <w:unhideWhenUsed/>
    <w:rsid w:val="00ED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814"/>
  </w:style>
  <w:style w:type="paragraph" w:customStyle="1" w:styleId="a8">
    <w:name w:val="???????"/>
    <w:rsid w:val="00D36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E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F1E2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F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F1E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1E2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FE7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4554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5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3FD6-5F0B-479B-8DB4-661E8702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Шекуров</dc:creator>
  <cp:keywords/>
  <dc:description/>
  <cp:lastModifiedBy>Пугачева Екатерина Владимировна</cp:lastModifiedBy>
  <cp:revision>2</cp:revision>
  <dcterms:created xsi:type="dcterms:W3CDTF">2026-06-04T10:30:00Z</dcterms:created>
  <dcterms:modified xsi:type="dcterms:W3CDTF">2026-06-04T10:30:00Z</dcterms:modified>
</cp:coreProperties>
</file>