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E52FD" w:rsidRDefault="001C3295" w:rsidP="00024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  <w:r w:rsidR="00024DD9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 xml:space="preserve">                                               </w:t>
      </w:r>
      <w:r w:rsidR="002E52F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52FD" w:rsidRDefault="002E52FD" w:rsidP="00024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DD9" w:rsidRPr="00983492" w:rsidRDefault="002E52FD" w:rsidP="002E52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Pr="002E52FD">
        <w:rPr>
          <w:rFonts w:ascii="Times New Roman" w:hAnsi="Times New Roman" w:cs="Times New Roman"/>
          <w:sz w:val="24"/>
          <w:szCs w:val="24"/>
        </w:rPr>
        <w:t xml:space="preserve">__________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650">
        <w:rPr>
          <w:rFonts w:ascii="Times New Roman" w:hAnsi="Times New Roman" w:cs="Times New Roman"/>
          <w:sz w:val="24"/>
          <w:szCs w:val="24"/>
        </w:rPr>
        <w:t>2026</w:t>
      </w:r>
      <w:r w:rsidR="00024DD9" w:rsidRPr="00983492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24DD9" w:rsidRPr="00983492">
        <w:rPr>
          <w:rFonts w:ascii="Times New Roman" w:hAnsi="Times New Roman" w:cs="Times New Roman"/>
          <w:sz w:val="24"/>
          <w:szCs w:val="24"/>
        </w:rPr>
        <w:t xml:space="preserve"> № ___</w:t>
      </w:r>
      <w:proofErr w:type="gramStart"/>
      <w:r w:rsidR="00024DD9" w:rsidRPr="00983492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024DD9" w:rsidRPr="00983492">
        <w:rPr>
          <w:rFonts w:ascii="Times New Roman" w:hAnsi="Times New Roman" w:cs="Times New Roman"/>
          <w:sz w:val="24"/>
          <w:szCs w:val="24"/>
        </w:rPr>
        <w:t>п</w:t>
      </w:r>
    </w:p>
    <w:p w:rsidR="00024DD9" w:rsidRPr="00983492" w:rsidRDefault="00024DD9" w:rsidP="00024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DD9" w:rsidRPr="00983492" w:rsidRDefault="00024DD9" w:rsidP="00024D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92">
        <w:rPr>
          <w:rFonts w:ascii="Times New Roman" w:hAnsi="Times New Roman" w:cs="Times New Roman"/>
          <w:b/>
          <w:sz w:val="24"/>
          <w:szCs w:val="24"/>
        </w:rPr>
        <w:t>Об установлении предельного тарифа на услуги за пропуск вагонов по подъездным железнодорожным путям необщего пользования, оказываемые обществом с ограниченной ответственностью «ЛУКОЙЛ-Северо-</w:t>
      </w:r>
      <w:proofErr w:type="spellStart"/>
      <w:r w:rsidRPr="00983492">
        <w:rPr>
          <w:rFonts w:ascii="Times New Roman" w:hAnsi="Times New Roman" w:cs="Times New Roman"/>
          <w:b/>
          <w:sz w:val="24"/>
          <w:szCs w:val="24"/>
        </w:rPr>
        <w:t>Западнефтепродукт</w:t>
      </w:r>
      <w:proofErr w:type="spellEnd"/>
      <w:r w:rsidRPr="0098349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834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 территории Ленинградской области, </w:t>
      </w:r>
      <w:r w:rsidR="00277650">
        <w:rPr>
          <w:rFonts w:ascii="Times New Roman" w:hAnsi="Times New Roman" w:cs="Times New Roman"/>
          <w:b/>
          <w:sz w:val="24"/>
          <w:szCs w:val="24"/>
        </w:rPr>
        <w:t>на 2026</w:t>
      </w:r>
      <w:r w:rsidRPr="0098349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5321E" w:rsidRPr="00983492" w:rsidRDefault="00C5321E" w:rsidP="00024DD9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405" w:rsidRPr="00983492" w:rsidRDefault="00C63405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492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7 марта 1995</w:t>
      </w:r>
      <w:r w:rsidR="009C7893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983492">
        <w:rPr>
          <w:rFonts w:ascii="Times New Roman" w:hAnsi="Times New Roman" w:cs="Times New Roman"/>
          <w:sz w:val="24"/>
          <w:szCs w:val="24"/>
        </w:rPr>
        <w:t xml:space="preserve">года № 239 «О мерах по упорядочению государственного регулирования цен (тарифов)»,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приказом комитета по тарифам и ценовой политике Ленинградской области от 22 октября 2010 года № 167-п «Об утверждении </w:t>
      </w:r>
      <w:r w:rsidR="007E386F" w:rsidRPr="00983492">
        <w:rPr>
          <w:rFonts w:ascii="Times New Roman" w:hAnsi="Times New Roman" w:cs="Times New Roman"/>
          <w:sz w:val="24"/>
          <w:szCs w:val="24"/>
        </w:rPr>
        <w:t>М</w:t>
      </w:r>
      <w:r w:rsidRPr="00983492">
        <w:rPr>
          <w:rFonts w:ascii="Times New Roman" w:hAnsi="Times New Roman" w:cs="Times New Roman"/>
          <w:sz w:val="24"/>
          <w:szCs w:val="24"/>
        </w:rPr>
        <w:t xml:space="preserve">етодических рекомендаций по формированию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территории Ленинградской области», и на основании протокола заседания правления комитета по тарифам и ценовой политике Ленинградской области </w:t>
      </w:r>
      <w:r w:rsidR="000F0A4B" w:rsidRPr="00983492">
        <w:rPr>
          <w:rFonts w:ascii="Times New Roman" w:hAnsi="Times New Roman" w:cs="Times New Roman"/>
          <w:sz w:val="24"/>
          <w:szCs w:val="24"/>
        </w:rPr>
        <w:t>от</w:t>
      </w:r>
      <w:r w:rsidR="002E52FD" w:rsidRPr="00C27869">
        <w:rPr>
          <w:rFonts w:ascii="Times New Roman" w:hAnsi="Times New Roman" w:cs="Times New Roman"/>
          <w:sz w:val="24"/>
          <w:szCs w:val="24"/>
        </w:rPr>
        <w:t xml:space="preserve">    </w:t>
      </w:r>
      <w:r w:rsidR="002E52FD">
        <w:rPr>
          <w:rFonts w:ascii="Times New Roman" w:hAnsi="Times New Roman" w:cs="Times New Roman"/>
          <w:sz w:val="24"/>
          <w:szCs w:val="24"/>
        </w:rPr>
        <w:t xml:space="preserve">            2026</w:t>
      </w:r>
      <w:r w:rsidR="002E52FD" w:rsidRPr="00C27869">
        <w:rPr>
          <w:rFonts w:ascii="Times New Roman" w:hAnsi="Times New Roman" w:cs="Times New Roman"/>
          <w:sz w:val="24"/>
          <w:szCs w:val="24"/>
        </w:rPr>
        <w:t xml:space="preserve"> года № ______</w:t>
      </w:r>
      <w:r w:rsidR="00AD7073" w:rsidRPr="00983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2CB" w:rsidRPr="00983492" w:rsidRDefault="00CB42CB" w:rsidP="00C63405">
      <w:pPr>
        <w:widowControl w:val="0"/>
        <w:tabs>
          <w:tab w:val="left" w:pos="-142"/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Pr="00983492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492">
        <w:rPr>
          <w:rFonts w:ascii="Times New Roman" w:hAnsi="Times New Roman" w:cs="Times New Roman"/>
          <w:sz w:val="24"/>
          <w:szCs w:val="24"/>
        </w:rPr>
        <w:t>приказываю:</w:t>
      </w:r>
    </w:p>
    <w:p w:rsidR="00CB42CB" w:rsidRPr="00983492" w:rsidRDefault="00CB42CB" w:rsidP="00C634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3405" w:rsidRPr="00983492" w:rsidRDefault="00C63405" w:rsidP="00C63405">
      <w:pPr>
        <w:pStyle w:val="ac"/>
        <w:spacing w:after="0"/>
        <w:ind w:firstLine="720"/>
        <w:contextualSpacing/>
        <w:jc w:val="both"/>
        <w:rPr>
          <w:sz w:val="24"/>
          <w:szCs w:val="24"/>
        </w:rPr>
      </w:pPr>
      <w:r w:rsidRPr="00983492">
        <w:rPr>
          <w:sz w:val="24"/>
          <w:szCs w:val="24"/>
        </w:rPr>
        <w:t xml:space="preserve">1. Установить предельный тариф </w:t>
      </w:r>
      <w:r w:rsidR="000F0A4B" w:rsidRPr="00983492">
        <w:rPr>
          <w:sz w:val="24"/>
          <w:szCs w:val="24"/>
        </w:rPr>
        <w:t xml:space="preserve">на услуги </w:t>
      </w:r>
      <w:r w:rsidR="00024DD9" w:rsidRPr="00983492">
        <w:rPr>
          <w:sz w:val="24"/>
          <w:szCs w:val="24"/>
        </w:rPr>
        <w:t xml:space="preserve">за пропуск вагонов по подъездным железнодорожным путям </w:t>
      </w:r>
      <w:r w:rsidR="00024DD9" w:rsidRPr="008F2A3C">
        <w:rPr>
          <w:sz w:val="24"/>
          <w:szCs w:val="24"/>
        </w:rPr>
        <w:t>необщего пользования, оказываемые обществом с ограниченной ответственностью «ЛУКОЙЛ-Северо-</w:t>
      </w:r>
      <w:proofErr w:type="spellStart"/>
      <w:r w:rsidR="00024DD9" w:rsidRPr="008F2A3C">
        <w:rPr>
          <w:sz w:val="24"/>
          <w:szCs w:val="24"/>
        </w:rPr>
        <w:t>Западнефтепродукт</w:t>
      </w:r>
      <w:proofErr w:type="spellEnd"/>
      <w:r w:rsidR="00024DD9" w:rsidRPr="008F2A3C">
        <w:rPr>
          <w:sz w:val="24"/>
          <w:szCs w:val="24"/>
        </w:rPr>
        <w:t>»</w:t>
      </w:r>
      <w:r w:rsidR="00024DD9" w:rsidRPr="008F2A3C">
        <w:rPr>
          <w:bCs/>
          <w:iCs/>
          <w:sz w:val="24"/>
          <w:szCs w:val="24"/>
        </w:rPr>
        <w:t xml:space="preserve"> на территории Ленинградской области</w:t>
      </w:r>
      <w:r w:rsidR="00AE0B82" w:rsidRPr="008F2A3C">
        <w:rPr>
          <w:bCs/>
          <w:iCs/>
          <w:sz w:val="24"/>
          <w:szCs w:val="24"/>
        </w:rPr>
        <w:t>,</w:t>
      </w:r>
      <w:r w:rsidR="000F0A4B" w:rsidRPr="008F2A3C">
        <w:rPr>
          <w:bCs/>
          <w:iCs/>
          <w:sz w:val="24"/>
          <w:szCs w:val="24"/>
        </w:rPr>
        <w:t xml:space="preserve"> </w:t>
      </w:r>
      <w:r w:rsidR="00277650" w:rsidRPr="008F2A3C">
        <w:rPr>
          <w:sz w:val="24"/>
          <w:szCs w:val="24"/>
        </w:rPr>
        <w:t>на 2026</w:t>
      </w:r>
      <w:r w:rsidR="005C4394" w:rsidRPr="008F2A3C">
        <w:rPr>
          <w:sz w:val="24"/>
          <w:szCs w:val="24"/>
        </w:rPr>
        <w:t xml:space="preserve"> год</w:t>
      </w:r>
      <w:r w:rsidRPr="008F2A3C">
        <w:rPr>
          <w:sz w:val="24"/>
          <w:szCs w:val="24"/>
        </w:rPr>
        <w:t xml:space="preserve"> </w:t>
      </w:r>
      <w:r w:rsidR="000F0A4B" w:rsidRPr="008F2A3C">
        <w:rPr>
          <w:sz w:val="24"/>
          <w:szCs w:val="24"/>
        </w:rPr>
        <w:t xml:space="preserve">в размере </w:t>
      </w:r>
      <w:r w:rsidR="008F2A3C" w:rsidRPr="008F2A3C">
        <w:rPr>
          <w:sz w:val="24"/>
          <w:szCs w:val="24"/>
        </w:rPr>
        <w:t xml:space="preserve">2 098,66 </w:t>
      </w:r>
      <w:r w:rsidR="003B1006" w:rsidRPr="008F2A3C">
        <w:rPr>
          <w:sz w:val="24"/>
          <w:szCs w:val="24"/>
        </w:rPr>
        <w:t>руб.</w:t>
      </w:r>
      <w:r w:rsidR="00000D10" w:rsidRPr="008F2A3C">
        <w:rPr>
          <w:sz w:val="24"/>
          <w:szCs w:val="24"/>
        </w:rPr>
        <w:t xml:space="preserve"> за </w:t>
      </w:r>
      <w:r w:rsidR="000F0A4B" w:rsidRPr="008F2A3C">
        <w:rPr>
          <w:sz w:val="24"/>
          <w:szCs w:val="24"/>
        </w:rPr>
        <w:t>один ваг</w:t>
      </w:r>
      <w:r w:rsidR="000F0A4B" w:rsidRPr="00983492">
        <w:rPr>
          <w:sz w:val="24"/>
          <w:szCs w:val="24"/>
        </w:rPr>
        <w:t>он</w:t>
      </w:r>
      <w:r w:rsidR="007941B1" w:rsidRPr="00983492">
        <w:rPr>
          <w:sz w:val="24"/>
          <w:szCs w:val="24"/>
        </w:rPr>
        <w:t xml:space="preserve"> </w:t>
      </w:r>
      <w:r w:rsidR="00000D10" w:rsidRPr="00983492">
        <w:rPr>
          <w:sz w:val="24"/>
          <w:szCs w:val="24"/>
        </w:rPr>
        <w:t>(без учета налога на добавленную стоимость)</w:t>
      </w:r>
      <w:r w:rsidRPr="00983492">
        <w:rPr>
          <w:sz w:val="24"/>
          <w:szCs w:val="24"/>
        </w:rPr>
        <w:t>.</w:t>
      </w:r>
    </w:p>
    <w:p w:rsidR="005C4394" w:rsidRPr="00983492" w:rsidRDefault="005C4394" w:rsidP="005C4394">
      <w:pPr>
        <w:pStyle w:val="ac"/>
        <w:spacing w:after="0"/>
        <w:ind w:firstLine="720"/>
        <w:contextualSpacing/>
        <w:jc w:val="both"/>
        <w:rPr>
          <w:sz w:val="24"/>
          <w:szCs w:val="24"/>
        </w:rPr>
      </w:pPr>
      <w:r w:rsidRPr="00983492">
        <w:rPr>
          <w:sz w:val="24"/>
          <w:szCs w:val="24"/>
        </w:rPr>
        <w:t>2. Тариф, установленный в пункте 1 настоящего пр</w:t>
      </w:r>
      <w:r w:rsidR="00E8600A" w:rsidRPr="00983492">
        <w:rPr>
          <w:sz w:val="24"/>
          <w:szCs w:val="24"/>
        </w:rPr>
        <w:t xml:space="preserve">иказа, </w:t>
      </w:r>
      <w:r w:rsidR="002B376C" w:rsidRPr="00983492">
        <w:rPr>
          <w:sz w:val="24"/>
          <w:szCs w:val="24"/>
        </w:rPr>
        <w:t xml:space="preserve">действует </w:t>
      </w:r>
      <w:r w:rsidR="00050DCC" w:rsidRPr="00983492">
        <w:rPr>
          <w:sz w:val="24"/>
          <w:szCs w:val="24"/>
        </w:rPr>
        <w:t xml:space="preserve">со дня вступления в силу настоящего приказа </w:t>
      </w:r>
      <w:r w:rsidR="00277650">
        <w:rPr>
          <w:sz w:val="24"/>
          <w:szCs w:val="24"/>
        </w:rPr>
        <w:t>по 31 декабря 2026</w:t>
      </w:r>
      <w:r w:rsidRPr="00983492">
        <w:rPr>
          <w:sz w:val="24"/>
          <w:szCs w:val="24"/>
        </w:rPr>
        <w:t xml:space="preserve"> года.</w:t>
      </w:r>
    </w:p>
    <w:p w:rsidR="005C4394" w:rsidRPr="00983492" w:rsidRDefault="005C4394" w:rsidP="005C4394">
      <w:pPr>
        <w:pStyle w:val="ac"/>
        <w:spacing w:after="0"/>
        <w:jc w:val="both"/>
        <w:rPr>
          <w:sz w:val="24"/>
          <w:szCs w:val="24"/>
        </w:rPr>
      </w:pPr>
      <w:r w:rsidRPr="00983492">
        <w:rPr>
          <w:sz w:val="24"/>
          <w:szCs w:val="24"/>
        </w:rPr>
        <w:tab/>
        <w:t>3. Настоящий приказ вступает в силу в установленном порядке.</w:t>
      </w:r>
    </w:p>
    <w:p w:rsidR="005C4394" w:rsidRPr="00983492" w:rsidRDefault="005C4394" w:rsidP="005C4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94" w:rsidRPr="00983492" w:rsidRDefault="005C4394" w:rsidP="005C43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492" w:rsidRPr="00983492" w:rsidRDefault="00983492" w:rsidP="009834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492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 </w:t>
      </w:r>
    </w:p>
    <w:p w:rsidR="00983492" w:rsidRPr="00983492" w:rsidRDefault="00983492" w:rsidP="009834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492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983492">
        <w:rPr>
          <w:rFonts w:ascii="Times New Roman" w:hAnsi="Times New Roman" w:cs="Times New Roman"/>
          <w:sz w:val="24"/>
          <w:szCs w:val="24"/>
        </w:rPr>
        <w:tab/>
      </w:r>
      <w:r w:rsidRPr="00983492">
        <w:rPr>
          <w:rFonts w:ascii="Times New Roman" w:hAnsi="Times New Roman" w:cs="Times New Roman"/>
          <w:sz w:val="24"/>
          <w:szCs w:val="24"/>
        </w:rPr>
        <w:tab/>
      </w:r>
      <w:r w:rsidRPr="00983492">
        <w:rPr>
          <w:rFonts w:ascii="Times New Roman" w:hAnsi="Times New Roman" w:cs="Times New Roman"/>
          <w:sz w:val="24"/>
          <w:szCs w:val="24"/>
        </w:rPr>
        <w:tab/>
        <w:t xml:space="preserve">                                С.Н. Степанова</w:t>
      </w:r>
    </w:p>
    <w:p w:rsidR="005C4394" w:rsidRPr="00CB42CB" w:rsidRDefault="005C4394" w:rsidP="005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394" w:rsidRPr="00CB42CB" w:rsidRDefault="005C4394" w:rsidP="005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End w:id="1"/>
    </w:p>
    <w:p w:rsidR="005C4394" w:rsidRDefault="005C4394" w:rsidP="005C4394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</w:p>
    <w:p w:rsidR="005C4394" w:rsidRDefault="005C4394" w:rsidP="005C4394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1"/>
        <w:rPr>
          <w:rFonts w:ascii="Times New Roman" w:hAnsi="Times New Roman" w:cs="Times New Roman"/>
          <w:sz w:val="24"/>
          <w:szCs w:val="24"/>
        </w:rPr>
      </w:pPr>
    </w:p>
    <w:p w:rsidR="005C4394" w:rsidRPr="001C3295" w:rsidRDefault="005C4394" w:rsidP="005C4394">
      <w:pPr>
        <w:tabs>
          <w:tab w:val="right" w:pos="765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A071E" w:rsidRDefault="00AA071E" w:rsidP="005C4394">
      <w:pPr>
        <w:pStyle w:val="ac"/>
        <w:spacing w:after="0"/>
        <w:ind w:firstLine="720"/>
        <w:jc w:val="both"/>
        <w:rPr>
          <w:noProof/>
          <w:sz w:val="24"/>
          <w:szCs w:val="24"/>
        </w:rPr>
      </w:pPr>
    </w:p>
    <w:p w:rsidR="002E52FD" w:rsidRDefault="002E52FD" w:rsidP="005C4394">
      <w:pPr>
        <w:pStyle w:val="ac"/>
        <w:spacing w:after="0"/>
        <w:ind w:firstLine="720"/>
        <w:jc w:val="both"/>
        <w:rPr>
          <w:noProof/>
          <w:sz w:val="24"/>
          <w:szCs w:val="24"/>
        </w:rPr>
      </w:pPr>
    </w:p>
    <w:p w:rsidR="002E52FD" w:rsidRDefault="002E52FD" w:rsidP="005C4394">
      <w:pPr>
        <w:pStyle w:val="ac"/>
        <w:spacing w:after="0"/>
        <w:ind w:firstLine="720"/>
        <w:jc w:val="both"/>
        <w:rPr>
          <w:noProof/>
          <w:sz w:val="24"/>
          <w:szCs w:val="24"/>
        </w:rPr>
      </w:pPr>
    </w:p>
    <w:p w:rsidR="002E52FD" w:rsidRDefault="002E52FD" w:rsidP="005C4394">
      <w:pPr>
        <w:pStyle w:val="ac"/>
        <w:spacing w:after="0"/>
        <w:ind w:firstLine="720"/>
        <w:jc w:val="both"/>
        <w:rPr>
          <w:noProof/>
          <w:sz w:val="24"/>
          <w:szCs w:val="24"/>
        </w:rPr>
      </w:pPr>
    </w:p>
    <w:p w:rsidR="002E52FD" w:rsidRDefault="002E52FD" w:rsidP="005C4394">
      <w:pPr>
        <w:pStyle w:val="ac"/>
        <w:spacing w:after="0"/>
        <w:ind w:firstLine="720"/>
        <w:jc w:val="both"/>
        <w:rPr>
          <w:noProof/>
          <w:sz w:val="24"/>
          <w:szCs w:val="24"/>
        </w:rPr>
      </w:pPr>
    </w:p>
    <w:p w:rsidR="002E52FD" w:rsidRDefault="002E52FD" w:rsidP="005C4394">
      <w:pPr>
        <w:pStyle w:val="ac"/>
        <w:spacing w:after="0"/>
        <w:ind w:firstLine="720"/>
        <w:jc w:val="both"/>
        <w:rPr>
          <w:noProof/>
          <w:sz w:val="24"/>
          <w:szCs w:val="24"/>
        </w:rPr>
      </w:pPr>
    </w:p>
    <w:p w:rsidR="002E52FD" w:rsidRDefault="002E52FD" w:rsidP="005C4394">
      <w:pPr>
        <w:pStyle w:val="ac"/>
        <w:spacing w:after="0"/>
        <w:ind w:firstLine="720"/>
        <w:jc w:val="both"/>
        <w:rPr>
          <w:noProof/>
          <w:sz w:val="24"/>
          <w:szCs w:val="24"/>
        </w:rPr>
      </w:pPr>
    </w:p>
    <w:p w:rsidR="002E52FD" w:rsidRDefault="002E52FD" w:rsidP="005C4394">
      <w:pPr>
        <w:pStyle w:val="ac"/>
        <w:spacing w:after="0"/>
        <w:ind w:firstLine="720"/>
        <w:jc w:val="both"/>
        <w:rPr>
          <w:noProof/>
          <w:sz w:val="24"/>
          <w:szCs w:val="24"/>
        </w:rPr>
      </w:pPr>
    </w:p>
    <w:sectPr w:rsidR="002E52FD" w:rsidSect="007E386F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41" w:rsidRDefault="00422B41" w:rsidP="001C3295">
      <w:pPr>
        <w:spacing w:after="0" w:line="240" w:lineRule="auto"/>
      </w:pPr>
      <w:r>
        <w:separator/>
      </w:r>
    </w:p>
  </w:endnote>
  <w:endnote w:type="continuationSeparator" w:id="0">
    <w:p w:rsidR="00422B41" w:rsidRDefault="00422B41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41" w:rsidRDefault="00422B41" w:rsidP="001C3295">
      <w:pPr>
        <w:spacing w:after="0" w:line="240" w:lineRule="auto"/>
      </w:pPr>
      <w:r>
        <w:separator/>
      </w:r>
    </w:p>
  </w:footnote>
  <w:footnote w:type="continuationSeparator" w:id="0">
    <w:p w:rsidR="00422B41" w:rsidRDefault="00422B41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54EC"/>
    <w:rsid w:val="00024DD9"/>
    <w:rsid w:val="00050DCC"/>
    <w:rsid w:val="000661D2"/>
    <w:rsid w:val="0006784D"/>
    <w:rsid w:val="000C20E4"/>
    <w:rsid w:val="000C69FB"/>
    <w:rsid w:val="000E47E2"/>
    <w:rsid w:val="000F0A4B"/>
    <w:rsid w:val="000F386B"/>
    <w:rsid w:val="001259C9"/>
    <w:rsid w:val="00146FC3"/>
    <w:rsid w:val="001A6D4E"/>
    <w:rsid w:val="001B1054"/>
    <w:rsid w:val="001C3295"/>
    <w:rsid w:val="002267C0"/>
    <w:rsid w:val="00274813"/>
    <w:rsid w:val="00277650"/>
    <w:rsid w:val="002927EF"/>
    <w:rsid w:val="0029623E"/>
    <w:rsid w:val="002B376C"/>
    <w:rsid w:val="002E52FD"/>
    <w:rsid w:val="0030309E"/>
    <w:rsid w:val="003B1006"/>
    <w:rsid w:val="00422A23"/>
    <w:rsid w:val="00422B41"/>
    <w:rsid w:val="004B289E"/>
    <w:rsid w:val="004E491F"/>
    <w:rsid w:val="00592BE1"/>
    <w:rsid w:val="005C4394"/>
    <w:rsid w:val="006450BA"/>
    <w:rsid w:val="0071702F"/>
    <w:rsid w:val="0073076A"/>
    <w:rsid w:val="007941B1"/>
    <w:rsid w:val="007E386F"/>
    <w:rsid w:val="007F7E77"/>
    <w:rsid w:val="008F2A3C"/>
    <w:rsid w:val="00906A52"/>
    <w:rsid w:val="0091678A"/>
    <w:rsid w:val="00930AB6"/>
    <w:rsid w:val="009809B4"/>
    <w:rsid w:val="00983492"/>
    <w:rsid w:val="009967A0"/>
    <w:rsid w:val="009C7893"/>
    <w:rsid w:val="009F7DA4"/>
    <w:rsid w:val="00A06743"/>
    <w:rsid w:val="00A26727"/>
    <w:rsid w:val="00A36529"/>
    <w:rsid w:val="00A53E80"/>
    <w:rsid w:val="00AA071E"/>
    <w:rsid w:val="00AD7073"/>
    <w:rsid w:val="00AE0B82"/>
    <w:rsid w:val="00B15E06"/>
    <w:rsid w:val="00B6322D"/>
    <w:rsid w:val="00B94118"/>
    <w:rsid w:val="00BA3862"/>
    <w:rsid w:val="00C5321E"/>
    <w:rsid w:val="00C63405"/>
    <w:rsid w:val="00C650C5"/>
    <w:rsid w:val="00C9442C"/>
    <w:rsid w:val="00CA0AE7"/>
    <w:rsid w:val="00CB42CB"/>
    <w:rsid w:val="00CE5925"/>
    <w:rsid w:val="00CF576D"/>
    <w:rsid w:val="00D3312E"/>
    <w:rsid w:val="00D87BD4"/>
    <w:rsid w:val="00D90845"/>
    <w:rsid w:val="00DA70D9"/>
    <w:rsid w:val="00DE136E"/>
    <w:rsid w:val="00DE16E4"/>
    <w:rsid w:val="00E8600A"/>
    <w:rsid w:val="00EB793C"/>
    <w:rsid w:val="00F33152"/>
    <w:rsid w:val="00F97A9A"/>
    <w:rsid w:val="00FA533C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2E5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2E5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F28E-75A6-4F96-8FC9-AFAD3A4E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Ольга Сергеевна ЛЮДЫНО</cp:lastModifiedBy>
  <cp:revision>51</cp:revision>
  <cp:lastPrinted>2025-08-19T13:16:00Z</cp:lastPrinted>
  <dcterms:created xsi:type="dcterms:W3CDTF">2014-09-29T08:42:00Z</dcterms:created>
  <dcterms:modified xsi:type="dcterms:W3CDTF">2026-06-05T11:18:00Z</dcterms:modified>
</cp:coreProperties>
</file>