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02D3A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3A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3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181C" w:rsidRPr="00F02D3A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D3A">
        <w:rPr>
          <w:rFonts w:ascii="Times New Roman" w:hAnsi="Times New Roman" w:cs="Times New Roman"/>
          <w:bCs/>
          <w:sz w:val="28"/>
          <w:szCs w:val="28"/>
        </w:rPr>
        <w:t>от  «____» ______202</w:t>
      </w:r>
      <w:r w:rsidR="005C2CEF" w:rsidRPr="00F02D3A">
        <w:rPr>
          <w:rFonts w:ascii="Times New Roman" w:hAnsi="Times New Roman" w:cs="Times New Roman"/>
          <w:bCs/>
          <w:sz w:val="28"/>
          <w:szCs w:val="28"/>
        </w:rPr>
        <w:t>6</w:t>
      </w:r>
      <w:r w:rsidRPr="00F02D3A">
        <w:rPr>
          <w:rFonts w:ascii="Times New Roman" w:hAnsi="Times New Roman" w:cs="Times New Roman"/>
          <w:bCs/>
          <w:sz w:val="28"/>
          <w:szCs w:val="28"/>
        </w:rPr>
        <w:t xml:space="preserve"> года № ______</w:t>
      </w:r>
    </w:p>
    <w:p w:rsidR="00FD26D4" w:rsidRPr="00F02D3A" w:rsidRDefault="00FD26D4" w:rsidP="002D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27BC" w:rsidRPr="00F02D3A" w:rsidRDefault="008827BC" w:rsidP="002D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A29" w:rsidRPr="00F02D3A" w:rsidRDefault="005C2CEF" w:rsidP="00975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D3A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 Ленинградской области от 19 марта 2018 г</w:t>
      </w:r>
      <w:r w:rsidR="00DF49F0" w:rsidRPr="00F02D3A">
        <w:rPr>
          <w:rFonts w:ascii="Times New Roman" w:hAnsi="Times New Roman"/>
          <w:b/>
          <w:bCs/>
          <w:sz w:val="28"/>
          <w:szCs w:val="28"/>
        </w:rPr>
        <w:t>ода</w:t>
      </w:r>
      <w:r w:rsidRPr="00F02D3A">
        <w:rPr>
          <w:rFonts w:ascii="Times New Roman" w:hAnsi="Times New Roman"/>
          <w:b/>
          <w:bCs/>
          <w:sz w:val="28"/>
          <w:szCs w:val="28"/>
        </w:rPr>
        <w:t xml:space="preserve">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</w:t>
      </w:r>
    </w:p>
    <w:p w:rsidR="00FD26D4" w:rsidRPr="00F02D3A" w:rsidRDefault="00FD26D4" w:rsidP="002D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4C0" w:rsidRPr="00F02D3A" w:rsidRDefault="00A56500" w:rsidP="00744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В целях совершенствования механизма предоставления мер социальной поддержки </w:t>
      </w:r>
      <w:r w:rsidR="007444C0" w:rsidRPr="00F02D3A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:rsidR="005C2CEF" w:rsidRPr="00F02D3A" w:rsidRDefault="005C2CEF" w:rsidP="005C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1. </w:t>
      </w:r>
      <w:r w:rsidR="007444C0" w:rsidRPr="00F02D3A">
        <w:rPr>
          <w:rFonts w:ascii="Times New Roman" w:hAnsi="Times New Roman"/>
          <w:sz w:val="28"/>
          <w:szCs w:val="28"/>
        </w:rPr>
        <w:t>Внести</w:t>
      </w:r>
      <w:r w:rsidR="008B2739" w:rsidRPr="00F02D3A">
        <w:rPr>
          <w:rFonts w:ascii="Times New Roman" w:hAnsi="Times New Roman"/>
          <w:sz w:val="28"/>
          <w:szCs w:val="28"/>
        </w:rPr>
        <w:t xml:space="preserve"> в</w:t>
      </w:r>
      <w:r w:rsidR="007444C0" w:rsidRPr="00F02D3A">
        <w:rPr>
          <w:rFonts w:ascii="Times New Roman" w:hAnsi="Times New Roman"/>
          <w:sz w:val="28"/>
          <w:szCs w:val="28"/>
        </w:rPr>
        <w:t xml:space="preserve"> </w:t>
      </w:r>
      <w:r w:rsidR="001E7EDE" w:rsidRPr="00F02D3A">
        <w:rPr>
          <w:rFonts w:ascii="Times New Roman" w:hAnsi="Times New Roman"/>
          <w:sz w:val="28"/>
          <w:szCs w:val="28"/>
        </w:rPr>
        <w:t xml:space="preserve">Порядок предоставления мер социальной поддержки семьям, имеющим детей, в Ленинградской области, утвержденного </w:t>
      </w:r>
      <w:r w:rsidRPr="00F02D3A">
        <w:rPr>
          <w:rFonts w:ascii="Times New Roman" w:hAnsi="Times New Roman"/>
          <w:sz w:val="28"/>
          <w:szCs w:val="28"/>
        </w:rPr>
        <w:t>постановление</w:t>
      </w:r>
      <w:r w:rsidR="001E7EDE" w:rsidRPr="00F02D3A">
        <w:rPr>
          <w:rFonts w:ascii="Times New Roman" w:hAnsi="Times New Roman"/>
          <w:sz w:val="28"/>
          <w:szCs w:val="28"/>
        </w:rPr>
        <w:t>м</w:t>
      </w:r>
      <w:r w:rsidRPr="00F02D3A">
        <w:rPr>
          <w:rFonts w:ascii="Times New Roman" w:hAnsi="Times New Roman"/>
          <w:sz w:val="28"/>
          <w:szCs w:val="28"/>
        </w:rPr>
        <w:t xml:space="preserve"> Правительства Ленинградской области от 19 марта 2018 г</w:t>
      </w:r>
      <w:r w:rsidR="008B2739" w:rsidRPr="00F02D3A">
        <w:rPr>
          <w:rFonts w:ascii="Times New Roman" w:hAnsi="Times New Roman"/>
          <w:sz w:val="28"/>
          <w:szCs w:val="28"/>
        </w:rPr>
        <w:t xml:space="preserve">ода № </w:t>
      </w:r>
      <w:r w:rsidRPr="00F02D3A">
        <w:rPr>
          <w:rFonts w:ascii="Times New Roman" w:hAnsi="Times New Roman"/>
          <w:sz w:val="28"/>
          <w:szCs w:val="28"/>
        </w:rPr>
        <w:t>89</w:t>
      </w:r>
      <w:r w:rsidR="00A56500" w:rsidRPr="00F02D3A">
        <w:rPr>
          <w:rFonts w:ascii="Times New Roman" w:hAnsi="Times New Roman"/>
          <w:sz w:val="28"/>
          <w:szCs w:val="28"/>
        </w:rPr>
        <w:t>,</w:t>
      </w:r>
      <w:r w:rsidR="001E7EDE" w:rsidRPr="00F02D3A">
        <w:rPr>
          <w:rFonts w:ascii="Times New Roman" w:hAnsi="Times New Roman"/>
          <w:sz w:val="28"/>
          <w:szCs w:val="28"/>
        </w:rPr>
        <w:t xml:space="preserve"> изменение, изложив пункт 4.16 в следующей редакции:</w:t>
      </w:r>
    </w:p>
    <w:p w:rsidR="001E7EDE" w:rsidRPr="00F02D3A" w:rsidRDefault="001E7EDE" w:rsidP="005C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2D3A">
        <w:rPr>
          <w:rFonts w:ascii="Times New Roman" w:eastAsia="Calibri" w:hAnsi="Times New Roman"/>
          <w:sz w:val="28"/>
          <w:szCs w:val="28"/>
        </w:rPr>
        <w:t xml:space="preserve">«4.16. При определении размера единовременного пособия на приобретение товаров для беременных, товаров детского ассортимента </w:t>
      </w:r>
      <w:r w:rsidR="00935F7D" w:rsidRPr="00F02D3A">
        <w:rPr>
          <w:rFonts w:ascii="Times New Roman" w:eastAsia="Calibri" w:hAnsi="Times New Roman"/>
          <w:sz w:val="28"/>
          <w:szCs w:val="28"/>
        </w:rPr>
        <w:br/>
      </w:r>
      <w:r w:rsidRPr="00F02D3A">
        <w:rPr>
          <w:rFonts w:ascii="Times New Roman" w:eastAsia="Calibri" w:hAnsi="Times New Roman"/>
          <w:sz w:val="28"/>
          <w:szCs w:val="28"/>
        </w:rPr>
        <w:t xml:space="preserve">и продуктов детского питания учитываются дети, воспитываемые </w:t>
      </w:r>
      <w:r w:rsidR="00935F7D" w:rsidRPr="00F02D3A">
        <w:rPr>
          <w:rFonts w:ascii="Times New Roman" w:eastAsia="Calibri" w:hAnsi="Times New Roman"/>
          <w:sz w:val="28"/>
          <w:szCs w:val="28"/>
        </w:rPr>
        <w:br/>
      </w:r>
      <w:r w:rsidRPr="00F02D3A">
        <w:rPr>
          <w:rFonts w:ascii="Times New Roman" w:eastAsia="Calibri" w:hAnsi="Times New Roman"/>
          <w:sz w:val="28"/>
          <w:szCs w:val="28"/>
        </w:rPr>
        <w:t>и проживающие в семье заявителя, в том числе падчерицы и пасынки, совершеннолетние дети независимо от их места жительства, а также умершие дети.</w:t>
      </w:r>
    </w:p>
    <w:p w:rsidR="001E7EDE" w:rsidRPr="00F02D3A" w:rsidRDefault="001E7EDE" w:rsidP="005C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2D3A">
        <w:rPr>
          <w:rFonts w:ascii="Times New Roman" w:eastAsia="Calibri" w:hAnsi="Times New Roman"/>
          <w:sz w:val="28"/>
          <w:szCs w:val="28"/>
        </w:rPr>
        <w:t xml:space="preserve">Право на единовременное пособие на приобретение товаров для беременных, товаров детского ассортимента и продуктов детского питания предоставляется беременным женщинам, семьям и лицам, указанным </w:t>
      </w:r>
      <w:r w:rsidR="00935F7D" w:rsidRPr="00F02D3A">
        <w:rPr>
          <w:rFonts w:ascii="Times New Roman" w:eastAsia="Calibri" w:hAnsi="Times New Roman"/>
          <w:sz w:val="28"/>
          <w:szCs w:val="28"/>
        </w:rPr>
        <w:br/>
      </w:r>
      <w:r w:rsidRPr="00F02D3A">
        <w:rPr>
          <w:rFonts w:ascii="Times New Roman" w:eastAsia="Calibri" w:hAnsi="Times New Roman"/>
          <w:sz w:val="28"/>
          <w:szCs w:val="28"/>
        </w:rPr>
        <w:t>в абзаце первом части 1 и аб</w:t>
      </w:r>
      <w:r w:rsidR="00935F7D" w:rsidRPr="00F02D3A">
        <w:rPr>
          <w:rFonts w:ascii="Times New Roman" w:eastAsia="Calibri" w:hAnsi="Times New Roman"/>
          <w:sz w:val="28"/>
          <w:szCs w:val="28"/>
        </w:rPr>
        <w:t>заце первом части 2 статьи 2.1 Социального к</w:t>
      </w:r>
      <w:r w:rsidRPr="00F02D3A">
        <w:rPr>
          <w:rFonts w:ascii="Times New Roman" w:eastAsia="Calibri" w:hAnsi="Times New Roman"/>
          <w:sz w:val="28"/>
          <w:szCs w:val="28"/>
        </w:rPr>
        <w:t xml:space="preserve">одекса. </w:t>
      </w:r>
    </w:p>
    <w:p w:rsidR="001E7EDE" w:rsidRPr="00F02D3A" w:rsidRDefault="001E7EDE" w:rsidP="005C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02D3A">
        <w:rPr>
          <w:rFonts w:ascii="Times New Roman" w:eastAsia="Calibri" w:hAnsi="Times New Roman"/>
          <w:sz w:val="28"/>
          <w:szCs w:val="28"/>
        </w:rPr>
        <w:t>Право на единовременное пособие на приобретение товаров для беременных, товаров детского ассортимента и продуктов детского питания при рождении ребенка (детей) с 12 ноября 2025 года предоставляется при условии, если запись акта о рождении такого ребенка (таких детей) произведена в органах записи актов гражданского состояния Ленинградской области либо в государственном бюджетном учреждении Ленинградской области «Многофункциональный центр предоставления государ</w:t>
      </w:r>
      <w:r w:rsidR="00935F7D" w:rsidRPr="00F02D3A">
        <w:rPr>
          <w:rFonts w:ascii="Times New Roman" w:eastAsia="Calibri" w:hAnsi="Times New Roman"/>
          <w:sz w:val="28"/>
          <w:szCs w:val="28"/>
        </w:rPr>
        <w:t xml:space="preserve">ственных </w:t>
      </w:r>
      <w:r w:rsidR="00935F7D" w:rsidRPr="00F02D3A">
        <w:rPr>
          <w:rFonts w:ascii="Times New Roman" w:eastAsia="Calibri" w:hAnsi="Times New Roman"/>
          <w:sz w:val="28"/>
          <w:szCs w:val="28"/>
        </w:rPr>
        <w:br/>
        <w:t>и муниципальных услуг».</w:t>
      </w:r>
      <w:proofErr w:type="gramEnd"/>
    </w:p>
    <w:p w:rsidR="00935F7D" w:rsidRPr="00F02D3A" w:rsidRDefault="00935F7D" w:rsidP="00935F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02D3A">
        <w:rPr>
          <w:rFonts w:ascii="Times New Roman" w:eastAsia="Calibri" w:hAnsi="Times New Roman"/>
          <w:sz w:val="28"/>
          <w:szCs w:val="28"/>
        </w:rPr>
        <w:t xml:space="preserve">Денежные средства, выплаченные заявителю на приобретение товаров для беременных, возвращаются заявителем добровольно в течение 30 </w:t>
      </w:r>
      <w:r w:rsidRPr="00F02D3A">
        <w:rPr>
          <w:rFonts w:ascii="Times New Roman" w:eastAsia="Calibri" w:hAnsi="Times New Roman"/>
          <w:sz w:val="28"/>
          <w:szCs w:val="28"/>
        </w:rPr>
        <w:lastRenderedPageBreak/>
        <w:t xml:space="preserve">календарных дней со дня получения соответствующего письменного требования ЛОГКУ «ЦСЗН» с указанием реквизитов счета для возврата </w:t>
      </w:r>
      <w:r w:rsidRPr="00F02D3A">
        <w:rPr>
          <w:rFonts w:ascii="Times New Roman" w:eastAsia="Calibri" w:hAnsi="Times New Roman"/>
          <w:sz w:val="28"/>
          <w:szCs w:val="28"/>
        </w:rPr>
        <w:br/>
        <w:t xml:space="preserve">в случае, если запись акта о рождении ребенка произведена </w:t>
      </w:r>
      <w:r w:rsidRPr="00F02D3A">
        <w:rPr>
          <w:rFonts w:ascii="Times New Roman" w:eastAsia="Calibri" w:hAnsi="Times New Roman"/>
          <w:sz w:val="28"/>
          <w:szCs w:val="28"/>
        </w:rPr>
        <w:br/>
        <w:t xml:space="preserve">в уполномоченных органах записи актов гражданского состояния либо многофункциональных центрах предоставления государственных </w:t>
      </w:r>
      <w:r w:rsidRPr="00F02D3A">
        <w:rPr>
          <w:rFonts w:ascii="Times New Roman" w:eastAsia="Calibri" w:hAnsi="Times New Roman"/>
          <w:sz w:val="28"/>
          <w:szCs w:val="28"/>
        </w:rPr>
        <w:br/>
        <w:t>и муниципальных услуг иных субъектов Российской Федерации.</w:t>
      </w:r>
      <w:proofErr w:type="gramEnd"/>
    </w:p>
    <w:p w:rsidR="00935F7D" w:rsidRPr="00F02D3A" w:rsidRDefault="00935F7D" w:rsidP="00935F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2D3A">
        <w:rPr>
          <w:rFonts w:ascii="Times New Roman" w:eastAsia="Calibri" w:hAnsi="Times New Roman"/>
          <w:sz w:val="28"/>
          <w:szCs w:val="28"/>
        </w:rPr>
        <w:t>В случае спора денежные средства взыскиваются в порядке, установленном законодательством Российской Федерации.</w:t>
      </w:r>
    </w:p>
    <w:p w:rsidR="00935F7D" w:rsidRPr="00F02D3A" w:rsidRDefault="00935F7D" w:rsidP="005C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02D3A">
        <w:rPr>
          <w:rFonts w:ascii="Times New Roman" w:eastAsia="Calibri" w:hAnsi="Times New Roman"/>
          <w:sz w:val="28"/>
          <w:szCs w:val="28"/>
        </w:rPr>
        <w:t xml:space="preserve">Часть средств единовременного пособия в размере 15 тысяч рублей на приобретение товаров для беременных предоставляется беременным женщинам не ранее наступления срока беременности 30 недель </w:t>
      </w:r>
      <w:r w:rsidRPr="00F02D3A">
        <w:rPr>
          <w:rFonts w:ascii="Times New Roman" w:eastAsia="Calibri" w:hAnsi="Times New Roman"/>
          <w:sz w:val="28"/>
          <w:szCs w:val="28"/>
        </w:rPr>
        <w:br/>
        <w:t xml:space="preserve">с использованием технологии нефинансового банковского процессинга (далее - с использованием электронного сертификата) в соответствии </w:t>
      </w:r>
      <w:r w:rsidRPr="00F02D3A">
        <w:rPr>
          <w:rFonts w:ascii="Times New Roman" w:eastAsia="Calibri" w:hAnsi="Times New Roman"/>
          <w:sz w:val="28"/>
          <w:szCs w:val="28"/>
        </w:rPr>
        <w:br/>
        <w:t>с постановлением Правительства Ленинградской области от 29 марта 2024 года № 214 «Об особенностях предоставления отдельных мер социальной поддержки граждан с использованием электронного сертификата».».</w:t>
      </w:r>
      <w:proofErr w:type="gramEnd"/>
    </w:p>
    <w:p w:rsidR="00FB4568" w:rsidRPr="00F02D3A" w:rsidRDefault="005C2CEF" w:rsidP="00FB45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eastAsia="Calibri" w:hAnsi="Times New Roman"/>
          <w:sz w:val="28"/>
          <w:szCs w:val="28"/>
        </w:rPr>
        <w:t xml:space="preserve">2. </w:t>
      </w:r>
      <w:r w:rsidR="00FB4568" w:rsidRPr="00F02D3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даты официального опубликования и распространяет свое действие на правоотношения, возникшие с </w:t>
      </w:r>
      <w:r w:rsidR="00BE5470" w:rsidRPr="00F02D3A">
        <w:rPr>
          <w:rFonts w:ascii="Times New Roman" w:hAnsi="Times New Roman"/>
          <w:sz w:val="28"/>
          <w:szCs w:val="28"/>
        </w:rPr>
        <w:t>12 ноября 202</w:t>
      </w:r>
      <w:r w:rsidR="00F62FD1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FB4568" w:rsidRPr="00F02D3A">
        <w:rPr>
          <w:rFonts w:ascii="Times New Roman" w:hAnsi="Times New Roman"/>
          <w:sz w:val="28"/>
          <w:szCs w:val="28"/>
        </w:rPr>
        <w:t xml:space="preserve"> года.</w:t>
      </w:r>
    </w:p>
    <w:p w:rsidR="007444C0" w:rsidRPr="00F02D3A" w:rsidRDefault="007444C0" w:rsidP="00A56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444C0" w:rsidRPr="00F02D3A" w:rsidRDefault="007444C0" w:rsidP="00744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500" w:rsidRPr="00F02D3A" w:rsidRDefault="00A56500" w:rsidP="00744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4C0" w:rsidRPr="00F02D3A" w:rsidRDefault="007444C0" w:rsidP="00744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Губернатор                                                                                           </w:t>
      </w:r>
    </w:p>
    <w:p w:rsidR="007444C0" w:rsidRPr="00F02D3A" w:rsidRDefault="007444C0" w:rsidP="0074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Pr="00F02D3A">
        <w:rPr>
          <w:rFonts w:ascii="Times New Roman" w:hAnsi="Times New Roman"/>
          <w:sz w:val="28"/>
          <w:szCs w:val="28"/>
        </w:rPr>
        <w:tab/>
      </w:r>
      <w:r w:rsidRPr="00F02D3A">
        <w:rPr>
          <w:rFonts w:ascii="Times New Roman" w:hAnsi="Times New Roman"/>
          <w:sz w:val="28"/>
          <w:szCs w:val="28"/>
        </w:rPr>
        <w:tab/>
        <w:t xml:space="preserve">     </w:t>
      </w:r>
      <w:r w:rsidRPr="00F02D3A">
        <w:rPr>
          <w:rFonts w:ascii="Times New Roman" w:hAnsi="Times New Roman"/>
          <w:sz w:val="28"/>
          <w:szCs w:val="28"/>
        </w:rPr>
        <w:tab/>
      </w:r>
      <w:r w:rsidRPr="00F02D3A">
        <w:rPr>
          <w:rFonts w:ascii="Times New Roman" w:hAnsi="Times New Roman"/>
          <w:sz w:val="28"/>
          <w:szCs w:val="28"/>
        </w:rPr>
        <w:tab/>
      </w:r>
      <w:r w:rsidRPr="00F02D3A">
        <w:rPr>
          <w:rFonts w:ascii="Times New Roman" w:hAnsi="Times New Roman"/>
          <w:sz w:val="28"/>
          <w:szCs w:val="28"/>
        </w:rPr>
        <w:tab/>
        <w:t xml:space="preserve">             А.Ю. Дрозденко</w:t>
      </w:r>
    </w:p>
    <w:p w:rsidR="007444C0" w:rsidRPr="00F02D3A" w:rsidRDefault="007444C0" w:rsidP="0074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D4" w:rsidRPr="00F02D3A" w:rsidRDefault="00FD26D4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0" w:rsidRPr="00F02D3A" w:rsidRDefault="007444C0" w:rsidP="002D0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F7D" w:rsidRPr="00F02D3A" w:rsidRDefault="00935F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3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D26D4" w:rsidRPr="00F02D3A" w:rsidRDefault="00FD26D4" w:rsidP="00C22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2D3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47765" w:rsidRPr="00F02D3A" w:rsidRDefault="00947765" w:rsidP="00C22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2D3A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947765" w:rsidRPr="00F02D3A" w:rsidRDefault="00947765" w:rsidP="00C22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3A">
        <w:rPr>
          <w:rFonts w:ascii="Times New Roman" w:hAnsi="Times New Roman" w:cs="Times New Roman"/>
          <w:b/>
          <w:sz w:val="28"/>
          <w:szCs w:val="28"/>
        </w:rPr>
        <w:t>«</w:t>
      </w:r>
      <w:r w:rsidR="00E75590" w:rsidRPr="00F02D3A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 Ленинградской области от 19 марта 2018 г</w:t>
      </w:r>
      <w:r w:rsidR="00DF49F0" w:rsidRPr="00F02D3A">
        <w:rPr>
          <w:rFonts w:ascii="Times New Roman" w:hAnsi="Times New Roman"/>
          <w:b/>
          <w:bCs/>
          <w:sz w:val="28"/>
          <w:szCs w:val="28"/>
        </w:rPr>
        <w:t>ода</w:t>
      </w:r>
      <w:r w:rsidR="00E75590" w:rsidRPr="00F02D3A">
        <w:rPr>
          <w:rFonts w:ascii="Times New Roman" w:hAnsi="Times New Roman"/>
          <w:b/>
          <w:bCs/>
          <w:sz w:val="28"/>
          <w:szCs w:val="28"/>
        </w:rPr>
        <w:t xml:space="preserve">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</w:t>
      </w:r>
    </w:p>
    <w:p w:rsidR="00947765" w:rsidRPr="00F02D3A" w:rsidRDefault="00947765" w:rsidP="00947765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625F" w:rsidRPr="00F02D3A" w:rsidRDefault="00947765" w:rsidP="00947765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02D3A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Правительства Ленинградской области </w:t>
      </w:r>
      <w:r w:rsidRPr="00F02D3A">
        <w:rPr>
          <w:rFonts w:ascii="Times New Roman" w:hAnsi="Times New Roman" w:cs="Times New Roman"/>
          <w:b w:val="0"/>
          <w:sz w:val="28"/>
          <w:szCs w:val="28"/>
        </w:rPr>
        <w:br/>
      </w:r>
      <w:r w:rsidR="00E75590" w:rsidRPr="00F02D3A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Правительства Ленинградской области от 19 марта 2018 </w:t>
      </w:r>
      <w:r w:rsidR="00DF49F0" w:rsidRPr="00F02D3A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E75590" w:rsidRPr="00F02D3A">
        <w:rPr>
          <w:rFonts w:ascii="Times New Roman" w:hAnsi="Times New Roman" w:cs="Times New Roman"/>
          <w:b w:val="0"/>
          <w:sz w:val="28"/>
          <w:szCs w:val="28"/>
        </w:rPr>
        <w:t xml:space="preserve">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 </w:t>
      </w:r>
      <w:r w:rsidR="00FD26D4" w:rsidRPr="00F02D3A">
        <w:rPr>
          <w:rFonts w:ascii="Times New Roman" w:hAnsi="Times New Roman" w:cs="Times New Roman"/>
          <w:b w:val="0"/>
          <w:sz w:val="28"/>
          <w:szCs w:val="28"/>
        </w:rPr>
        <w:t>разработан</w:t>
      </w:r>
      <w:r w:rsidR="00E75590" w:rsidRPr="00F02D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178" w:rsidRPr="00F02D3A">
        <w:rPr>
          <w:rFonts w:ascii="Times New Roman" w:hAnsi="Times New Roman" w:cs="Times New Roman"/>
          <w:b w:val="0"/>
          <w:sz w:val="28"/>
          <w:szCs w:val="28"/>
        </w:rPr>
        <w:t>с</w:t>
      </w:r>
      <w:r w:rsidR="00A14B25" w:rsidRPr="00F02D3A">
        <w:rPr>
          <w:rFonts w:ascii="Times New Roman" w:hAnsi="Times New Roman" w:cs="Times New Roman"/>
          <w:b w:val="0"/>
          <w:sz w:val="28"/>
          <w:szCs w:val="28"/>
        </w:rPr>
        <w:t xml:space="preserve"> целью приведения действующего законодательства</w:t>
      </w:r>
      <w:r w:rsidR="00B35178" w:rsidRPr="00F02D3A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в соответствие</w:t>
      </w:r>
      <w:proofErr w:type="gramEnd"/>
      <w:r w:rsidR="00B35178" w:rsidRPr="00F02D3A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18657A" w:rsidRPr="00F02D3A">
        <w:rPr>
          <w:rFonts w:ascii="Times New Roman" w:hAnsi="Times New Roman" w:cs="Times New Roman"/>
          <w:b w:val="0"/>
          <w:sz w:val="28"/>
          <w:szCs w:val="28"/>
        </w:rPr>
        <w:t xml:space="preserve">областным </w:t>
      </w:r>
      <w:r w:rsidR="00B35178" w:rsidRPr="00F02D3A">
        <w:rPr>
          <w:rFonts w:ascii="Times New Roman" w:hAnsi="Times New Roman" w:cs="Times New Roman"/>
          <w:b w:val="0"/>
          <w:sz w:val="28"/>
          <w:szCs w:val="28"/>
        </w:rPr>
        <w:t>законодательством</w:t>
      </w:r>
      <w:r w:rsidR="006D3C79" w:rsidRPr="00F02D3A">
        <w:rPr>
          <w:rFonts w:ascii="Times New Roman" w:hAnsi="Times New Roman" w:cs="Times New Roman"/>
          <w:b w:val="0"/>
          <w:sz w:val="28"/>
          <w:szCs w:val="28"/>
        </w:rPr>
        <w:t>.</w:t>
      </w:r>
      <w:r w:rsidR="0001625F" w:rsidRPr="00F02D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5470" w:rsidRPr="00F02D3A" w:rsidRDefault="00BE5470" w:rsidP="00BE547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02D3A">
        <w:rPr>
          <w:rFonts w:ascii="Times New Roman" w:hAnsi="Times New Roman" w:cs="Times New Roman"/>
          <w:b w:val="0"/>
          <w:sz w:val="28"/>
          <w:szCs w:val="28"/>
        </w:rPr>
        <w:t>Областным законом от 01 ноября 2025 года № 129-оз «О внесении изменений в статьи 2.1 и 2.2 областного закона «Социальный кодекс Ленинградской области» (далее – областной закон №129-оз) добавлено условие при предоставлении единовременного пособия при рождении ребенка на товары детского ассортимента и продуктов детского питания (далее – единовременное пособие) – регистрация записи акта о рождении ребенка в органах записи актов гражданского состояния Ленинградской области</w:t>
      </w:r>
      <w:proofErr w:type="gramEnd"/>
      <w:r w:rsidRPr="00F02D3A">
        <w:rPr>
          <w:rFonts w:ascii="Times New Roman" w:hAnsi="Times New Roman" w:cs="Times New Roman"/>
          <w:b w:val="0"/>
          <w:sz w:val="28"/>
          <w:szCs w:val="28"/>
        </w:rPr>
        <w:t xml:space="preserve"> либо в государственном бюджетном учреждении Ленинградской области «Многофункциональный центр предоставления государственных и муниципальных услуг». </w:t>
      </w:r>
    </w:p>
    <w:p w:rsidR="00BE5470" w:rsidRPr="00F02D3A" w:rsidRDefault="00BE5470" w:rsidP="00BE547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D3A">
        <w:rPr>
          <w:rFonts w:ascii="Times New Roman" w:hAnsi="Times New Roman" w:cs="Times New Roman"/>
          <w:b w:val="0"/>
          <w:sz w:val="28"/>
          <w:szCs w:val="28"/>
        </w:rPr>
        <w:t>Областной закон №129-оз вступил в силу по истечении 10 дней после дня его официального опубликования, а именно с 12 ноября 2025 года.</w:t>
      </w:r>
    </w:p>
    <w:p w:rsidR="00BE5470" w:rsidRPr="00F02D3A" w:rsidRDefault="00BE5470" w:rsidP="00BE547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D3A">
        <w:rPr>
          <w:rFonts w:ascii="Times New Roman" w:hAnsi="Times New Roman" w:cs="Times New Roman"/>
          <w:b w:val="0"/>
          <w:sz w:val="28"/>
          <w:szCs w:val="28"/>
        </w:rPr>
        <w:t>Согласно правовой позиции Конституционного Суда РФ, общим (основным) принципом действия закона во времени является распространение его на правоотношения, возникшие после введения его в действие. Это означает, что закон не имеет обратной силы, если в его тексте или специальном акте о порядке вступления в силу не предусмотрено иное.</w:t>
      </w:r>
    </w:p>
    <w:p w:rsidR="00BE5470" w:rsidRPr="00F02D3A" w:rsidRDefault="00BE5470" w:rsidP="00BE547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D3A">
        <w:rPr>
          <w:rFonts w:ascii="Times New Roman" w:hAnsi="Times New Roman" w:cs="Times New Roman"/>
          <w:b w:val="0"/>
          <w:sz w:val="28"/>
          <w:szCs w:val="28"/>
        </w:rPr>
        <w:t>Таким образом, так как в областном законе № 129-оз отсутствует указание на применение нормы к правоотношениям, возникшим до её вступления в силу, условие регистрации записи акта о рождении ребенка в уполномоченных органах Ленинградской области возникает только в отношении детей, рожденных с 12 ноября 2025 года.</w:t>
      </w:r>
    </w:p>
    <w:p w:rsidR="00BE5470" w:rsidRPr="00F02D3A" w:rsidRDefault="00F02D3A" w:rsidP="00947765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D3A">
        <w:rPr>
          <w:rFonts w:ascii="Times New Roman" w:hAnsi="Times New Roman" w:cs="Times New Roman"/>
          <w:b w:val="0"/>
          <w:sz w:val="28"/>
          <w:szCs w:val="28"/>
        </w:rPr>
        <w:t>С целью обеспечения единой правоприменительной практики соответствующие изменения внесены в областной закон Ленинградской области от 17.11.2017 года № 72-оз «Социальный кодекс Ленинградской области». Проект закона был принят Законодательным собранием Ленинградской области во втором и третьем чтениях</w:t>
      </w:r>
      <w:r w:rsidR="00BE5470" w:rsidRPr="00F02D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2D3A">
        <w:rPr>
          <w:rFonts w:ascii="Times New Roman" w:hAnsi="Times New Roman" w:cs="Times New Roman"/>
          <w:b w:val="0"/>
          <w:sz w:val="28"/>
          <w:szCs w:val="28"/>
        </w:rPr>
        <w:t>27.05.2026.</w:t>
      </w:r>
    </w:p>
    <w:p w:rsidR="00BE5470" w:rsidRPr="00F02D3A" w:rsidRDefault="00BE5470" w:rsidP="00BE547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D3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Проектом предусмотрен срок вступления в силу </w:t>
      </w:r>
      <w:proofErr w:type="gramStart"/>
      <w:r w:rsidRPr="00F02D3A">
        <w:rPr>
          <w:rFonts w:ascii="Times New Roman" w:hAnsi="Times New Roman" w:cs="Times New Roman"/>
          <w:b w:val="0"/>
          <w:sz w:val="28"/>
          <w:szCs w:val="28"/>
        </w:rPr>
        <w:t>с даты</w:t>
      </w:r>
      <w:proofErr w:type="gramEnd"/>
      <w:r w:rsidRPr="00F02D3A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опубликования и распространение на правоотношения, возникшие с 12 ноября 2025 года.</w:t>
      </w:r>
    </w:p>
    <w:p w:rsidR="00FD26D4" w:rsidRPr="00F02D3A" w:rsidRDefault="001C50E1" w:rsidP="00E514B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D3A">
        <w:rPr>
          <w:rFonts w:ascii="Times New Roman" w:hAnsi="Times New Roman" w:cs="Times New Roman"/>
          <w:b w:val="0"/>
          <w:sz w:val="28"/>
          <w:szCs w:val="28"/>
        </w:rPr>
        <w:tab/>
      </w:r>
      <w:r w:rsidR="00FD26D4" w:rsidRPr="00F02D3A">
        <w:rPr>
          <w:rFonts w:ascii="Times New Roman" w:hAnsi="Times New Roman"/>
          <w:b w:val="0"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</w:t>
      </w:r>
      <w:r w:rsidR="004B1F78" w:rsidRPr="00F02D3A">
        <w:rPr>
          <w:rFonts w:ascii="Times New Roman" w:hAnsi="Times New Roman"/>
          <w:b w:val="0"/>
          <w:sz w:val="28"/>
          <w:szCs w:val="28"/>
        </w:rPr>
        <w:br/>
      </w:r>
      <w:r w:rsidR="00FD26D4" w:rsidRPr="00F02D3A">
        <w:rPr>
          <w:rFonts w:ascii="Times New Roman" w:hAnsi="Times New Roman"/>
          <w:b w:val="0"/>
          <w:sz w:val="28"/>
          <w:szCs w:val="28"/>
        </w:rPr>
        <w:t>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1D473E" w:rsidRPr="00F02D3A" w:rsidRDefault="001D473E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568" w:rsidRPr="00F02D3A" w:rsidRDefault="00FB4568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73E" w:rsidRPr="00F02D3A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FB4568" w:rsidRPr="00F02D3A" w:rsidRDefault="00FD26D4" w:rsidP="00FB45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>по социальной защите населения</w:t>
      </w:r>
      <w:r w:rsidR="00FB4568" w:rsidRPr="00F02D3A">
        <w:rPr>
          <w:rFonts w:ascii="Times New Roman" w:hAnsi="Times New Roman"/>
          <w:sz w:val="28"/>
          <w:szCs w:val="28"/>
        </w:rPr>
        <w:t xml:space="preserve"> </w:t>
      </w:r>
    </w:p>
    <w:p w:rsidR="00F63AFF" w:rsidRPr="00F02D3A" w:rsidRDefault="00FD26D4" w:rsidP="00FB45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</w:t>
      </w:r>
      <w:r w:rsidR="00BE5470" w:rsidRPr="00F02D3A">
        <w:rPr>
          <w:rFonts w:ascii="Times New Roman" w:hAnsi="Times New Roman"/>
          <w:sz w:val="28"/>
          <w:szCs w:val="28"/>
        </w:rPr>
        <w:t xml:space="preserve">  </w:t>
      </w:r>
      <w:r w:rsidRPr="00F02D3A">
        <w:rPr>
          <w:rFonts w:ascii="Times New Roman" w:hAnsi="Times New Roman"/>
          <w:sz w:val="28"/>
          <w:szCs w:val="28"/>
        </w:rPr>
        <w:t xml:space="preserve">     </w:t>
      </w:r>
      <w:r w:rsidR="00E514B0" w:rsidRPr="00F02D3A">
        <w:rPr>
          <w:rFonts w:ascii="Times New Roman" w:hAnsi="Times New Roman"/>
          <w:sz w:val="28"/>
          <w:szCs w:val="28"/>
        </w:rPr>
        <w:t xml:space="preserve">   </w:t>
      </w:r>
      <w:r w:rsidRPr="00F02D3A">
        <w:rPr>
          <w:rFonts w:ascii="Times New Roman" w:hAnsi="Times New Roman"/>
          <w:sz w:val="28"/>
          <w:szCs w:val="28"/>
        </w:rPr>
        <w:t>А.</w:t>
      </w:r>
      <w:r w:rsidR="00FB4568" w:rsidRPr="00F02D3A">
        <w:rPr>
          <w:rFonts w:ascii="Times New Roman" w:hAnsi="Times New Roman"/>
          <w:sz w:val="28"/>
          <w:szCs w:val="28"/>
        </w:rPr>
        <w:t>Е.</w:t>
      </w:r>
      <w:r w:rsidR="00BE5470" w:rsidRPr="00F02D3A">
        <w:rPr>
          <w:rFonts w:ascii="Times New Roman" w:hAnsi="Times New Roman"/>
          <w:sz w:val="28"/>
          <w:szCs w:val="28"/>
        </w:rPr>
        <w:t xml:space="preserve"> </w:t>
      </w:r>
      <w:r w:rsidRPr="00F02D3A">
        <w:rPr>
          <w:rFonts w:ascii="Times New Roman" w:hAnsi="Times New Roman"/>
          <w:sz w:val="28"/>
          <w:szCs w:val="28"/>
        </w:rPr>
        <w:t>Толмачева</w:t>
      </w:r>
      <w:r w:rsidR="00A6227B" w:rsidRPr="00F02D3A">
        <w:rPr>
          <w:rFonts w:ascii="Times New Roman" w:hAnsi="Times New Roman"/>
          <w:sz w:val="28"/>
          <w:szCs w:val="28"/>
        </w:rPr>
        <w:br w:type="page"/>
      </w:r>
    </w:p>
    <w:p w:rsidR="00A6227B" w:rsidRPr="00F02D3A" w:rsidRDefault="00A6227B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6227B" w:rsidRPr="00F02D3A" w:rsidSect="00B361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26D4" w:rsidRPr="00F02D3A" w:rsidRDefault="00FD26D4" w:rsidP="00C22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2D3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FD26D4" w:rsidRPr="00F02D3A" w:rsidRDefault="00FD26D4" w:rsidP="00C22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2D3A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63AFF" w:rsidRPr="00F02D3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F02D3A">
        <w:rPr>
          <w:rFonts w:ascii="Times New Roman" w:hAnsi="Times New Roman" w:cs="Times New Roman"/>
          <w:b/>
          <w:sz w:val="28"/>
          <w:szCs w:val="28"/>
        </w:rPr>
        <w:t>постановления Правительства Ленинградской области</w:t>
      </w:r>
    </w:p>
    <w:p w:rsidR="00FD26D4" w:rsidRPr="00F02D3A" w:rsidRDefault="00FD26D4" w:rsidP="00C22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3A">
        <w:rPr>
          <w:rFonts w:ascii="Times New Roman" w:hAnsi="Times New Roman" w:cs="Times New Roman"/>
          <w:b/>
          <w:sz w:val="28"/>
          <w:szCs w:val="28"/>
        </w:rPr>
        <w:t>«</w:t>
      </w:r>
      <w:r w:rsidR="00E75590" w:rsidRPr="00F02D3A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 Ленинградской области от 19 марта 2018 г</w:t>
      </w:r>
      <w:r w:rsidR="00DF49F0" w:rsidRPr="00F02D3A">
        <w:rPr>
          <w:rFonts w:ascii="Times New Roman" w:hAnsi="Times New Roman"/>
          <w:b/>
          <w:bCs/>
          <w:sz w:val="28"/>
          <w:szCs w:val="28"/>
        </w:rPr>
        <w:t>ода</w:t>
      </w:r>
      <w:r w:rsidR="00E75590" w:rsidRPr="00F02D3A">
        <w:rPr>
          <w:rFonts w:ascii="Times New Roman" w:hAnsi="Times New Roman"/>
          <w:b/>
          <w:bCs/>
          <w:sz w:val="28"/>
          <w:szCs w:val="28"/>
        </w:rPr>
        <w:t xml:space="preserve">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</w:t>
      </w:r>
    </w:p>
    <w:p w:rsidR="00FD26D4" w:rsidRPr="00F02D3A" w:rsidRDefault="00FD26D4" w:rsidP="002D0C6C">
      <w:pPr>
        <w:pStyle w:val="ConsPlusNormal"/>
        <w:tabs>
          <w:tab w:val="left" w:pos="720"/>
        </w:tabs>
        <w:rPr>
          <w:b/>
          <w:sz w:val="28"/>
          <w:szCs w:val="28"/>
        </w:rPr>
      </w:pPr>
    </w:p>
    <w:p w:rsidR="00FD26D4" w:rsidRPr="00F02D3A" w:rsidRDefault="00FD26D4" w:rsidP="00947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3A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Правительства Ленинградской области </w:t>
      </w:r>
      <w:r w:rsidR="00E75590" w:rsidRPr="00F02D3A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19 марта 2018 г</w:t>
      </w:r>
      <w:r w:rsidR="00DF49F0" w:rsidRPr="00F02D3A">
        <w:rPr>
          <w:rFonts w:ascii="Times New Roman" w:hAnsi="Times New Roman" w:cs="Times New Roman"/>
          <w:sz w:val="28"/>
          <w:szCs w:val="28"/>
        </w:rPr>
        <w:t>ода</w:t>
      </w:r>
      <w:r w:rsidR="00E75590" w:rsidRPr="00F02D3A">
        <w:rPr>
          <w:rFonts w:ascii="Times New Roman" w:hAnsi="Times New Roman" w:cs="Times New Roman"/>
          <w:sz w:val="28"/>
          <w:szCs w:val="28"/>
        </w:rPr>
        <w:t xml:space="preserve">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 </w:t>
      </w:r>
      <w:r w:rsidRPr="00F02D3A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из областного бюджета Ленинградской области.</w:t>
      </w:r>
    </w:p>
    <w:p w:rsidR="00FD26D4" w:rsidRPr="00F02D3A" w:rsidRDefault="00FD26D4" w:rsidP="002D0C6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D26D4" w:rsidRPr="00F02D3A" w:rsidRDefault="00FD26D4" w:rsidP="002D0C6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568" w:rsidRPr="00F02D3A" w:rsidRDefault="00FB4568" w:rsidP="002D0C6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050" w:rsidRPr="00F02D3A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780050" w:rsidRPr="00F02D3A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FD26D4" w:rsidRPr="0086356C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D3A">
        <w:rPr>
          <w:rFonts w:ascii="Times New Roman" w:hAnsi="Times New Roman"/>
          <w:sz w:val="28"/>
          <w:szCs w:val="28"/>
        </w:rPr>
        <w:t xml:space="preserve">Ленинградской области                    </w:t>
      </w:r>
      <w:r w:rsidRPr="00F02D3A">
        <w:rPr>
          <w:rFonts w:ascii="Times New Roman" w:hAnsi="Times New Roman"/>
          <w:sz w:val="28"/>
          <w:szCs w:val="28"/>
        </w:rPr>
        <w:tab/>
        <w:t xml:space="preserve">           </w:t>
      </w:r>
      <w:r w:rsidRPr="00F02D3A">
        <w:rPr>
          <w:rFonts w:ascii="Times New Roman" w:hAnsi="Times New Roman"/>
          <w:sz w:val="28"/>
          <w:szCs w:val="28"/>
        </w:rPr>
        <w:tab/>
        <w:t xml:space="preserve">                А.</w:t>
      </w:r>
      <w:r w:rsidR="00FB4568" w:rsidRPr="00F02D3A">
        <w:rPr>
          <w:rFonts w:ascii="Times New Roman" w:hAnsi="Times New Roman"/>
          <w:sz w:val="28"/>
          <w:szCs w:val="28"/>
        </w:rPr>
        <w:t>Е.</w:t>
      </w:r>
      <w:r w:rsidRPr="00F02D3A">
        <w:rPr>
          <w:rFonts w:ascii="Times New Roman" w:hAnsi="Times New Roman"/>
          <w:sz w:val="28"/>
          <w:szCs w:val="28"/>
        </w:rPr>
        <w:t xml:space="preserve"> Толмачева</w:t>
      </w:r>
    </w:p>
    <w:p w:rsidR="00D347D2" w:rsidRDefault="00D347D2" w:rsidP="002D0C6C"/>
    <w:sectPr w:rsidR="00D347D2" w:rsidSect="00B3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1D"/>
    <w:multiLevelType w:val="hybridMultilevel"/>
    <w:tmpl w:val="D35050D0"/>
    <w:lvl w:ilvl="0" w:tplc="0E8A48BC">
      <w:start w:val="1"/>
      <w:numFmt w:val="decimal"/>
      <w:lvlText w:val="%1."/>
      <w:lvlJc w:val="left"/>
      <w:pPr>
        <w:ind w:left="1535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5D14775"/>
    <w:multiLevelType w:val="hybridMultilevel"/>
    <w:tmpl w:val="1318F1BC"/>
    <w:lvl w:ilvl="0" w:tplc="598234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160AC5"/>
    <w:multiLevelType w:val="hybridMultilevel"/>
    <w:tmpl w:val="61C057BE"/>
    <w:lvl w:ilvl="0" w:tplc="598234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B756C3"/>
    <w:multiLevelType w:val="hybridMultilevel"/>
    <w:tmpl w:val="A7D8804E"/>
    <w:lvl w:ilvl="0" w:tplc="F2AEC3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4D4EF8"/>
    <w:multiLevelType w:val="hybridMultilevel"/>
    <w:tmpl w:val="5CDE1EA6"/>
    <w:lvl w:ilvl="0" w:tplc="35B6197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705B53"/>
    <w:multiLevelType w:val="hybridMultilevel"/>
    <w:tmpl w:val="DC38CF34"/>
    <w:lvl w:ilvl="0" w:tplc="E86C15F0">
      <w:start w:val="3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1BE7C72"/>
    <w:multiLevelType w:val="hybridMultilevel"/>
    <w:tmpl w:val="6B8A0726"/>
    <w:lvl w:ilvl="0" w:tplc="598234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297E7B"/>
    <w:multiLevelType w:val="hybridMultilevel"/>
    <w:tmpl w:val="FF88CAAA"/>
    <w:lvl w:ilvl="0" w:tplc="598234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CF14F4"/>
    <w:multiLevelType w:val="hybridMultilevel"/>
    <w:tmpl w:val="F8B28B66"/>
    <w:lvl w:ilvl="0" w:tplc="5982348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819BD"/>
    <w:multiLevelType w:val="hybridMultilevel"/>
    <w:tmpl w:val="119E59E8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E46D8"/>
    <w:multiLevelType w:val="hybridMultilevel"/>
    <w:tmpl w:val="3FCC0292"/>
    <w:lvl w:ilvl="0" w:tplc="A808B6D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4"/>
    <w:rsid w:val="0000136F"/>
    <w:rsid w:val="00003317"/>
    <w:rsid w:val="00003A98"/>
    <w:rsid w:val="0001625F"/>
    <w:rsid w:val="00037B40"/>
    <w:rsid w:val="000579F5"/>
    <w:rsid w:val="000655CB"/>
    <w:rsid w:val="00067877"/>
    <w:rsid w:val="000705FF"/>
    <w:rsid w:val="00074DC5"/>
    <w:rsid w:val="000A46D1"/>
    <w:rsid w:val="000A46ED"/>
    <w:rsid w:val="000E6E68"/>
    <w:rsid w:val="000F2C26"/>
    <w:rsid w:val="00100557"/>
    <w:rsid w:val="0012769E"/>
    <w:rsid w:val="00147BFC"/>
    <w:rsid w:val="00180D20"/>
    <w:rsid w:val="0018657A"/>
    <w:rsid w:val="00190E83"/>
    <w:rsid w:val="00191814"/>
    <w:rsid w:val="001B1822"/>
    <w:rsid w:val="001C50E1"/>
    <w:rsid w:val="001D4646"/>
    <w:rsid w:val="001D473E"/>
    <w:rsid w:val="001E7EDE"/>
    <w:rsid w:val="001F0F46"/>
    <w:rsid w:val="00207596"/>
    <w:rsid w:val="00277E2E"/>
    <w:rsid w:val="002D0C6C"/>
    <w:rsid w:val="002E6ABF"/>
    <w:rsid w:val="00301546"/>
    <w:rsid w:val="00316F3C"/>
    <w:rsid w:val="00320E62"/>
    <w:rsid w:val="00345B3F"/>
    <w:rsid w:val="00354B04"/>
    <w:rsid w:val="00375140"/>
    <w:rsid w:val="00386CAA"/>
    <w:rsid w:val="003B27D3"/>
    <w:rsid w:val="003B2FE3"/>
    <w:rsid w:val="003D0D75"/>
    <w:rsid w:val="004200C9"/>
    <w:rsid w:val="00424433"/>
    <w:rsid w:val="004424BC"/>
    <w:rsid w:val="00454DC1"/>
    <w:rsid w:val="00496B3C"/>
    <w:rsid w:val="004A6433"/>
    <w:rsid w:val="004B1F78"/>
    <w:rsid w:val="004C5DA3"/>
    <w:rsid w:val="004E7D9D"/>
    <w:rsid w:val="004F06FB"/>
    <w:rsid w:val="004F2632"/>
    <w:rsid w:val="00513A29"/>
    <w:rsid w:val="00545035"/>
    <w:rsid w:val="00545ED3"/>
    <w:rsid w:val="0055072D"/>
    <w:rsid w:val="00561634"/>
    <w:rsid w:val="0059343D"/>
    <w:rsid w:val="00597CB1"/>
    <w:rsid w:val="005A3306"/>
    <w:rsid w:val="005C0023"/>
    <w:rsid w:val="005C2CEF"/>
    <w:rsid w:val="005E32ED"/>
    <w:rsid w:val="005F55F5"/>
    <w:rsid w:val="00603BAC"/>
    <w:rsid w:val="006114E3"/>
    <w:rsid w:val="006508DE"/>
    <w:rsid w:val="00650A32"/>
    <w:rsid w:val="00661C3B"/>
    <w:rsid w:val="00691E8F"/>
    <w:rsid w:val="0069279E"/>
    <w:rsid w:val="006B4268"/>
    <w:rsid w:val="006C17BF"/>
    <w:rsid w:val="006D3C79"/>
    <w:rsid w:val="006F5245"/>
    <w:rsid w:val="00710585"/>
    <w:rsid w:val="0072181C"/>
    <w:rsid w:val="00733573"/>
    <w:rsid w:val="00734172"/>
    <w:rsid w:val="00736399"/>
    <w:rsid w:val="007444C0"/>
    <w:rsid w:val="00745665"/>
    <w:rsid w:val="007549E8"/>
    <w:rsid w:val="00780050"/>
    <w:rsid w:val="00792EC0"/>
    <w:rsid w:val="007A1045"/>
    <w:rsid w:val="007B4220"/>
    <w:rsid w:val="007B7221"/>
    <w:rsid w:val="007E2923"/>
    <w:rsid w:val="007F564E"/>
    <w:rsid w:val="00810965"/>
    <w:rsid w:val="00845B50"/>
    <w:rsid w:val="00865AB0"/>
    <w:rsid w:val="008827BC"/>
    <w:rsid w:val="0089272A"/>
    <w:rsid w:val="008B2739"/>
    <w:rsid w:val="008D6422"/>
    <w:rsid w:val="008E30A8"/>
    <w:rsid w:val="008F3209"/>
    <w:rsid w:val="0090780B"/>
    <w:rsid w:val="009207E9"/>
    <w:rsid w:val="0092266D"/>
    <w:rsid w:val="00935F7D"/>
    <w:rsid w:val="00940865"/>
    <w:rsid w:val="00947765"/>
    <w:rsid w:val="009601C4"/>
    <w:rsid w:val="00975048"/>
    <w:rsid w:val="00990117"/>
    <w:rsid w:val="009B79C0"/>
    <w:rsid w:val="009C4DE2"/>
    <w:rsid w:val="009E6A25"/>
    <w:rsid w:val="00A14B25"/>
    <w:rsid w:val="00A20C58"/>
    <w:rsid w:val="00A22BF3"/>
    <w:rsid w:val="00A56500"/>
    <w:rsid w:val="00A6227B"/>
    <w:rsid w:val="00A63B4A"/>
    <w:rsid w:val="00A76FF7"/>
    <w:rsid w:val="00A90D19"/>
    <w:rsid w:val="00AA1BEE"/>
    <w:rsid w:val="00B23E0D"/>
    <w:rsid w:val="00B35178"/>
    <w:rsid w:val="00B36117"/>
    <w:rsid w:val="00B5365A"/>
    <w:rsid w:val="00B7058D"/>
    <w:rsid w:val="00B71D07"/>
    <w:rsid w:val="00BC1613"/>
    <w:rsid w:val="00BE205E"/>
    <w:rsid w:val="00BE5470"/>
    <w:rsid w:val="00C22E3B"/>
    <w:rsid w:val="00C27366"/>
    <w:rsid w:val="00C46913"/>
    <w:rsid w:val="00C66C4B"/>
    <w:rsid w:val="00C7513A"/>
    <w:rsid w:val="00C90045"/>
    <w:rsid w:val="00CE6F4E"/>
    <w:rsid w:val="00CF5A82"/>
    <w:rsid w:val="00D16E0F"/>
    <w:rsid w:val="00D30978"/>
    <w:rsid w:val="00D347D2"/>
    <w:rsid w:val="00D47CA3"/>
    <w:rsid w:val="00D66E83"/>
    <w:rsid w:val="00D913A5"/>
    <w:rsid w:val="00DC7156"/>
    <w:rsid w:val="00DD4FD2"/>
    <w:rsid w:val="00DE1D66"/>
    <w:rsid w:val="00DF41BB"/>
    <w:rsid w:val="00DF49F0"/>
    <w:rsid w:val="00DF6040"/>
    <w:rsid w:val="00E0086B"/>
    <w:rsid w:val="00E13B3D"/>
    <w:rsid w:val="00E34414"/>
    <w:rsid w:val="00E404C1"/>
    <w:rsid w:val="00E47847"/>
    <w:rsid w:val="00E514B0"/>
    <w:rsid w:val="00E75590"/>
    <w:rsid w:val="00E9106A"/>
    <w:rsid w:val="00EA50B5"/>
    <w:rsid w:val="00F02D3A"/>
    <w:rsid w:val="00F03904"/>
    <w:rsid w:val="00F119D4"/>
    <w:rsid w:val="00F62FD1"/>
    <w:rsid w:val="00F63AFF"/>
    <w:rsid w:val="00FB4568"/>
    <w:rsid w:val="00FC714B"/>
    <w:rsid w:val="00FD0705"/>
    <w:rsid w:val="00FD26D4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2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D26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79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E8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97CB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7CB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7CB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7CB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7C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2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D26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79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E8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97CB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7CB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7CB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7CB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7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89A6-8D07-4D9A-9A6D-9C2F3390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Андрюхина Владлена Антоновна</dc:creator>
  <cp:lastModifiedBy>Щукина Наталия Александровна</cp:lastModifiedBy>
  <cp:revision>4</cp:revision>
  <cp:lastPrinted>2026-04-29T11:45:00Z</cp:lastPrinted>
  <dcterms:created xsi:type="dcterms:W3CDTF">2026-05-22T13:31:00Z</dcterms:created>
  <dcterms:modified xsi:type="dcterms:W3CDTF">2026-06-01T10:55:00Z</dcterms:modified>
</cp:coreProperties>
</file>