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F4" w:rsidRDefault="00F26C0E" w:rsidP="00FC33FE">
      <w:pPr>
        <w:tabs>
          <w:tab w:val="right" w:pos="7655"/>
        </w:tabs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F4" w:rsidRPr="00DD4BC9" w:rsidRDefault="00D04F36" w:rsidP="00FC33FE">
      <w:pPr>
        <w:contextualSpacing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</w:t>
      </w:r>
      <w:r w:rsidR="008A6AF4" w:rsidRPr="00DD4BC9">
        <w:rPr>
          <w:spacing w:val="30"/>
          <w:sz w:val="28"/>
          <w:szCs w:val="28"/>
        </w:rPr>
        <w:t>ЛЕНИНГРАДСК</w:t>
      </w:r>
      <w:r w:rsidR="008A6AF4">
        <w:rPr>
          <w:spacing w:val="30"/>
          <w:sz w:val="28"/>
          <w:szCs w:val="28"/>
        </w:rPr>
        <w:t>ОЙ</w:t>
      </w:r>
      <w:r w:rsidR="008A6AF4" w:rsidRPr="00DD4BC9">
        <w:rPr>
          <w:spacing w:val="30"/>
          <w:sz w:val="28"/>
          <w:szCs w:val="28"/>
        </w:rPr>
        <w:t xml:space="preserve"> ОБЛАСТ</w:t>
      </w:r>
      <w:r w:rsidR="008A6AF4">
        <w:rPr>
          <w:spacing w:val="30"/>
          <w:sz w:val="28"/>
          <w:szCs w:val="28"/>
        </w:rPr>
        <w:t>И</w:t>
      </w:r>
    </w:p>
    <w:p w:rsidR="008A6AF4" w:rsidRPr="00DD4BC9" w:rsidRDefault="008A6AF4" w:rsidP="00FC33FE">
      <w:pPr>
        <w:pStyle w:val="a4"/>
        <w:spacing w:before="0"/>
        <w:ind w:left="0"/>
        <w:contextualSpacing/>
        <w:rPr>
          <w:noProof/>
          <w:sz w:val="28"/>
          <w:szCs w:val="28"/>
        </w:rPr>
      </w:pPr>
      <w:r w:rsidRPr="00DD4BC9">
        <w:rPr>
          <w:sz w:val="28"/>
          <w:szCs w:val="28"/>
        </w:rPr>
        <w:t>КОМИТЕТ ЭКОНОМИЧЕСКОГО РАЗВИТИЯ И ИНВЕСТИЦИОННОЙ ДЕЯТЕЛЬНОСТИ</w:t>
      </w:r>
    </w:p>
    <w:p w:rsidR="008A6AF4" w:rsidRPr="00DE5CCA" w:rsidRDefault="008A6AF4" w:rsidP="00FC33FE">
      <w:pPr>
        <w:pBdr>
          <w:bottom w:val="double" w:sz="12" w:space="1" w:color="auto"/>
        </w:pBdr>
        <w:contextualSpacing/>
        <w:jc w:val="center"/>
        <w:rPr>
          <w:noProof/>
          <w:sz w:val="20"/>
          <w:szCs w:val="20"/>
        </w:rPr>
      </w:pPr>
    </w:p>
    <w:p w:rsidR="008A6AF4" w:rsidRPr="00D51F16" w:rsidRDefault="00F26724" w:rsidP="00FC33FE">
      <w:pPr>
        <w:contextualSpacing/>
        <w:jc w:val="center"/>
        <w:rPr>
          <w:b/>
          <w:noProof/>
          <w:spacing w:val="80"/>
          <w:sz w:val="40"/>
          <w:szCs w:val="40"/>
        </w:rPr>
      </w:pPr>
      <w:r>
        <w:rPr>
          <w:b/>
          <w:noProof/>
          <w:spacing w:val="80"/>
          <w:sz w:val="40"/>
          <w:szCs w:val="40"/>
        </w:rPr>
        <w:t>ПРИКАЗ</w:t>
      </w:r>
    </w:p>
    <w:p w:rsidR="000D5F96" w:rsidRDefault="000D5F96" w:rsidP="00FC33FE">
      <w:pPr>
        <w:tabs>
          <w:tab w:val="right" w:pos="9356"/>
        </w:tabs>
        <w:contextualSpacing/>
        <w:jc w:val="right"/>
        <w:rPr>
          <w:sz w:val="28"/>
          <w:szCs w:val="28"/>
        </w:rPr>
      </w:pPr>
    </w:p>
    <w:p w:rsidR="008A6AF4" w:rsidRPr="00FC33FE" w:rsidRDefault="008A6AF4" w:rsidP="00FC33FE">
      <w:pPr>
        <w:tabs>
          <w:tab w:val="right" w:pos="9356"/>
        </w:tabs>
        <w:contextualSpacing/>
        <w:jc w:val="right"/>
        <w:rPr>
          <w:noProof/>
          <w:sz w:val="28"/>
          <w:szCs w:val="27"/>
        </w:rPr>
      </w:pPr>
      <w:r w:rsidRPr="00FC33FE">
        <w:rPr>
          <w:sz w:val="28"/>
          <w:szCs w:val="27"/>
        </w:rPr>
        <w:t xml:space="preserve">г. </w:t>
      </w:r>
      <w:r w:rsidRPr="00FC33FE">
        <w:rPr>
          <w:noProof/>
          <w:sz w:val="28"/>
          <w:szCs w:val="27"/>
        </w:rPr>
        <w:t>Санкт-Петербург</w:t>
      </w:r>
    </w:p>
    <w:p w:rsidR="000D5F96" w:rsidRPr="00F72D4C" w:rsidRDefault="000D5F96" w:rsidP="00FC33FE">
      <w:pPr>
        <w:tabs>
          <w:tab w:val="right" w:pos="9356"/>
        </w:tabs>
        <w:contextualSpacing/>
        <w:jc w:val="center"/>
        <w:rPr>
          <w:b/>
          <w:sz w:val="27"/>
          <w:szCs w:val="27"/>
        </w:rPr>
      </w:pPr>
    </w:p>
    <w:p w:rsidR="00D708F6" w:rsidRDefault="00BB0789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FC33FE">
        <w:rPr>
          <w:b/>
          <w:sz w:val="28"/>
          <w:szCs w:val="27"/>
        </w:rPr>
        <w:t xml:space="preserve">О внесении изменений в </w:t>
      </w:r>
      <w:r w:rsidR="00A97338" w:rsidRPr="00FC33FE">
        <w:rPr>
          <w:b/>
          <w:sz w:val="28"/>
          <w:szCs w:val="27"/>
        </w:rPr>
        <w:t>п</w:t>
      </w:r>
      <w:r w:rsidRPr="00FC33FE">
        <w:rPr>
          <w:b/>
          <w:sz w:val="28"/>
          <w:szCs w:val="27"/>
        </w:rPr>
        <w:t xml:space="preserve">риказ </w:t>
      </w:r>
      <w:r w:rsidR="00591AB8" w:rsidRPr="00FC33FE">
        <w:rPr>
          <w:b/>
          <w:sz w:val="28"/>
          <w:szCs w:val="27"/>
        </w:rPr>
        <w:t>К</w:t>
      </w:r>
      <w:r w:rsidRPr="00FC33FE">
        <w:rPr>
          <w:b/>
          <w:sz w:val="28"/>
          <w:szCs w:val="27"/>
        </w:rPr>
        <w:t xml:space="preserve">омитета экономического развития </w:t>
      </w:r>
    </w:p>
    <w:p w:rsidR="00D708F6" w:rsidRDefault="00BB0789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FC33FE">
        <w:rPr>
          <w:b/>
          <w:sz w:val="28"/>
          <w:szCs w:val="27"/>
        </w:rPr>
        <w:t xml:space="preserve">и инвестиционной деятельности Ленинградской области </w:t>
      </w:r>
    </w:p>
    <w:p w:rsidR="00D708F6" w:rsidRPr="00D708F6" w:rsidRDefault="00D708F6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D708F6">
        <w:rPr>
          <w:b/>
          <w:sz w:val="28"/>
          <w:szCs w:val="27"/>
        </w:rPr>
        <w:t xml:space="preserve">от 3 августа 2017 года </w:t>
      </w:r>
      <w:r>
        <w:rPr>
          <w:b/>
          <w:sz w:val="28"/>
          <w:szCs w:val="27"/>
        </w:rPr>
        <w:t>№ 26 «О</w:t>
      </w:r>
      <w:r w:rsidRPr="00D708F6">
        <w:rPr>
          <w:b/>
          <w:sz w:val="28"/>
          <w:szCs w:val="27"/>
        </w:rPr>
        <w:t xml:space="preserve">б утверждении </w:t>
      </w:r>
      <w:proofErr w:type="gramStart"/>
      <w:r w:rsidRPr="00D708F6">
        <w:rPr>
          <w:b/>
          <w:sz w:val="28"/>
          <w:szCs w:val="27"/>
        </w:rPr>
        <w:t>нормативных</w:t>
      </w:r>
      <w:proofErr w:type="gramEnd"/>
    </w:p>
    <w:p w:rsidR="00D708F6" w:rsidRPr="00D708F6" w:rsidRDefault="00D708F6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D708F6">
        <w:rPr>
          <w:b/>
          <w:sz w:val="28"/>
          <w:szCs w:val="27"/>
        </w:rPr>
        <w:t>затрат на обеспеч</w:t>
      </w:r>
      <w:r w:rsidR="00C73F44">
        <w:rPr>
          <w:b/>
          <w:sz w:val="28"/>
          <w:szCs w:val="27"/>
        </w:rPr>
        <w:t>ение функций подведомственному К</w:t>
      </w:r>
      <w:r w:rsidRPr="00D708F6">
        <w:rPr>
          <w:b/>
          <w:sz w:val="28"/>
          <w:szCs w:val="27"/>
        </w:rPr>
        <w:t>омитету</w:t>
      </w:r>
    </w:p>
    <w:p w:rsidR="00D708F6" w:rsidRPr="00D708F6" w:rsidRDefault="00D708F6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 w:rsidRPr="00D708F6">
        <w:rPr>
          <w:b/>
          <w:sz w:val="28"/>
          <w:szCs w:val="27"/>
        </w:rPr>
        <w:t>экономического развития и инвестиционной деятельности</w:t>
      </w:r>
    </w:p>
    <w:p w:rsidR="00D708F6" w:rsidRDefault="00C73F44" w:rsidP="00D708F6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Л</w:t>
      </w:r>
      <w:r w:rsidR="00D708F6" w:rsidRPr="00D708F6">
        <w:rPr>
          <w:b/>
          <w:sz w:val="28"/>
          <w:szCs w:val="27"/>
        </w:rPr>
        <w:t>енинградской области госуда</w:t>
      </w:r>
      <w:r w:rsidR="00CC11AC">
        <w:rPr>
          <w:b/>
          <w:sz w:val="28"/>
          <w:szCs w:val="27"/>
        </w:rPr>
        <w:t>рственного казенного учреждения»</w:t>
      </w:r>
    </w:p>
    <w:p w:rsidR="00D708F6" w:rsidRDefault="00D708F6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D24F8">
      <w:pPr>
        <w:ind w:firstLine="708"/>
        <w:contextualSpacing/>
        <w:jc w:val="both"/>
        <w:rPr>
          <w:sz w:val="28"/>
          <w:szCs w:val="27"/>
        </w:rPr>
      </w:pPr>
      <w:r w:rsidRPr="00C73F44">
        <w:rPr>
          <w:sz w:val="28"/>
          <w:szCs w:val="27"/>
        </w:rPr>
        <w:t xml:space="preserve">В целях реализации постановления Правительства Ленинградской области от 11 сентября 2015 года </w:t>
      </w:r>
      <w:r w:rsidR="00FD24F8">
        <w:rPr>
          <w:sz w:val="28"/>
          <w:szCs w:val="27"/>
        </w:rPr>
        <w:t>№ 352 «</w:t>
      </w:r>
      <w:r w:rsidRPr="00C73F44">
        <w:rPr>
          <w:sz w:val="28"/>
          <w:szCs w:val="27"/>
        </w:rPr>
        <w:t>О правилах определения нормативных затрат на обеспечение функций государственных органов Ленинградской области, органов управления территориальными государственными внебюджетными фондами Ленинградской области, включая соответственно подве</w:t>
      </w:r>
      <w:r w:rsidR="00FD24F8">
        <w:rPr>
          <w:sz w:val="28"/>
          <w:szCs w:val="27"/>
        </w:rPr>
        <w:t>домственные казенные учреждения»</w:t>
      </w:r>
      <w:r w:rsidRPr="00C73F44">
        <w:rPr>
          <w:sz w:val="28"/>
          <w:szCs w:val="27"/>
        </w:rPr>
        <w:t xml:space="preserve"> приказываю: </w:t>
      </w:r>
    </w:p>
    <w:p w:rsidR="00EE1A70" w:rsidRPr="00EE1A70" w:rsidRDefault="00B66909" w:rsidP="00EE1A70">
      <w:pPr>
        <w:ind w:firstLine="708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1. В</w:t>
      </w:r>
      <w:r w:rsidR="00EE1A70">
        <w:rPr>
          <w:sz w:val="28"/>
          <w:szCs w:val="27"/>
        </w:rPr>
        <w:t xml:space="preserve">нести </w:t>
      </w:r>
      <w:r>
        <w:rPr>
          <w:sz w:val="28"/>
          <w:szCs w:val="27"/>
        </w:rPr>
        <w:t>в приказ К</w:t>
      </w:r>
      <w:r w:rsidRPr="00B66909">
        <w:rPr>
          <w:sz w:val="28"/>
          <w:szCs w:val="27"/>
        </w:rPr>
        <w:t>омитета</w:t>
      </w:r>
      <w:r w:rsidRPr="00B66909">
        <w:t xml:space="preserve"> </w:t>
      </w:r>
      <w:r w:rsidRPr="00B66909">
        <w:rPr>
          <w:sz w:val="28"/>
          <w:szCs w:val="27"/>
        </w:rPr>
        <w:t>экономического развития и инвестиционной деятельности Ленинградской области от 3 августа 2017 года № 26 «Об утверждении нормативных затрат на обеспечение функций подведомственного Комитету экономического развития и инвестиционной деятельности Ленинградской области государственного казенного учреждения»</w:t>
      </w:r>
      <w:r w:rsidR="00EE1A70">
        <w:rPr>
          <w:sz w:val="28"/>
          <w:szCs w:val="27"/>
        </w:rPr>
        <w:t xml:space="preserve"> изменение</w:t>
      </w:r>
      <w:r>
        <w:rPr>
          <w:sz w:val="28"/>
          <w:szCs w:val="27"/>
        </w:rPr>
        <w:t xml:space="preserve">, </w:t>
      </w:r>
      <w:r w:rsidR="00EE1A70">
        <w:rPr>
          <w:sz w:val="28"/>
          <w:szCs w:val="27"/>
        </w:rPr>
        <w:t xml:space="preserve">изложив приложение </w:t>
      </w:r>
      <w:r w:rsidR="00EE1A70" w:rsidRPr="00EE1A70">
        <w:rPr>
          <w:sz w:val="28"/>
          <w:szCs w:val="27"/>
        </w:rPr>
        <w:t xml:space="preserve">в редакции согласно приложению к настоящему </w:t>
      </w:r>
      <w:r w:rsidR="00EE1A70">
        <w:rPr>
          <w:sz w:val="28"/>
          <w:szCs w:val="27"/>
        </w:rPr>
        <w:t>приказу</w:t>
      </w:r>
      <w:r w:rsidR="00EE1A70" w:rsidRPr="00EE1A70">
        <w:rPr>
          <w:sz w:val="28"/>
          <w:szCs w:val="27"/>
        </w:rPr>
        <w:t>.</w:t>
      </w:r>
    </w:p>
    <w:p w:rsidR="00B66909" w:rsidRPr="00B66909" w:rsidRDefault="00B66909" w:rsidP="00B66909">
      <w:pPr>
        <w:tabs>
          <w:tab w:val="left" w:pos="284"/>
        </w:tabs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2. </w:t>
      </w:r>
      <w:r w:rsidRPr="00B66909">
        <w:rPr>
          <w:sz w:val="28"/>
          <w:szCs w:val="27"/>
        </w:rPr>
        <w:t>Разместить в установленный срок настоящий приказ в единой информационной системе в сфере закупок.</w:t>
      </w:r>
    </w:p>
    <w:p w:rsidR="00C73F44" w:rsidRDefault="00B66909" w:rsidP="00B66909">
      <w:pPr>
        <w:tabs>
          <w:tab w:val="right" w:pos="9356"/>
        </w:tabs>
        <w:contextualSpacing/>
        <w:rPr>
          <w:sz w:val="28"/>
          <w:szCs w:val="27"/>
        </w:rPr>
      </w:pPr>
      <w:r>
        <w:rPr>
          <w:sz w:val="28"/>
          <w:szCs w:val="27"/>
        </w:rPr>
        <w:t xml:space="preserve">          3. </w:t>
      </w:r>
      <w:proofErr w:type="gramStart"/>
      <w:r w:rsidRPr="00B66909">
        <w:rPr>
          <w:sz w:val="28"/>
          <w:szCs w:val="27"/>
        </w:rPr>
        <w:t>Контроль за</w:t>
      </w:r>
      <w:proofErr w:type="gramEnd"/>
      <w:r w:rsidRPr="00B66909">
        <w:rPr>
          <w:sz w:val="28"/>
          <w:szCs w:val="27"/>
        </w:rPr>
        <w:t xml:space="preserve"> исполнением настоящего приказа оставляю за собой.</w:t>
      </w:r>
    </w:p>
    <w:p w:rsidR="00B66909" w:rsidRDefault="00B66909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B66909" w:rsidRDefault="00B66909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C73F44" w:rsidRPr="00372800" w:rsidTr="00891560">
        <w:tc>
          <w:tcPr>
            <w:tcW w:w="5353" w:type="dxa"/>
          </w:tcPr>
          <w:p w:rsidR="00C73F44" w:rsidRPr="00372800" w:rsidRDefault="00C73F44" w:rsidP="00891560">
            <w:pPr>
              <w:jc w:val="both"/>
              <w:rPr>
                <w:sz w:val="28"/>
                <w:szCs w:val="28"/>
              </w:rPr>
            </w:pPr>
            <w:r w:rsidRPr="00372800"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</w:r>
            <w:r w:rsidRPr="00372800">
              <w:rPr>
                <w:sz w:val="28"/>
                <w:szCs w:val="28"/>
              </w:rPr>
              <w:t>по экономическому развитию – председатель комитета</w:t>
            </w:r>
          </w:p>
        </w:tc>
        <w:tc>
          <w:tcPr>
            <w:tcW w:w="4961" w:type="dxa"/>
          </w:tcPr>
          <w:p w:rsidR="00C73F44" w:rsidRPr="00372800" w:rsidRDefault="00C73F44" w:rsidP="00891560">
            <w:pPr>
              <w:jc w:val="right"/>
              <w:rPr>
                <w:sz w:val="28"/>
                <w:szCs w:val="28"/>
              </w:rPr>
            </w:pPr>
          </w:p>
          <w:p w:rsidR="00C73F44" w:rsidRPr="00372800" w:rsidRDefault="00C73F44" w:rsidP="00891560">
            <w:pPr>
              <w:jc w:val="right"/>
              <w:rPr>
                <w:sz w:val="28"/>
                <w:szCs w:val="28"/>
              </w:rPr>
            </w:pPr>
          </w:p>
          <w:p w:rsidR="00C73F44" w:rsidRPr="00372800" w:rsidRDefault="00C73F44" w:rsidP="00891560">
            <w:pPr>
              <w:jc w:val="right"/>
              <w:rPr>
                <w:sz w:val="28"/>
                <w:szCs w:val="28"/>
              </w:rPr>
            </w:pPr>
            <w:r w:rsidRPr="00372800">
              <w:rPr>
                <w:sz w:val="28"/>
                <w:szCs w:val="28"/>
              </w:rPr>
              <w:t>Е.С.</w:t>
            </w:r>
            <w:r>
              <w:rPr>
                <w:sz w:val="28"/>
                <w:szCs w:val="28"/>
              </w:rPr>
              <w:t xml:space="preserve"> </w:t>
            </w:r>
            <w:r w:rsidRPr="00372800">
              <w:rPr>
                <w:sz w:val="28"/>
                <w:szCs w:val="28"/>
              </w:rPr>
              <w:t xml:space="preserve">Мищеряков            </w:t>
            </w:r>
          </w:p>
        </w:tc>
      </w:tr>
    </w:tbl>
    <w:p w:rsidR="00D708F6" w:rsidRDefault="00D708F6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C73F44" w:rsidRDefault="00C73F44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EE1A70" w:rsidRDefault="00EE1A70" w:rsidP="00EE1A70">
      <w:pPr>
        <w:tabs>
          <w:tab w:val="right" w:pos="9356"/>
        </w:tabs>
        <w:contextualSpacing/>
        <w:rPr>
          <w:b/>
          <w:sz w:val="28"/>
          <w:szCs w:val="27"/>
        </w:rPr>
      </w:pPr>
    </w:p>
    <w:p w:rsidR="00EE1A70" w:rsidRDefault="00EE1A70" w:rsidP="00FC33FE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552B67" w:rsidRPr="00552B67" w:rsidRDefault="00552B67" w:rsidP="00552B67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552B67">
        <w:rPr>
          <w:sz w:val="28"/>
          <w:szCs w:val="27"/>
        </w:rPr>
        <w:t>УТВЕРЖДЕНЫ</w:t>
      </w:r>
    </w:p>
    <w:p w:rsidR="00EE1A70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                                     приказом К</w:t>
      </w:r>
      <w:r w:rsidR="00552B67" w:rsidRPr="00552B67">
        <w:rPr>
          <w:sz w:val="28"/>
          <w:szCs w:val="27"/>
        </w:rPr>
        <w:t>омитета</w:t>
      </w:r>
      <w:r>
        <w:rPr>
          <w:sz w:val="28"/>
          <w:szCs w:val="27"/>
        </w:rPr>
        <w:t xml:space="preserve"> экономического развития </w:t>
      </w:r>
    </w:p>
    <w:p w:rsidR="00EE1A70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                                                            и инвестиционной деятельности </w:t>
      </w:r>
    </w:p>
    <w:p w:rsidR="00552B67" w:rsidRPr="00552B67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                                                                           </w:t>
      </w:r>
      <w:r w:rsidR="00552B67" w:rsidRPr="00552B67">
        <w:rPr>
          <w:sz w:val="28"/>
          <w:szCs w:val="27"/>
        </w:rPr>
        <w:t>Ленинградской области</w:t>
      </w:r>
    </w:p>
    <w:p w:rsidR="00EE1A70" w:rsidRDefault="00552B67" w:rsidP="00EE1A70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552B67">
        <w:rPr>
          <w:sz w:val="28"/>
          <w:szCs w:val="27"/>
        </w:rPr>
        <w:t xml:space="preserve">от </w:t>
      </w:r>
      <w:r w:rsidR="00EE1A70">
        <w:rPr>
          <w:sz w:val="28"/>
          <w:szCs w:val="27"/>
        </w:rPr>
        <w:t>03</w:t>
      </w:r>
      <w:r w:rsidRPr="00552B67">
        <w:rPr>
          <w:sz w:val="28"/>
          <w:szCs w:val="27"/>
        </w:rPr>
        <w:t>.</w:t>
      </w:r>
      <w:r w:rsidR="00EE1A70">
        <w:rPr>
          <w:sz w:val="28"/>
          <w:szCs w:val="27"/>
        </w:rPr>
        <w:t>08</w:t>
      </w:r>
      <w:r w:rsidRPr="00552B67">
        <w:rPr>
          <w:sz w:val="28"/>
          <w:szCs w:val="27"/>
        </w:rPr>
        <w:t>.20</w:t>
      </w:r>
      <w:r w:rsidR="00EE1A70">
        <w:rPr>
          <w:sz w:val="28"/>
          <w:szCs w:val="27"/>
        </w:rPr>
        <w:t>17</w:t>
      </w:r>
      <w:r w:rsidRPr="00552B67">
        <w:rPr>
          <w:sz w:val="28"/>
          <w:szCs w:val="27"/>
        </w:rPr>
        <w:t xml:space="preserve"> </w:t>
      </w:r>
      <w:r w:rsidR="00EE1A70">
        <w:rPr>
          <w:sz w:val="28"/>
          <w:szCs w:val="27"/>
        </w:rPr>
        <w:t>№</w:t>
      </w:r>
      <w:r w:rsidRPr="00552B67">
        <w:rPr>
          <w:sz w:val="28"/>
          <w:szCs w:val="27"/>
        </w:rPr>
        <w:t xml:space="preserve"> </w:t>
      </w:r>
      <w:r w:rsidR="00EE1A70">
        <w:rPr>
          <w:sz w:val="28"/>
          <w:szCs w:val="27"/>
        </w:rPr>
        <w:t>26</w:t>
      </w:r>
    </w:p>
    <w:p w:rsidR="00552B67" w:rsidRPr="00552B67" w:rsidRDefault="00EE1A70" w:rsidP="00552B67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552B67">
        <w:rPr>
          <w:sz w:val="28"/>
          <w:szCs w:val="27"/>
        </w:rPr>
        <w:t xml:space="preserve"> </w:t>
      </w:r>
      <w:proofErr w:type="gramStart"/>
      <w:r w:rsidR="00552B67" w:rsidRPr="00552B67">
        <w:rPr>
          <w:sz w:val="28"/>
          <w:szCs w:val="27"/>
        </w:rPr>
        <w:t>(в редакции</w:t>
      </w:r>
      <w:proofErr w:type="gramEnd"/>
    </w:p>
    <w:p w:rsidR="00EE1A70" w:rsidRPr="00EE1A70" w:rsidRDefault="00552B67" w:rsidP="00EE1A70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552B67">
        <w:rPr>
          <w:sz w:val="28"/>
          <w:szCs w:val="27"/>
        </w:rPr>
        <w:t xml:space="preserve">приказа </w:t>
      </w:r>
      <w:r w:rsidR="00EE1A70" w:rsidRPr="00EE1A70">
        <w:rPr>
          <w:sz w:val="28"/>
          <w:szCs w:val="27"/>
        </w:rPr>
        <w:t xml:space="preserve">Комитета экономического развития </w:t>
      </w:r>
    </w:p>
    <w:p w:rsidR="00EE1A70" w:rsidRPr="00EE1A70" w:rsidRDefault="00EE1A70" w:rsidP="00EE1A70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EE1A70">
        <w:rPr>
          <w:sz w:val="28"/>
          <w:szCs w:val="27"/>
        </w:rPr>
        <w:t xml:space="preserve">                                                                                          и инвестиционной деятельности </w:t>
      </w:r>
    </w:p>
    <w:p w:rsidR="00EE1A70" w:rsidRDefault="00EE1A70" w:rsidP="00EE1A70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EE1A70">
        <w:rPr>
          <w:sz w:val="28"/>
          <w:szCs w:val="27"/>
        </w:rPr>
        <w:t xml:space="preserve">                                                                            </w:t>
      </w:r>
      <w:r>
        <w:rPr>
          <w:sz w:val="28"/>
          <w:szCs w:val="27"/>
        </w:rPr>
        <w:t xml:space="preserve">                         </w:t>
      </w:r>
      <w:r w:rsidRPr="00EE1A70">
        <w:rPr>
          <w:sz w:val="28"/>
          <w:szCs w:val="27"/>
        </w:rPr>
        <w:t>Ленинградской области</w:t>
      </w:r>
    </w:p>
    <w:p w:rsidR="00552B67" w:rsidRPr="00552B67" w:rsidRDefault="00552B67" w:rsidP="00EE1A70">
      <w:pPr>
        <w:tabs>
          <w:tab w:val="right" w:pos="9356"/>
        </w:tabs>
        <w:contextualSpacing/>
        <w:jc w:val="right"/>
        <w:rPr>
          <w:sz w:val="28"/>
          <w:szCs w:val="27"/>
        </w:rPr>
      </w:pPr>
      <w:r w:rsidRPr="00552B67">
        <w:rPr>
          <w:sz w:val="28"/>
          <w:szCs w:val="27"/>
        </w:rPr>
        <w:t xml:space="preserve">от </w:t>
      </w:r>
      <w:r w:rsidR="00EE1A70">
        <w:rPr>
          <w:sz w:val="28"/>
          <w:szCs w:val="27"/>
        </w:rPr>
        <w:t xml:space="preserve">                     </w:t>
      </w:r>
      <w:r w:rsidRPr="00552B67">
        <w:rPr>
          <w:sz w:val="28"/>
          <w:szCs w:val="27"/>
        </w:rPr>
        <w:t xml:space="preserve"> </w:t>
      </w:r>
      <w:r w:rsidR="00EE1A70">
        <w:rPr>
          <w:sz w:val="28"/>
          <w:szCs w:val="27"/>
        </w:rPr>
        <w:t>№</w:t>
      </w:r>
      <w:r w:rsidRPr="00552B67">
        <w:rPr>
          <w:sz w:val="28"/>
          <w:szCs w:val="27"/>
        </w:rPr>
        <w:t xml:space="preserve"> </w:t>
      </w:r>
      <w:r w:rsidR="00EE1A70" w:rsidRPr="00EE1A70">
        <w:rPr>
          <w:color w:val="FFFFFF" w:themeColor="background1"/>
          <w:sz w:val="28"/>
          <w:szCs w:val="27"/>
        </w:rPr>
        <w:t>___</w:t>
      </w:r>
    </w:p>
    <w:p w:rsidR="00552B67" w:rsidRPr="00EE1A70" w:rsidRDefault="00EE1A70" w:rsidP="00552B67">
      <w:pPr>
        <w:tabs>
          <w:tab w:val="right" w:pos="9356"/>
        </w:tabs>
        <w:contextualSpacing/>
        <w:jc w:val="right"/>
        <w:rPr>
          <w:sz w:val="28"/>
          <w:szCs w:val="27"/>
        </w:rPr>
      </w:pPr>
      <w:r>
        <w:rPr>
          <w:sz w:val="28"/>
          <w:szCs w:val="27"/>
        </w:rPr>
        <w:t>(приложение)</w:t>
      </w:r>
    </w:p>
    <w:p w:rsidR="00552B67" w:rsidRDefault="00552B67" w:rsidP="00C73F44">
      <w:pPr>
        <w:tabs>
          <w:tab w:val="right" w:pos="9356"/>
        </w:tabs>
        <w:contextualSpacing/>
        <w:jc w:val="right"/>
        <w:rPr>
          <w:sz w:val="28"/>
          <w:szCs w:val="27"/>
        </w:rPr>
      </w:pPr>
    </w:p>
    <w:p w:rsidR="00552B67" w:rsidRDefault="00552B67" w:rsidP="00C73F44">
      <w:pPr>
        <w:tabs>
          <w:tab w:val="right" w:pos="9356"/>
        </w:tabs>
        <w:contextualSpacing/>
        <w:jc w:val="right"/>
        <w:rPr>
          <w:sz w:val="28"/>
          <w:szCs w:val="27"/>
        </w:rPr>
      </w:pPr>
    </w:p>
    <w:p w:rsidR="00C73F44" w:rsidRPr="00C73F44" w:rsidRDefault="00C73F44" w:rsidP="00C73F44">
      <w:pPr>
        <w:tabs>
          <w:tab w:val="right" w:pos="9356"/>
        </w:tabs>
        <w:contextualSpacing/>
        <w:jc w:val="right"/>
        <w:rPr>
          <w:sz w:val="28"/>
          <w:szCs w:val="27"/>
        </w:rPr>
      </w:pPr>
    </w:p>
    <w:p w:rsidR="00EE1A70" w:rsidRPr="00EE1A70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 w:rsidRPr="00EE1A70">
        <w:rPr>
          <w:sz w:val="28"/>
          <w:szCs w:val="27"/>
        </w:rPr>
        <w:t>Нормативные затраты</w:t>
      </w:r>
    </w:p>
    <w:p w:rsidR="00EE1A70" w:rsidRPr="00EE1A70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 w:rsidRPr="00EE1A70">
        <w:rPr>
          <w:sz w:val="28"/>
          <w:szCs w:val="27"/>
        </w:rPr>
        <w:t xml:space="preserve">на обеспечение функций </w:t>
      </w:r>
      <w:proofErr w:type="gramStart"/>
      <w:r w:rsidRPr="00EE1A70">
        <w:rPr>
          <w:sz w:val="28"/>
          <w:szCs w:val="27"/>
        </w:rPr>
        <w:t>подведомственного</w:t>
      </w:r>
      <w:proofErr w:type="gramEnd"/>
      <w:r w:rsidRPr="00EE1A70">
        <w:rPr>
          <w:sz w:val="28"/>
          <w:szCs w:val="27"/>
        </w:rPr>
        <w:t xml:space="preserve"> Комитету</w:t>
      </w:r>
    </w:p>
    <w:p w:rsidR="00EE1A70" w:rsidRPr="00EE1A70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 w:rsidRPr="00EE1A70">
        <w:rPr>
          <w:sz w:val="28"/>
          <w:szCs w:val="27"/>
        </w:rPr>
        <w:t>экономического развития и инвестиционной деятельности</w:t>
      </w:r>
    </w:p>
    <w:p w:rsidR="00C73F44" w:rsidRPr="00EE1A70" w:rsidRDefault="00EE1A70" w:rsidP="00EE1A70">
      <w:pPr>
        <w:tabs>
          <w:tab w:val="right" w:pos="9356"/>
        </w:tabs>
        <w:contextualSpacing/>
        <w:jc w:val="center"/>
        <w:rPr>
          <w:sz w:val="28"/>
          <w:szCs w:val="27"/>
        </w:rPr>
      </w:pPr>
      <w:r w:rsidRPr="00EE1A70">
        <w:rPr>
          <w:sz w:val="28"/>
          <w:szCs w:val="27"/>
        </w:rPr>
        <w:t>Ленинградской области государственного казенного учреждения</w:t>
      </w:r>
    </w:p>
    <w:p w:rsidR="00EE1A70" w:rsidRDefault="00EE1A70" w:rsidP="00EE1A70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EE1A70" w:rsidRDefault="00EE1A70" w:rsidP="00EE1A70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EE1A70" w:rsidRPr="00EE1A70" w:rsidRDefault="00EE1A70" w:rsidP="003B7892">
      <w:pPr>
        <w:ind w:firstLine="709"/>
        <w:contextualSpacing/>
        <w:jc w:val="both"/>
        <w:rPr>
          <w:sz w:val="28"/>
          <w:szCs w:val="27"/>
        </w:rPr>
      </w:pPr>
      <w:r w:rsidRPr="00EE1A70">
        <w:rPr>
          <w:sz w:val="28"/>
          <w:szCs w:val="27"/>
        </w:rPr>
        <w:t xml:space="preserve">Нормативные затраты на обеспечение функций подведомственного Комитету экономического развития и инвестиционной деятельности Ленинградской области (далее - Комитет) государственного казенного учреждения применяются для обоснования объекта </w:t>
      </w:r>
      <w:proofErr w:type="gramStart"/>
      <w:r w:rsidRPr="00EE1A70">
        <w:rPr>
          <w:sz w:val="28"/>
          <w:szCs w:val="27"/>
        </w:rPr>
        <w:t>и(</w:t>
      </w:r>
      <w:proofErr w:type="gramEnd"/>
      <w:r w:rsidRPr="00EE1A70">
        <w:rPr>
          <w:sz w:val="28"/>
          <w:szCs w:val="27"/>
        </w:rPr>
        <w:t>или) объектов закупки на обеспечение функций подведомственного Комитету государственного казенного учреждения в части закупок товаров, работ, услуг.</w:t>
      </w:r>
    </w:p>
    <w:p w:rsidR="00EE1A70" w:rsidRPr="00EE1A70" w:rsidRDefault="00EE1A70" w:rsidP="003B7892">
      <w:pPr>
        <w:ind w:firstLine="709"/>
        <w:contextualSpacing/>
        <w:jc w:val="both"/>
        <w:rPr>
          <w:sz w:val="28"/>
          <w:szCs w:val="27"/>
        </w:rPr>
      </w:pPr>
      <w:r w:rsidRPr="00EE1A70">
        <w:rPr>
          <w:sz w:val="28"/>
          <w:szCs w:val="27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государственному казенному учреждению как получателю бюджетных средств лимитов бюджетных обязательств на закупку товаров, работ, услуг в рамках исполнения областного бюджета Ленинградской области.</w:t>
      </w:r>
    </w:p>
    <w:p w:rsidR="00EE1A70" w:rsidRPr="00EE1A70" w:rsidRDefault="00EE1A70" w:rsidP="003B7892">
      <w:pPr>
        <w:ind w:firstLine="709"/>
        <w:contextualSpacing/>
        <w:jc w:val="both"/>
        <w:rPr>
          <w:sz w:val="28"/>
          <w:szCs w:val="27"/>
        </w:rPr>
      </w:pPr>
      <w:r w:rsidRPr="00EE1A70">
        <w:rPr>
          <w:sz w:val="28"/>
          <w:szCs w:val="27"/>
        </w:rPr>
        <w:t>Количество планируемых к приобретению товаров (основных средств, материальных запасов) определяется с учетом фактического наличия товаров на балансе государственного казенного учреждения, а также степени их износа.</w:t>
      </w:r>
    </w:p>
    <w:p w:rsidR="00C73F44" w:rsidRPr="00EE1A70" w:rsidRDefault="00EE1A70" w:rsidP="003B7892">
      <w:pPr>
        <w:ind w:firstLine="709"/>
        <w:contextualSpacing/>
        <w:jc w:val="both"/>
        <w:rPr>
          <w:sz w:val="28"/>
          <w:szCs w:val="27"/>
        </w:rPr>
      </w:pPr>
      <w:r w:rsidRPr="00EE1A70">
        <w:rPr>
          <w:sz w:val="28"/>
          <w:szCs w:val="27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</w:t>
      </w:r>
      <w:proofErr w:type="gramStart"/>
      <w:r w:rsidRPr="00EE1A70">
        <w:rPr>
          <w:sz w:val="28"/>
          <w:szCs w:val="27"/>
        </w:rPr>
        <w:t>или</w:t>
      </w:r>
      <w:proofErr w:type="gramEnd"/>
      <w:r w:rsidRPr="00EE1A70">
        <w:rPr>
          <w:sz w:val="28"/>
          <w:szCs w:val="27"/>
        </w:rPr>
        <w:t xml:space="preserve"> исходя из предполагаемого срока их фактического использования, который не может быть меньш</w:t>
      </w:r>
      <w:r w:rsidR="003B7892">
        <w:rPr>
          <w:sz w:val="28"/>
          <w:szCs w:val="27"/>
        </w:rPr>
        <w:t xml:space="preserve">е срока полезного использования, </w:t>
      </w:r>
      <w:r w:rsidR="003B7892" w:rsidRPr="003B7892">
        <w:rPr>
          <w:sz w:val="28"/>
          <w:szCs w:val="27"/>
        </w:rPr>
        <w:t>определяемого в соответствии с требованиями законодательства Российской Федерации о бухгалтерском учете.</w:t>
      </w:r>
    </w:p>
    <w:p w:rsidR="00EE1A70" w:rsidRPr="00EE1A70" w:rsidRDefault="003B7892" w:rsidP="003B7892">
      <w:pPr>
        <w:tabs>
          <w:tab w:val="left" w:pos="812"/>
          <w:tab w:val="right" w:pos="9356"/>
        </w:tabs>
        <w:contextualSpacing/>
        <w:rPr>
          <w:sz w:val="28"/>
          <w:szCs w:val="27"/>
        </w:rPr>
      </w:pPr>
      <w:r>
        <w:rPr>
          <w:sz w:val="28"/>
          <w:szCs w:val="27"/>
        </w:rPr>
        <w:tab/>
      </w:r>
      <w:r w:rsidRPr="003B7892">
        <w:rPr>
          <w:sz w:val="28"/>
          <w:szCs w:val="27"/>
        </w:rPr>
        <w:t xml:space="preserve"> </w:t>
      </w:r>
    </w:p>
    <w:p w:rsidR="003B7892" w:rsidRDefault="003B7892" w:rsidP="003B7892">
      <w:pPr>
        <w:widowControl w:val="0"/>
        <w:suppressAutoHyphens/>
        <w:jc w:val="center"/>
        <w:outlineLvl w:val="1"/>
        <w:rPr>
          <w:rFonts w:ascii="Arial" w:hAnsi="Arial" w:cs="Arial"/>
          <w:b/>
          <w:bCs/>
          <w:kern w:val="2"/>
          <w:sz w:val="20"/>
          <w:szCs w:val="20"/>
        </w:rPr>
      </w:pPr>
    </w:p>
    <w:p w:rsidR="003B7892" w:rsidRDefault="003B7892" w:rsidP="003B7892">
      <w:pPr>
        <w:widowControl w:val="0"/>
        <w:suppressAutoHyphens/>
        <w:jc w:val="center"/>
        <w:outlineLvl w:val="1"/>
        <w:rPr>
          <w:rFonts w:ascii="Arial" w:hAnsi="Arial" w:cs="Arial"/>
          <w:b/>
          <w:bCs/>
          <w:kern w:val="2"/>
          <w:sz w:val="20"/>
          <w:szCs w:val="20"/>
        </w:rPr>
      </w:pPr>
    </w:p>
    <w:p w:rsidR="003B7892" w:rsidRDefault="003B7892" w:rsidP="003B7892">
      <w:pPr>
        <w:widowControl w:val="0"/>
        <w:suppressAutoHyphens/>
        <w:jc w:val="center"/>
        <w:outlineLvl w:val="1"/>
        <w:rPr>
          <w:rFonts w:ascii="Arial" w:hAnsi="Arial" w:cs="Arial"/>
          <w:b/>
          <w:bCs/>
          <w:kern w:val="2"/>
          <w:sz w:val="20"/>
          <w:szCs w:val="20"/>
        </w:rPr>
      </w:pPr>
    </w:p>
    <w:p w:rsidR="003B7892" w:rsidRDefault="003B7892" w:rsidP="003B7892">
      <w:pPr>
        <w:widowControl w:val="0"/>
        <w:suppressAutoHyphens/>
        <w:jc w:val="center"/>
        <w:outlineLvl w:val="1"/>
        <w:rPr>
          <w:rFonts w:ascii="Arial" w:hAnsi="Arial" w:cs="Arial"/>
          <w:b/>
          <w:bCs/>
          <w:kern w:val="2"/>
          <w:sz w:val="20"/>
          <w:szCs w:val="20"/>
        </w:rPr>
      </w:pPr>
    </w:p>
    <w:p w:rsidR="003B7892" w:rsidRDefault="003B7892" w:rsidP="003B7892">
      <w:pPr>
        <w:widowControl w:val="0"/>
        <w:suppressAutoHyphens/>
        <w:jc w:val="center"/>
        <w:outlineLvl w:val="1"/>
        <w:rPr>
          <w:rFonts w:ascii="Arial" w:hAnsi="Arial" w:cs="Arial"/>
          <w:b/>
          <w:bCs/>
          <w:kern w:val="2"/>
          <w:sz w:val="20"/>
          <w:szCs w:val="20"/>
        </w:rPr>
      </w:pPr>
    </w:p>
    <w:p w:rsidR="005711CE" w:rsidRDefault="005711CE" w:rsidP="003B7892">
      <w:pPr>
        <w:widowControl w:val="0"/>
        <w:suppressAutoHyphens/>
        <w:jc w:val="center"/>
        <w:outlineLvl w:val="1"/>
        <w:rPr>
          <w:bCs/>
          <w:kern w:val="2"/>
          <w:sz w:val="28"/>
          <w:szCs w:val="28"/>
        </w:rPr>
      </w:pPr>
    </w:p>
    <w:p w:rsidR="003B7892" w:rsidRPr="003B7892" w:rsidRDefault="005711CE" w:rsidP="003B7892">
      <w:pPr>
        <w:widowControl w:val="0"/>
        <w:suppressAutoHyphens/>
        <w:jc w:val="center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r w:rsidR="003B7892" w:rsidRPr="003B7892">
        <w:rPr>
          <w:bCs/>
          <w:kern w:val="2"/>
          <w:sz w:val="28"/>
          <w:szCs w:val="28"/>
        </w:rPr>
        <w:t>НОРМАТИВЫ</w:t>
      </w:r>
    </w:p>
    <w:p w:rsidR="003B7892" w:rsidRPr="003B7892" w:rsidRDefault="003B7892" w:rsidP="003B7892">
      <w:pPr>
        <w:widowControl w:val="0"/>
        <w:suppressAutoHyphens/>
        <w:jc w:val="center"/>
        <w:rPr>
          <w:bCs/>
          <w:kern w:val="2"/>
          <w:sz w:val="28"/>
          <w:szCs w:val="28"/>
        </w:rPr>
      </w:pPr>
      <w:r w:rsidRPr="003B7892">
        <w:rPr>
          <w:bCs/>
          <w:kern w:val="2"/>
          <w:sz w:val="28"/>
          <w:szCs w:val="28"/>
        </w:rPr>
        <w:t>НА ПРИОБРЕТЕНИЕ КОМПЬЮТЕРНОЙ ТЕХНИКИ, НА ПРИОБРЕТЕНИЕ ПРИНТЕРОВ, МНОГОФУНКЦИОНАЛЬНЫХ УСТРОЙСТВ, КОПИРОВАЛЬНЫХ АППАРАТОВ И ИНОЙ ОРГТЕХНИКИ &lt;*&gt;</w:t>
      </w:r>
    </w:p>
    <w:p w:rsidR="00EE1A70" w:rsidRDefault="00EE1A70" w:rsidP="00C73F44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1732"/>
        <w:gridCol w:w="3176"/>
        <w:gridCol w:w="1695"/>
        <w:gridCol w:w="1882"/>
        <w:gridCol w:w="1430"/>
      </w:tblGrid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N </w:t>
            </w:r>
            <w:proofErr w:type="gramStart"/>
            <w:r w:rsidRPr="003B7892">
              <w:rPr>
                <w:kern w:val="2"/>
                <w:sz w:val="20"/>
                <w:szCs w:val="20"/>
              </w:rPr>
              <w:t>п</w:t>
            </w:r>
            <w:proofErr w:type="gramEnd"/>
            <w:r w:rsidRPr="003B7892">
              <w:rPr>
                <w:kern w:val="2"/>
                <w:sz w:val="20"/>
                <w:szCs w:val="20"/>
              </w:rPr>
              <w:t>/п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Наименование &lt;**&gt;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Предельное количество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Цена приобретения, не более (руб. за ед.)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Срок эксплуатации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Персональный компьютер (Системный блок)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1 рабочее место из расчета штатной численности Учреждения и выделенных рабочих мест в соответствии со спецификой деятельности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123 000,00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Персональный компьютер (Моноблок)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1 рабочее место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152 375,00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Директор/заместитель директора Учреждения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Монитор, тип 1 (23-25")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1 рабочее место из расчета численности Учреждения и выделенных рабочих мест в соответствии со спецификой деятельности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30 500,00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Монитор, тип 2 (15-17")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1 рабочее место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  <w:shd w:val="clear" w:color="auto" w:fill="FF0000"/>
              </w:rPr>
            </w:pPr>
            <w:r w:rsidRPr="003B7892">
              <w:rPr>
                <w:kern w:val="2"/>
                <w:sz w:val="20"/>
                <w:szCs w:val="20"/>
              </w:rPr>
              <w:t>7 809,67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Директор/заместитель директора Учреждения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Монитор, тип 3 (25-28")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1 рабочее место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37 600,00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  <w:shd w:val="clear" w:color="auto" w:fill="FF0000"/>
              </w:rPr>
            </w:pPr>
            <w:r w:rsidRPr="003B7892">
              <w:rPr>
                <w:kern w:val="2"/>
                <w:sz w:val="22"/>
                <w:szCs w:val="22"/>
              </w:rPr>
              <w:t>Все категории должностей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МФУ, тип 1 (A4, </w:t>
            </w:r>
            <w:proofErr w:type="gramStart"/>
            <w:r w:rsidRPr="003B7892">
              <w:rPr>
                <w:kern w:val="2"/>
                <w:sz w:val="20"/>
                <w:szCs w:val="20"/>
              </w:rPr>
              <w:t>ч/б</w:t>
            </w:r>
            <w:proofErr w:type="gramEnd"/>
            <w:r w:rsidRPr="003B7892">
              <w:rPr>
                <w:kern w:val="2"/>
                <w:sz w:val="20"/>
                <w:szCs w:val="20"/>
              </w:rPr>
              <w:t>, 30 стр./мин.)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каждые 2 сотрудника в 1 помещении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74 300,00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МФУ, тип 2 (A3, </w:t>
            </w:r>
            <w:proofErr w:type="spellStart"/>
            <w:r w:rsidRPr="003B7892">
              <w:rPr>
                <w:kern w:val="2"/>
                <w:sz w:val="20"/>
                <w:szCs w:val="20"/>
              </w:rPr>
              <w:t>цв</w:t>
            </w:r>
            <w:proofErr w:type="spellEnd"/>
            <w:r w:rsidRPr="003B7892">
              <w:rPr>
                <w:kern w:val="2"/>
                <w:sz w:val="20"/>
                <w:szCs w:val="20"/>
              </w:rPr>
              <w:t>.)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Учреждение до 70 человек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647 068,00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МФУ, тип 3 (A4, </w:t>
            </w:r>
            <w:proofErr w:type="gramStart"/>
            <w:r w:rsidRPr="003B7892">
              <w:rPr>
                <w:kern w:val="2"/>
                <w:sz w:val="20"/>
                <w:szCs w:val="20"/>
              </w:rPr>
              <w:t>ч/б</w:t>
            </w:r>
            <w:proofErr w:type="gramEnd"/>
            <w:r w:rsidRPr="003B7892">
              <w:rPr>
                <w:kern w:val="2"/>
                <w:sz w:val="20"/>
                <w:szCs w:val="20"/>
              </w:rPr>
              <w:t>, 45 стр./мин.)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каждых 3 сотрудников в 1 помещении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155 520,00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МФУ, тип 4 (A3, ч/б)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Не более 1 устройства на </w:t>
            </w:r>
            <w:proofErr w:type="gramStart"/>
            <w:r w:rsidRPr="003B7892">
              <w:rPr>
                <w:kern w:val="2"/>
                <w:sz w:val="20"/>
                <w:szCs w:val="20"/>
              </w:rPr>
              <w:t>о</w:t>
            </w:r>
            <w:proofErr w:type="gramEnd"/>
            <w:r w:rsidRPr="003B7892">
              <w:rPr>
                <w:kern w:val="2"/>
                <w:sz w:val="20"/>
                <w:szCs w:val="20"/>
              </w:rPr>
              <w:t xml:space="preserve"> Учреждение до 50 сотрудников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suppressAutoHyphens/>
              <w:spacing w:after="160" w:line="252" w:lineRule="auto"/>
              <w:jc w:val="center"/>
              <w:rPr>
                <w:kern w:val="2"/>
                <w:sz w:val="22"/>
                <w:szCs w:val="22"/>
              </w:rPr>
            </w:pPr>
            <w:r w:rsidRPr="003B7892">
              <w:rPr>
                <w:kern w:val="2"/>
                <w:sz w:val="22"/>
                <w:szCs w:val="22"/>
              </w:rPr>
              <w:t>911 263,00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 xml:space="preserve">МФУ, тип 5 (A4, </w:t>
            </w:r>
            <w:proofErr w:type="spellStart"/>
            <w:r w:rsidRPr="003B7892">
              <w:rPr>
                <w:kern w:val="2"/>
                <w:sz w:val="20"/>
                <w:szCs w:val="20"/>
              </w:rPr>
              <w:t>цв</w:t>
            </w:r>
            <w:proofErr w:type="spellEnd"/>
            <w:r w:rsidRPr="003B7892">
              <w:rPr>
                <w:kern w:val="2"/>
                <w:sz w:val="20"/>
                <w:szCs w:val="20"/>
              </w:rPr>
              <w:t>.)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на Учреждение до 40 сотрудников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70 000,00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Сканер потоковый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сотрудника с функциями делопроизводителя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75 000,00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  <w:tr w:rsidR="003B7892" w:rsidRPr="003B7892" w:rsidTr="00891560">
        <w:trPr>
          <w:trHeight w:val="2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Принтер этикеток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Не более 1 устройства на сотрудника с функциями делопроизводителя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56 421,00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92" w:rsidRPr="003B7892" w:rsidRDefault="003B7892" w:rsidP="003B7892">
            <w:pPr>
              <w:widowControl w:val="0"/>
              <w:suppressAutoHyphens/>
              <w:jc w:val="center"/>
              <w:rPr>
                <w:kern w:val="2"/>
                <w:sz w:val="20"/>
                <w:szCs w:val="20"/>
              </w:rPr>
            </w:pPr>
            <w:r w:rsidRPr="003B7892">
              <w:rPr>
                <w:kern w:val="2"/>
                <w:sz w:val="20"/>
                <w:szCs w:val="20"/>
              </w:rPr>
              <w:t>5 лет</w:t>
            </w:r>
          </w:p>
        </w:tc>
      </w:tr>
    </w:tbl>
    <w:p w:rsidR="00EE1A70" w:rsidRDefault="00EE1A70" w:rsidP="00C73F44">
      <w:pPr>
        <w:tabs>
          <w:tab w:val="right" w:pos="9356"/>
        </w:tabs>
        <w:contextualSpacing/>
        <w:jc w:val="center"/>
        <w:rPr>
          <w:b/>
          <w:sz w:val="28"/>
          <w:szCs w:val="27"/>
        </w:rPr>
      </w:pPr>
    </w:p>
    <w:p w:rsidR="003B7892" w:rsidRPr="003B7892" w:rsidRDefault="003B7892" w:rsidP="003B7892">
      <w:pPr>
        <w:widowControl w:val="0"/>
        <w:suppressAutoHyphens/>
        <w:spacing w:before="240"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r w:rsidRPr="003B7892">
        <w:rPr>
          <w:rFonts w:ascii="Arial" w:hAnsi="Arial" w:cs="Arial"/>
          <w:kern w:val="2"/>
          <w:sz w:val="20"/>
          <w:szCs w:val="20"/>
        </w:rPr>
        <w:lastRenderedPageBreak/>
        <w:t>--------------------------------</w:t>
      </w:r>
    </w:p>
    <w:p w:rsidR="003B7892" w:rsidRPr="003B7892" w:rsidRDefault="003B7892" w:rsidP="003B7892">
      <w:pPr>
        <w:widowControl w:val="0"/>
        <w:suppressAutoHyphens/>
        <w:spacing w:before="200"/>
        <w:ind w:firstLine="540"/>
        <w:jc w:val="both"/>
        <w:rPr>
          <w:kern w:val="2"/>
          <w:sz w:val="20"/>
          <w:szCs w:val="20"/>
        </w:rPr>
      </w:pPr>
      <w:r w:rsidRPr="003B7892">
        <w:rPr>
          <w:kern w:val="2"/>
          <w:sz w:val="20"/>
          <w:szCs w:val="20"/>
        </w:rPr>
        <w:t>&lt;*&gt; 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использования.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3B7892" w:rsidRPr="003B7892" w:rsidRDefault="003B7892" w:rsidP="003B7892">
      <w:pPr>
        <w:widowControl w:val="0"/>
        <w:suppressAutoHyphens/>
        <w:spacing w:before="200"/>
        <w:ind w:firstLine="540"/>
        <w:jc w:val="both"/>
        <w:rPr>
          <w:kern w:val="2"/>
          <w:sz w:val="20"/>
          <w:szCs w:val="20"/>
        </w:rPr>
      </w:pPr>
      <w:proofErr w:type="gramStart"/>
      <w:r w:rsidRPr="003B7892">
        <w:rPr>
          <w:kern w:val="2"/>
          <w:sz w:val="20"/>
          <w:szCs w:val="20"/>
        </w:rPr>
        <w:t>&lt;**&gt;  Определение типов оборудования в соответствии с Ведомственным перечнем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услуг), закупаемых подведомственными Комитету экономического развития и инвестиционной деятельности Ленинградской области государственными учреждениями Ленинградской области утвержденным приказом Комитета экономического развития и инвестиционной деятельности Ленинградской области от 01.06.2022 № 16</w:t>
      </w:r>
      <w:proofErr w:type="gramEnd"/>
    </w:p>
    <w:p w:rsidR="00C73F44" w:rsidRDefault="00C73F44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5711CE" w:rsidRPr="005711CE" w:rsidRDefault="005711CE" w:rsidP="005711CE">
      <w:pPr>
        <w:widowControl w:val="0"/>
        <w:suppressAutoHyphens/>
        <w:jc w:val="center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2. </w:t>
      </w:r>
      <w:r w:rsidRPr="005711CE">
        <w:rPr>
          <w:bCs/>
          <w:kern w:val="2"/>
          <w:sz w:val="28"/>
          <w:szCs w:val="28"/>
        </w:rPr>
        <w:t>НОРМАТИВ</w:t>
      </w:r>
    </w:p>
    <w:p w:rsidR="005711CE" w:rsidRPr="005711CE" w:rsidRDefault="005711CE" w:rsidP="005711CE">
      <w:pPr>
        <w:widowControl w:val="0"/>
        <w:suppressAutoHyphens/>
        <w:jc w:val="center"/>
        <w:outlineLvl w:val="1"/>
        <w:rPr>
          <w:bCs/>
          <w:kern w:val="2"/>
          <w:sz w:val="28"/>
          <w:szCs w:val="28"/>
        </w:rPr>
      </w:pPr>
      <w:r w:rsidRPr="005711CE">
        <w:rPr>
          <w:bCs/>
          <w:kern w:val="2"/>
          <w:sz w:val="28"/>
          <w:szCs w:val="28"/>
        </w:rPr>
        <w:t>НА ПРИОБРЕТЕНИЕ ПЛАНШЕТНЫХ КОМПЬЮТЕРОВ &lt;*&gt; &lt;**&gt;</w:t>
      </w: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1754"/>
        <w:gridCol w:w="1912"/>
        <w:gridCol w:w="2197"/>
        <w:gridCol w:w="2488"/>
        <w:gridCol w:w="1527"/>
      </w:tblGrid>
      <w:tr w:rsidR="005711CE" w:rsidTr="00891560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Default="005711CE" w:rsidP="00891560">
            <w:pPr>
              <w:pStyle w:val="ConsPlusNormal"/>
              <w:jc w:val="center"/>
            </w:pPr>
            <w:r>
              <w:t xml:space="preserve">N </w:t>
            </w:r>
            <w:proofErr w:type="gramStart"/>
            <w:r w:rsidRPr="005711CE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5711CE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Default="005711CE" w:rsidP="005711CE">
            <w:pPr>
              <w:pStyle w:val="ConsPlusNormal"/>
              <w:ind w:firstLine="0"/>
              <w:jc w:val="center"/>
            </w:pPr>
            <w:r w:rsidRPr="005711CE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Предельное количество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Цена приобретения, не более (руб. за ед.)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Категории должностей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Срок эксплуатации</w:t>
            </w:r>
          </w:p>
        </w:tc>
      </w:tr>
      <w:tr w:rsidR="005711CE" w:rsidRPr="005711CE" w:rsidTr="00891560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Планшетный компьютер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1 устройства на сотрудника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60000,00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Директор/заместитель директора Учреждения, руководитель (заместитель руководителя) структурного подразделения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3 года</w:t>
            </w:r>
          </w:p>
        </w:tc>
      </w:tr>
      <w:tr w:rsidR="005711CE" w:rsidRPr="005711CE" w:rsidTr="00891560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50000,00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Должности категории «Специалисты», 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5711CE" w:rsidRDefault="005711CE" w:rsidP="005711CE">
      <w:pPr>
        <w:pStyle w:val="ConsPlusNormal"/>
        <w:ind w:firstLine="0"/>
        <w:rPr>
          <w:rFonts w:ascii="Times New Roman" w:hAnsi="Times New Roman" w:cs="Times New Roman"/>
          <w:kern w:val="2"/>
        </w:rPr>
      </w:pPr>
    </w:p>
    <w:p w:rsidR="005711CE" w:rsidRPr="005711CE" w:rsidRDefault="005711CE" w:rsidP="005711CE">
      <w:pPr>
        <w:widowControl w:val="0"/>
        <w:suppressAutoHyphens/>
        <w:spacing w:before="240"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r w:rsidRPr="005711CE">
        <w:rPr>
          <w:rFonts w:ascii="Arial" w:hAnsi="Arial" w:cs="Arial"/>
          <w:kern w:val="2"/>
          <w:sz w:val="20"/>
          <w:szCs w:val="20"/>
        </w:rPr>
        <w:t>--------------------------------</w:t>
      </w:r>
    </w:p>
    <w:p w:rsidR="005711CE" w:rsidRPr="005711CE" w:rsidRDefault="005711CE" w:rsidP="005711C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5711CE">
        <w:rPr>
          <w:rFonts w:ascii="Times New Roman" w:hAnsi="Times New Roman" w:cs="Times New Roman"/>
          <w:kern w:val="2"/>
        </w:rPr>
        <w:t>&lt;*&gt; Периодичность приобретения планшетных компьютеров определяется максимальным сроком полезного использования.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5711CE" w:rsidRPr="005711CE" w:rsidRDefault="005711CE" w:rsidP="005711C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kern w:val="2"/>
        </w:rPr>
      </w:pPr>
      <w:r w:rsidRPr="005711CE">
        <w:rPr>
          <w:rFonts w:ascii="Times New Roman" w:hAnsi="Times New Roman" w:cs="Times New Roman"/>
          <w:kern w:val="2"/>
        </w:rPr>
        <w:t>&lt;**&gt; Планшетные компьютеры подвижной связи могут обеспечиваться сим-картами, но не более 1 шт. на ед., оплата услуг подвижной связи не предусмотрена.</w:t>
      </w: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5711CE" w:rsidRPr="005711CE" w:rsidRDefault="005711CE" w:rsidP="005711CE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5711CE">
        <w:rPr>
          <w:sz w:val="28"/>
          <w:szCs w:val="27"/>
        </w:rPr>
        <w:t>3</w:t>
      </w:r>
      <w:r>
        <w:rPr>
          <w:sz w:val="28"/>
          <w:szCs w:val="27"/>
        </w:rPr>
        <w:t xml:space="preserve">. </w:t>
      </w:r>
      <w:r w:rsidRPr="005711CE">
        <w:rPr>
          <w:sz w:val="28"/>
          <w:szCs w:val="27"/>
        </w:rPr>
        <w:t>НОРМАТИВ</w:t>
      </w:r>
    </w:p>
    <w:p w:rsidR="005711CE" w:rsidRPr="005711CE" w:rsidRDefault="005711CE" w:rsidP="005711CE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5711CE">
        <w:rPr>
          <w:sz w:val="28"/>
          <w:szCs w:val="27"/>
        </w:rPr>
        <w:t>ПО ПРИОБРЕТЕНИЮ НОСИТЕЛЕЙ ИНФОРМАЦИИ&lt;*&gt;</w:t>
      </w:r>
    </w:p>
    <w:p w:rsidR="005711CE" w:rsidRDefault="005711CE" w:rsidP="005711CE">
      <w:pPr>
        <w:pStyle w:val="ConsPlusNormal"/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308"/>
        <w:gridCol w:w="2057"/>
        <w:gridCol w:w="2295"/>
        <w:gridCol w:w="1663"/>
        <w:gridCol w:w="1549"/>
      </w:tblGrid>
      <w:tr w:rsidR="005711CE" w:rsidTr="00891560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5711CE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5711CE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Предельное количество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Цена приобретения, не более (руб. за ед.)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Категории должностей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Срок эксплуатации</w:t>
            </w:r>
          </w:p>
        </w:tc>
      </w:tr>
      <w:tr w:rsidR="005711CE" w:rsidTr="00891560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5711CE">
              <w:rPr>
                <w:rFonts w:ascii="Times New Roman" w:hAnsi="Times New Roman" w:cs="Times New Roman"/>
                <w:kern w:val="2"/>
              </w:rPr>
              <w:t>Флеш</w:t>
            </w:r>
            <w:proofErr w:type="spellEnd"/>
            <w:r w:rsidRPr="005711CE">
              <w:rPr>
                <w:rFonts w:ascii="Times New Roman" w:hAnsi="Times New Roman" w:cs="Times New Roman"/>
                <w:kern w:val="2"/>
              </w:rPr>
              <w:t>-накопитель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1 устройства на сотрудника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910,00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Все категории должностей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  <w:tr w:rsidR="005711CE" w:rsidTr="00891560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Внешний накопитель данных (диск)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5 устройств на Учреждение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10 799,00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Все категории должностей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  <w:tr w:rsidR="005711CE" w:rsidTr="00891560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Веб-камера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1 устройства на 1 рабочее место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6 990,00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jc w:val="center"/>
              <w:rPr>
                <w:kern w:val="2"/>
                <w:sz w:val="20"/>
                <w:szCs w:val="20"/>
              </w:rPr>
            </w:pPr>
            <w:r w:rsidRPr="005711CE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3 года</w:t>
            </w:r>
          </w:p>
        </w:tc>
      </w:tr>
      <w:tr w:rsidR="005711CE" w:rsidTr="00891560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Компьютерная акустика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jc w:val="center"/>
              <w:rPr>
                <w:kern w:val="2"/>
                <w:sz w:val="20"/>
                <w:szCs w:val="20"/>
              </w:rPr>
            </w:pPr>
            <w:r w:rsidRPr="005711CE">
              <w:rPr>
                <w:kern w:val="2"/>
                <w:sz w:val="20"/>
                <w:szCs w:val="20"/>
              </w:rPr>
              <w:t>Не более 1 устройства на 1 рабочее место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2 200,00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jc w:val="center"/>
              <w:rPr>
                <w:kern w:val="2"/>
                <w:sz w:val="20"/>
                <w:szCs w:val="20"/>
              </w:rPr>
            </w:pPr>
            <w:r w:rsidRPr="005711CE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3 года</w:t>
            </w:r>
          </w:p>
        </w:tc>
      </w:tr>
      <w:tr w:rsidR="005711CE" w:rsidTr="00891560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Default="005711CE" w:rsidP="00891560">
            <w:pPr>
              <w:pStyle w:val="ConsPlusNormal"/>
              <w:jc w:val="center"/>
            </w:pPr>
            <w:r>
              <w:t>5</w:t>
            </w:r>
            <w:r w:rsidRPr="005711CE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Сетевой фильтр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jc w:val="center"/>
              <w:rPr>
                <w:kern w:val="2"/>
                <w:sz w:val="20"/>
                <w:szCs w:val="20"/>
              </w:rPr>
            </w:pPr>
            <w:r w:rsidRPr="005711CE">
              <w:rPr>
                <w:kern w:val="2"/>
                <w:sz w:val="20"/>
                <w:szCs w:val="20"/>
              </w:rPr>
              <w:t>Не более 1 устройства на 1 рабочее место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2 500,00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jc w:val="center"/>
              <w:rPr>
                <w:kern w:val="2"/>
                <w:sz w:val="20"/>
                <w:szCs w:val="20"/>
              </w:rPr>
            </w:pPr>
            <w:r w:rsidRPr="005711CE">
              <w:rPr>
                <w:kern w:val="2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</w:tbl>
    <w:p w:rsidR="005711CE" w:rsidRDefault="005711CE" w:rsidP="005711C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5711CE" w:rsidRPr="005711CE" w:rsidRDefault="005711CE" w:rsidP="005711C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5711CE">
        <w:rPr>
          <w:rFonts w:ascii="Times New Roman" w:hAnsi="Times New Roman" w:cs="Times New Roman"/>
          <w:kern w:val="2"/>
        </w:rPr>
        <w:lastRenderedPageBreak/>
        <w:t>&lt;*&gt; Периодичность приобретения носителей информации определяется максимальным сроком полезного использования.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5711CE" w:rsidRPr="005711CE" w:rsidRDefault="005711CE" w:rsidP="005711CE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5711CE">
        <w:rPr>
          <w:sz w:val="28"/>
          <w:szCs w:val="27"/>
        </w:rPr>
        <w:t>4. НОРМАТИВ</w:t>
      </w:r>
    </w:p>
    <w:p w:rsidR="005711CE" w:rsidRPr="005711CE" w:rsidRDefault="005711CE" w:rsidP="005711CE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5711CE">
        <w:rPr>
          <w:sz w:val="28"/>
          <w:szCs w:val="27"/>
        </w:rPr>
        <w:t>НА ОБЪЕМ ПОТРЕБЛЕНИЯ РАСХОДНЫХ МАТЕРИАЛОВ</w:t>
      </w:r>
    </w:p>
    <w:p w:rsidR="005711CE" w:rsidRPr="005711CE" w:rsidRDefault="005711CE" w:rsidP="005711CE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5711CE">
        <w:rPr>
          <w:sz w:val="28"/>
          <w:szCs w:val="27"/>
        </w:rPr>
        <w:t>ДЛЯ КОПИРОВАЛЬНО-МНОЖИТЕЛЬНОЙ ТЕХНИКИ &lt;*&gt;</w:t>
      </w: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"/>
        <w:gridCol w:w="2147"/>
        <w:gridCol w:w="5239"/>
        <w:gridCol w:w="2471"/>
      </w:tblGrid>
      <w:tr w:rsidR="005711CE" w:rsidRPr="008C5719" w:rsidTr="0089156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5711CE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5711CE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Наименование&lt;**&gt;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Предельное количество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Цена приобретения, не более (руб. за ед.)</w:t>
            </w:r>
          </w:p>
        </w:tc>
      </w:tr>
      <w:tr w:rsidR="005711CE" w:rsidRPr="008C5719" w:rsidTr="0089156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МФУ, тип 1 (A4, </w:t>
            </w:r>
            <w:proofErr w:type="gramStart"/>
            <w:r w:rsidRPr="005711CE">
              <w:rPr>
                <w:rFonts w:ascii="Times New Roman" w:hAnsi="Times New Roman" w:cs="Times New Roman"/>
                <w:kern w:val="2"/>
              </w:rPr>
              <w:t>ч/б</w:t>
            </w:r>
            <w:proofErr w:type="gramEnd"/>
            <w:r w:rsidRPr="005711CE">
              <w:rPr>
                <w:rFonts w:ascii="Times New Roman" w:hAnsi="Times New Roman" w:cs="Times New Roman"/>
                <w:kern w:val="2"/>
              </w:rPr>
              <w:t>, 30 стр./мин.)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6 штук в год на 1 устройство при условии ресурса расходного материала не менее 2000 листов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20 430,00</w:t>
            </w:r>
          </w:p>
        </w:tc>
      </w:tr>
      <w:tr w:rsidR="005711CE" w:rsidRPr="008C5719" w:rsidTr="0089156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МФУ, тип 2 (A3, </w:t>
            </w:r>
            <w:proofErr w:type="spellStart"/>
            <w:r w:rsidRPr="005711CE">
              <w:rPr>
                <w:rFonts w:ascii="Times New Roman" w:hAnsi="Times New Roman" w:cs="Times New Roman"/>
                <w:kern w:val="2"/>
              </w:rPr>
              <w:t>цв</w:t>
            </w:r>
            <w:proofErr w:type="spellEnd"/>
            <w:r w:rsidRPr="005711CE">
              <w:rPr>
                <w:rFonts w:ascii="Times New Roman" w:hAnsi="Times New Roman" w:cs="Times New Roman"/>
                <w:kern w:val="2"/>
              </w:rPr>
              <w:t>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8 штук или 2 комплектов в год на 1 устройство при условии ресурса расходного материала не менее 15000 листов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10 224,00</w:t>
            </w:r>
          </w:p>
        </w:tc>
      </w:tr>
      <w:tr w:rsidR="005711CE" w:rsidRPr="008C5719" w:rsidTr="0089156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МФУ, тип 3 (A4, </w:t>
            </w:r>
            <w:proofErr w:type="gramStart"/>
            <w:r w:rsidRPr="005711CE">
              <w:rPr>
                <w:rFonts w:ascii="Times New Roman" w:hAnsi="Times New Roman" w:cs="Times New Roman"/>
                <w:kern w:val="2"/>
              </w:rPr>
              <w:t>ч/б</w:t>
            </w:r>
            <w:proofErr w:type="gramEnd"/>
            <w:r w:rsidRPr="005711CE">
              <w:rPr>
                <w:rFonts w:ascii="Times New Roman" w:hAnsi="Times New Roman" w:cs="Times New Roman"/>
                <w:kern w:val="2"/>
              </w:rPr>
              <w:t>, 45 стр./мин.)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2 штук в год на 1 устройство при условии ресурса расходного материала не менее 5000 листов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20 430,00</w:t>
            </w:r>
          </w:p>
        </w:tc>
      </w:tr>
      <w:tr w:rsidR="005711CE" w:rsidRPr="008C5719" w:rsidTr="0089156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МФУ, тип 4 (A3, ч/б)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2 штук в год на 1 устройство при условии ресурса расходного материала не менее 15000 листов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12 000,00</w:t>
            </w:r>
          </w:p>
        </w:tc>
      </w:tr>
      <w:tr w:rsidR="005711CE" w:rsidRPr="008C5719" w:rsidTr="0089156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 xml:space="preserve">МФУ, тип 5 (A4, </w:t>
            </w:r>
            <w:proofErr w:type="spellStart"/>
            <w:r w:rsidRPr="005711CE">
              <w:rPr>
                <w:rFonts w:ascii="Times New Roman" w:hAnsi="Times New Roman" w:cs="Times New Roman"/>
                <w:kern w:val="2"/>
              </w:rPr>
              <w:t>цв</w:t>
            </w:r>
            <w:proofErr w:type="spellEnd"/>
            <w:r w:rsidRPr="005711CE">
              <w:rPr>
                <w:rFonts w:ascii="Times New Roman" w:hAnsi="Times New Roman" w:cs="Times New Roman"/>
                <w:kern w:val="2"/>
              </w:rPr>
              <w:t>.)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Не более 8 штук или 2 комплектов в год на 1 устройство при условии ресурса расходного материала не менее 2500 листов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E" w:rsidRPr="005711CE" w:rsidRDefault="005711CE" w:rsidP="0057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5711CE">
              <w:rPr>
                <w:rFonts w:ascii="Times New Roman" w:hAnsi="Times New Roman" w:cs="Times New Roman"/>
                <w:kern w:val="2"/>
              </w:rPr>
              <w:t>16 000,00</w:t>
            </w:r>
          </w:p>
        </w:tc>
      </w:tr>
    </w:tbl>
    <w:p w:rsidR="005711CE" w:rsidRDefault="005711CE" w:rsidP="005711CE">
      <w:pPr>
        <w:tabs>
          <w:tab w:val="left" w:pos="416"/>
          <w:tab w:val="left" w:pos="2184"/>
          <w:tab w:val="right" w:pos="9356"/>
        </w:tabs>
        <w:contextualSpacing/>
        <w:rPr>
          <w:sz w:val="28"/>
          <w:szCs w:val="27"/>
        </w:rPr>
      </w:pPr>
      <w:r>
        <w:rPr>
          <w:sz w:val="28"/>
          <w:szCs w:val="27"/>
        </w:rPr>
        <w:tab/>
      </w:r>
    </w:p>
    <w:p w:rsidR="005711CE" w:rsidRDefault="005711CE" w:rsidP="005711CE">
      <w:pPr>
        <w:pStyle w:val="ConsPlusNormal"/>
        <w:spacing w:before="240"/>
        <w:ind w:firstLine="540"/>
        <w:jc w:val="both"/>
        <w:rPr>
          <w:sz w:val="28"/>
          <w:szCs w:val="27"/>
        </w:rPr>
      </w:pPr>
      <w:r w:rsidRPr="005711CE">
        <w:t>--------------------------------</w:t>
      </w:r>
      <w:r>
        <w:rPr>
          <w:sz w:val="28"/>
          <w:szCs w:val="27"/>
        </w:rPr>
        <w:tab/>
      </w:r>
    </w:p>
    <w:p w:rsidR="005711CE" w:rsidRPr="005711CE" w:rsidRDefault="005711CE" w:rsidP="005711C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>
        <w:rPr>
          <w:sz w:val="28"/>
          <w:szCs w:val="27"/>
        </w:rPr>
        <w:tab/>
      </w:r>
      <w:r w:rsidRPr="005711CE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5711CE" w:rsidRPr="005711CE" w:rsidRDefault="005711CE" w:rsidP="005711CE">
      <w:pPr>
        <w:widowControl w:val="0"/>
        <w:suppressAutoHyphens/>
        <w:spacing w:before="200"/>
        <w:ind w:firstLine="540"/>
        <w:jc w:val="both"/>
        <w:rPr>
          <w:kern w:val="2"/>
          <w:sz w:val="20"/>
          <w:szCs w:val="20"/>
        </w:rPr>
      </w:pPr>
      <w:proofErr w:type="gramStart"/>
      <w:r w:rsidRPr="005711CE">
        <w:rPr>
          <w:kern w:val="2"/>
          <w:sz w:val="20"/>
          <w:szCs w:val="20"/>
        </w:rPr>
        <w:t>&lt;**&gt;  Определение типов оборудования в соответствии с Ведомственным перечнем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услуг), закупаемых подведомственными Комитету экономического развития и инвестиционной деятельности Ленинградской области государственными учреждениями Ленинградской области утвержденным приказом Комитета экономического развития и инвестиционной деятельности Ленинградской области от 01.06.2022 № 16</w:t>
      </w:r>
      <w:proofErr w:type="gramEnd"/>
    </w:p>
    <w:p w:rsidR="005711CE" w:rsidRDefault="005711CE" w:rsidP="005711CE">
      <w:pPr>
        <w:tabs>
          <w:tab w:val="left" w:pos="976"/>
          <w:tab w:val="left" w:pos="2184"/>
          <w:tab w:val="right" w:pos="9356"/>
        </w:tabs>
        <w:contextualSpacing/>
        <w:rPr>
          <w:sz w:val="28"/>
          <w:szCs w:val="27"/>
        </w:rPr>
      </w:pPr>
      <w:r>
        <w:rPr>
          <w:sz w:val="28"/>
          <w:szCs w:val="27"/>
        </w:rPr>
        <w:tab/>
      </w:r>
    </w:p>
    <w:p w:rsidR="00891560" w:rsidRPr="00891560" w:rsidRDefault="00891560" w:rsidP="00891560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891560">
        <w:rPr>
          <w:sz w:val="28"/>
          <w:szCs w:val="27"/>
        </w:rPr>
        <w:t>5</w:t>
      </w:r>
      <w:r>
        <w:rPr>
          <w:sz w:val="28"/>
          <w:szCs w:val="27"/>
        </w:rPr>
        <w:t xml:space="preserve">. </w:t>
      </w:r>
      <w:r w:rsidRPr="00891560">
        <w:rPr>
          <w:sz w:val="28"/>
          <w:szCs w:val="27"/>
        </w:rPr>
        <w:t>НОРМАТИВНЫЙ ПЕРЕЧЕНЬ ЗАКУПКИ ПЕРИОДИЧЕСКИХ ИЗДАНИЙ &lt;*&gt;</w:t>
      </w:r>
    </w:p>
    <w:p w:rsidR="00891560" w:rsidRDefault="00891560" w:rsidP="00891560">
      <w:pPr>
        <w:pStyle w:val="ConsPlusNormal"/>
        <w:ind w:firstLine="540"/>
        <w:jc w:val="both"/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2161"/>
        <w:gridCol w:w="3739"/>
        <w:gridCol w:w="1213"/>
        <w:gridCol w:w="1208"/>
        <w:gridCol w:w="1562"/>
      </w:tblGrid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891560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891560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Должность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Ед. измерения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Количество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Периодичность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ЭКО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Директор / заместитель директора Учреждения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Управление проектами и программами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Директор / заместитель директора Учреждения, Руководители (заместители руководителей) структурных подразделений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Экономический анализ: теория и практика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директор учреждения, заместитель директора учреждения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Журнал </w:t>
            </w: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Финконтроль</w:t>
            </w:r>
            <w:proofErr w:type="spellEnd"/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Директор / заместитель директора </w:t>
            </w:r>
            <w:r w:rsidRPr="00891560">
              <w:rPr>
                <w:rFonts w:ascii="Times New Roman" w:hAnsi="Times New Roman" w:cs="Times New Roman"/>
                <w:kern w:val="2"/>
              </w:rPr>
              <w:lastRenderedPageBreak/>
              <w:t>Учреждения, Руководители (заместители руководителей) структурных подразделений  (Главный бухгалтер учреждения), должности категории «Специалисты»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lastRenderedPageBreak/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lastRenderedPageBreak/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Журнал Бюджетный учет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Руководители (заместители руководителей) структурных подразделений  (Главный бухгалтер учреждения)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Журнал бюджет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Директор / заместитель директора Учреждения, Руководители (заместители руководителей) структурных подразделений  (Главный бухгалтер учреждения)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  <w:tr w:rsidR="00891560" w:rsidTr="008915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Бухгалтерский учет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Директор / заместитель директора Учреждения, Руководители (заместители руководителей) структурных подразделений  (Главный бухгалтер учреждения), должности категории «Специалисты»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</w:tr>
    </w:tbl>
    <w:p w:rsidR="00891560" w:rsidRDefault="00891560" w:rsidP="0089156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91560" w:rsidRPr="00891560" w:rsidRDefault="00891560" w:rsidP="008915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891560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891560" w:rsidRDefault="00891560" w:rsidP="00891560">
      <w:pPr>
        <w:pStyle w:val="ConsPlusNormal"/>
      </w:pPr>
    </w:p>
    <w:p w:rsidR="00891560" w:rsidRPr="00891560" w:rsidRDefault="00891560" w:rsidP="00891560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891560">
        <w:rPr>
          <w:sz w:val="28"/>
          <w:szCs w:val="27"/>
        </w:rPr>
        <w:t>6</w:t>
      </w:r>
      <w:r>
        <w:rPr>
          <w:sz w:val="28"/>
          <w:szCs w:val="27"/>
        </w:rPr>
        <w:t xml:space="preserve">. </w:t>
      </w:r>
      <w:r w:rsidRPr="00891560">
        <w:rPr>
          <w:sz w:val="28"/>
          <w:szCs w:val="27"/>
        </w:rPr>
        <w:t>НОРМАТИВ</w:t>
      </w:r>
    </w:p>
    <w:p w:rsidR="00891560" w:rsidRPr="00891560" w:rsidRDefault="00891560" w:rsidP="00891560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891560">
        <w:rPr>
          <w:sz w:val="28"/>
          <w:szCs w:val="27"/>
        </w:rPr>
        <w:t>НА ОБЕСПЕЧЕНИЕ ТРАНСПОРТНЫМИ СРЕДСТВАМИ&lt;*&gt;</w:t>
      </w:r>
    </w:p>
    <w:p w:rsidR="00891560" w:rsidRPr="00891560" w:rsidRDefault="00891560" w:rsidP="00891560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3964"/>
        <w:gridCol w:w="2397"/>
        <w:gridCol w:w="3444"/>
      </w:tblGrid>
      <w:tr w:rsidR="00891560" w:rsidRPr="00891560" w:rsidTr="0089156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891560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891560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Вид транспортного средства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Количество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Цена (руб.)/мощность (лошадиные силы)</w:t>
            </w:r>
          </w:p>
        </w:tc>
      </w:tr>
      <w:tr w:rsidR="00891560" w:rsidRPr="00891560" w:rsidTr="00891560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Автомобиль легковой (без персонального закрепления)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 единица на штат Учреждения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не более 1500000&lt;**&gt;/не более 200 включительно</w:t>
            </w:r>
          </w:p>
        </w:tc>
      </w:tr>
    </w:tbl>
    <w:p w:rsidR="00891560" w:rsidRPr="00891560" w:rsidRDefault="00891560" w:rsidP="00891560">
      <w:pPr>
        <w:widowControl w:val="0"/>
        <w:suppressAutoHyphens/>
        <w:spacing w:before="200"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r w:rsidRPr="00891560">
        <w:rPr>
          <w:rFonts w:ascii="Arial" w:hAnsi="Arial" w:cs="Arial"/>
          <w:kern w:val="2"/>
          <w:sz w:val="20"/>
          <w:szCs w:val="20"/>
        </w:rPr>
        <w:t>--------------------------------</w:t>
      </w:r>
    </w:p>
    <w:p w:rsidR="00891560" w:rsidRPr="00891560" w:rsidRDefault="00891560" w:rsidP="008915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891560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891560" w:rsidRPr="00891560" w:rsidRDefault="00891560" w:rsidP="008915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891560">
        <w:rPr>
          <w:rFonts w:ascii="Times New Roman" w:hAnsi="Times New Roman" w:cs="Times New Roman"/>
          <w:kern w:val="2"/>
        </w:rPr>
        <w:t>&lt;**&gt;  При формировании начальной (максимальной) цены товаров, работ, услуг допускается увеличение нормативов цены приобретения транспортных средств путем их умножения на 1,855 - в отношении цены приобретения транспортных средств.</w:t>
      </w:r>
    </w:p>
    <w:p w:rsidR="00891560" w:rsidRDefault="00891560" w:rsidP="00891560">
      <w:pPr>
        <w:widowControl w:val="0"/>
        <w:suppressAutoHyphens/>
        <w:spacing w:before="200"/>
        <w:ind w:firstLine="540"/>
        <w:jc w:val="both"/>
        <w:rPr>
          <w:rFonts w:ascii="Arial" w:hAnsi="Arial" w:cs="Arial"/>
          <w:kern w:val="2"/>
          <w:sz w:val="20"/>
          <w:szCs w:val="20"/>
        </w:rPr>
      </w:pPr>
    </w:p>
    <w:p w:rsidR="00891560" w:rsidRPr="00891560" w:rsidRDefault="00891560" w:rsidP="00891560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891560">
        <w:rPr>
          <w:sz w:val="28"/>
          <w:szCs w:val="27"/>
        </w:rPr>
        <w:t>7</w:t>
      </w:r>
      <w:r>
        <w:rPr>
          <w:sz w:val="28"/>
          <w:szCs w:val="27"/>
        </w:rPr>
        <w:t xml:space="preserve">. </w:t>
      </w:r>
      <w:r w:rsidRPr="00891560">
        <w:rPr>
          <w:sz w:val="28"/>
          <w:szCs w:val="27"/>
        </w:rPr>
        <w:t>НОРМАТИВ</w:t>
      </w:r>
    </w:p>
    <w:p w:rsidR="00891560" w:rsidRPr="00891560" w:rsidRDefault="00891560" w:rsidP="00891560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891560">
        <w:rPr>
          <w:sz w:val="28"/>
          <w:szCs w:val="27"/>
        </w:rPr>
        <w:t xml:space="preserve">ОБЕСПЕЧЕНИЯ РАБОТНИКОВ УЧРЕЖДЕНИЯ МЕБЕЛЬЮ И </w:t>
      </w:r>
      <w:proofErr w:type="gramStart"/>
      <w:r w:rsidRPr="00891560">
        <w:rPr>
          <w:sz w:val="28"/>
          <w:szCs w:val="27"/>
        </w:rPr>
        <w:t>ОТДЕЛЬНЫМИ</w:t>
      </w:r>
      <w:proofErr w:type="gramEnd"/>
    </w:p>
    <w:p w:rsidR="00891560" w:rsidRPr="00891560" w:rsidRDefault="00891560" w:rsidP="00891560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891560">
        <w:rPr>
          <w:sz w:val="28"/>
          <w:szCs w:val="27"/>
        </w:rPr>
        <w:t>МАТЕРИАЛЬНО-ТЕХНИЧЕСКИМИ СРЕДСТВАМИ &lt;*&gt;</w:t>
      </w:r>
    </w:p>
    <w:p w:rsidR="00891560" w:rsidRPr="00891560" w:rsidRDefault="00891560" w:rsidP="00891560">
      <w:pPr>
        <w:widowControl w:val="0"/>
        <w:suppressAutoHyphens/>
        <w:spacing w:before="200"/>
        <w:ind w:firstLine="540"/>
        <w:jc w:val="both"/>
        <w:rPr>
          <w:rFonts w:ascii="Arial" w:hAnsi="Arial" w:cs="Arial"/>
          <w:kern w:val="2"/>
          <w:sz w:val="20"/>
          <w:szCs w:val="20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3688"/>
        <w:gridCol w:w="693"/>
        <w:gridCol w:w="1212"/>
        <w:gridCol w:w="1207"/>
        <w:gridCol w:w="1489"/>
        <w:gridCol w:w="1558"/>
      </w:tblGrid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891560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891560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Ед. изм.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Количество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Цена за 1 штуку, не более, (руб.)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Срок эксплуатации &lt;**&gt;, лет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Примечание</w:t>
            </w:r>
          </w:p>
        </w:tc>
      </w:tr>
      <w:tr w:rsid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Кабинет директора Учреждения</w:t>
            </w:r>
          </w:p>
        </w:tc>
      </w:tr>
      <w:tr w:rsid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1. Гарнитур кабинетный или набор однотипной мебели, состоящие </w:t>
            </w:r>
            <w:proofErr w:type="gramStart"/>
            <w:r w:rsidRPr="00891560">
              <w:rPr>
                <w:rFonts w:ascii="Times New Roman" w:hAnsi="Times New Roman" w:cs="Times New Roman"/>
                <w:kern w:val="2"/>
              </w:rPr>
              <w:t>из</w:t>
            </w:r>
            <w:proofErr w:type="gramEnd"/>
            <w:r w:rsidRPr="00891560">
              <w:rPr>
                <w:rFonts w:ascii="Times New Roman" w:hAnsi="Times New Roman" w:cs="Times New Roman"/>
                <w:kern w:val="2"/>
              </w:rPr>
              <w:t>:</w:t>
            </w: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lastRenderedPageBreak/>
              <w:t>1.1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Стол руководителя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216 000,00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1.2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приставной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1.3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для телефонов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.4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книжный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.5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платяной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120 000,00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Иные предметы:</w:t>
            </w: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Кресло руководителя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 к столу приставному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Стулья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не более 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8 000,00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Вешалка напольная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Зеркало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металлический (сейф)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38 000,00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Уничтожитель бумаг (шредер)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Электрический чайник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Портьеры (жалюзи)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окно</w:t>
            </w: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Часы настенные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5 500,00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Карта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45 000,00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Кабинет заместителя директора Учреждения</w:t>
            </w:r>
          </w:p>
        </w:tc>
      </w:tr>
      <w:tr w:rsid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1. Гарнитур кабинетный или набор однотипной мебели, состоящие </w:t>
            </w:r>
            <w:proofErr w:type="gramStart"/>
            <w:r w:rsidRPr="00891560">
              <w:rPr>
                <w:rFonts w:ascii="Times New Roman" w:hAnsi="Times New Roman" w:cs="Times New Roman"/>
                <w:kern w:val="2"/>
              </w:rPr>
              <w:t>из</w:t>
            </w:r>
            <w:proofErr w:type="gramEnd"/>
            <w:r w:rsidRPr="00891560">
              <w:rPr>
                <w:rFonts w:ascii="Times New Roman" w:hAnsi="Times New Roman" w:cs="Times New Roman"/>
                <w:kern w:val="2"/>
              </w:rPr>
              <w:t>:</w:t>
            </w: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84E52" w:rsidP="00884E52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1.1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руководителя с брифингом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120 000,00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84E52" w:rsidP="00884E52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.2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приставной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.3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для руководителя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60 000,00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Tr="00884E52">
        <w:trPr>
          <w:trHeight w:val="24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.4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Боковая приставка к столу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.5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для документов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widowControl w:val="0"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.6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для одежды с зеркалом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27 000,00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Иные предметы: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Кресло руководителя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32 000,00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Стулья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не более 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8 000,00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металлический (сейф)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28 000,00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Портьеры (жалюзи)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окно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Часы настенные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4 000,00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Лампа настольная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5 000,00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Приемная директора Учреждения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Стол </w:t>
            </w: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двухтумбовый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 xml:space="preserve">, </w:t>
            </w: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ресепшен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85 000,00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для телефонов, тумба под оргтехнику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8 500,00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платяной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27 000,00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книжный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27 000,00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Кресло рабочее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1 штатную единицу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Стулья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Не более 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15 000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Набор мягкой мебели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130 000,00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Вешалка напольная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Зеркало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металлический (сейф)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28 000,00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Уничтожитель бумаг (шредер)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55 000,00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Телевизор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Тумба под телевизор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Микроволновая печь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Холодильник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Электрический чайник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Кофемашина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 xml:space="preserve"> (кофеварка)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80 000,00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Графин (кувшин)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Стаканы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Не более 12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350,00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и более при необходимости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  <w:r w:rsidR="00884E52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Чайный (кофейный) сервиз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10 000.00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и более при необходимости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  <w:r w:rsid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Портьеры (жалюзи)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окно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  <w:r w:rsid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Ковровая дорожка (ковер)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  <w:r w:rsid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Часы настенные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кабинет</w:t>
            </w:r>
          </w:p>
        </w:tc>
      </w:tr>
      <w:tr w:rsidR="00891560" w:rsidRP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Рабочее место работников Учреждения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Рабочее место (стол рабочий, тумба приставная, </w:t>
            </w: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подкатная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27 000,00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1 штатную единицу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для компьютера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10 000,00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По числу АРМ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канцелярский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14 000,00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3 работников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платяной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20 700,00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3 работников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Кресло офисное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12 000,00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1 работника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Стулья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4 000,00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1 работника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lastRenderedPageBreak/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Зеркало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 3 200,00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кабинет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металлический несгораемый или сейф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28 000,00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При необходимости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Жалюзи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кмп</w:t>
            </w:r>
            <w:proofErr w:type="spellEnd"/>
            <w:r w:rsidRPr="00891560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окно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Часы настенные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кабинет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Лампа настольная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4 000,00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1 штатную единицу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  <w:r w:rsid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Доска магнитно-маркерная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На кабинет</w:t>
            </w:r>
          </w:p>
        </w:tc>
      </w:tr>
      <w:tr w:rsidR="00891560" w:rsidRP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Архив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 xml:space="preserve">Стол </w:t>
            </w:r>
            <w:proofErr w:type="spellStart"/>
            <w:r w:rsidRPr="00891560">
              <w:rPr>
                <w:rFonts w:ascii="Times New Roman" w:hAnsi="Times New Roman" w:cs="Times New Roman"/>
                <w:kern w:val="2"/>
              </w:rPr>
              <w:t>однотумбовый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16 500,00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Стулья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Стеллаж стационарный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3-4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Шкаф металлический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</w:tr>
      <w:tr w:rsidR="00891560" w:rsidRP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Склад инвентаря, канцелярский, офисных и прочих принадлежностей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Часы настенные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2 500,00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Стол производственный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Стулья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Стеллаж стационарный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jc w:val="center"/>
              <w:rPr>
                <w:kern w:val="2"/>
                <w:sz w:val="20"/>
                <w:szCs w:val="20"/>
              </w:rPr>
            </w:pPr>
            <w:r w:rsidRPr="00891560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4-8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</w:tr>
      <w:tr w:rsidR="00891560" w:rsidRP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84E52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Кладовая (склад)</w:t>
            </w:r>
          </w:p>
        </w:tc>
      </w:tr>
      <w:tr w:rsidR="00891560" w:rsidRPr="00891560" w:rsidTr="00884E52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84E52" w:rsidRDefault="00891560" w:rsidP="0088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84E52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Стеллаж стационарный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1-2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5 000,00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Pr="00891560" w:rsidRDefault="00891560" w:rsidP="00891560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891560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</w:tr>
      <w:tr w:rsidR="00891560" w:rsidTr="00891560"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60" w:rsidRDefault="00891560" w:rsidP="00891560">
            <w:pPr>
              <w:pStyle w:val="ConsPlusNormal"/>
              <w:jc w:val="center"/>
              <w:outlineLvl w:val="2"/>
            </w:pPr>
          </w:p>
        </w:tc>
      </w:tr>
    </w:tbl>
    <w:p w:rsidR="00891560" w:rsidRDefault="00891560" w:rsidP="0089156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91560" w:rsidRPr="00884E52" w:rsidRDefault="00891560" w:rsidP="008915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884E52">
        <w:rPr>
          <w:rFonts w:ascii="Times New Roman" w:hAnsi="Times New Roman" w:cs="Times New Roman"/>
          <w:kern w:val="2"/>
        </w:rPr>
        <w:t>&lt;*&gt; Закупка неуказанных наименований мебели и отдельных материально-технических средств осуществляется в пределах доведенных лимитов бюджетных обязательств по соответствующему коду классификации расходов.</w:t>
      </w:r>
    </w:p>
    <w:p w:rsidR="00891560" w:rsidRDefault="00891560" w:rsidP="00891560">
      <w:pPr>
        <w:pStyle w:val="ConsPlusTitle"/>
        <w:jc w:val="center"/>
      </w:pPr>
    </w:p>
    <w:p w:rsidR="00891560" w:rsidRDefault="00891560" w:rsidP="00891560">
      <w:pPr>
        <w:pStyle w:val="ConsPlusNormal"/>
      </w:pP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8</w:t>
      </w:r>
      <w:r>
        <w:rPr>
          <w:sz w:val="28"/>
          <w:szCs w:val="27"/>
        </w:rPr>
        <w:t xml:space="preserve">. </w:t>
      </w:r>
      <w:r w:rsidRPr="002F49DC">
        <w:rPr>
          <w:sz w:val="28"/>
          <w:szCs w:val="27"/>
        </w:rPr>
        <w:t>НОРМАТИВ</w:t>
      </w: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ПРИОБРЕТЕНИЯ КАНЦЕЛЯРСКИХ ПРИНАДЛЕЖНОСТЕЙ&lt;*&gt;</w:t>
      </w:r>
    </w:p>
    <w:p w:rsidR="002F49DC" w:rsidRDefault="002F49DC" w:rsidP="002F49DC">
      <w:pPr>
        <w:pStyle w:val="ConsPlusTitle"/>
        <w:jc w:val="center"/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39"/>
        <w:gridCol w:w="1174"/>
        <w:gridCol w:w="1271"/>
        <w:gridCol w:w="1579"/>
        <w:gridCol w:w="1831"/>
        <w:gridCol w:w="1526"/>
      </w:tblGrid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2F49DC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2F49DC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Единица измерения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Количество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Периодичность получения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Примечания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Цена приобретения, не более (руб. за ед.)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Антистеплер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145,00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Блок для заметок </w:t>
            </w: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сменный, 90 x 90 x 90 мм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 xml:space="preserve">И более, по мере </w:t>
            </w:r>
            <w:r w:rsidRPr="002F49DC">
              <w:rPr>
                <w:kern w:val="2"/>
                <w:sz w:val="20"/>
                <w:szCs w:val="20"/>
              </w:rPr>
              <w:lastRenderedPageBreak/>
              <w:t>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196,00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с липким слоем. Количество листов в блоке - 100 (штук)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набор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232,00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Блокнот A5 на спирали, 80 листов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242,00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Блок бумаги в подставке, 90 x 90 x 90 мм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322,00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Степлер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 xml:space="preserve"> для люверсов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1 200,00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Дырокол до 40 листов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1 580,00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Дырокол до 80 листов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2 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3 180,00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Дырокол на 3, 4 отверстия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5 лет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5 000,00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Зажим для бумаг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Линер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130,00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Ежедневник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Планинг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 xml:space="preserve"> датированный, настольный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Календарь настольный, перекидной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Календарь настенный 3-блочный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плотная для цветной печати, A4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2 500,00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Карандаш 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чернографитовый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55,00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Клей-карандаш, 40 гр.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180,00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Клей ПВА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Магнитный держатель для досок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Книга учета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200,0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Корректирующая жидкость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90,00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Корректирующая лента, 10-15 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270,00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Люверсы для 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степлера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 xml:space="preserve">, </w:t>
            </w: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250 шт./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Исходя из </w:t>
            </w: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lastRenderedPageBreak/>
              <w:t xml:space="preserve">И более, по мере </w:t>
            </w:r>
            <w:r w:rsidRPr="002F49DC">
              <w:rPr>
                <w:kern w:val="2"/>
                <w:sz w:val="20"/>
                <w:szCs w:val="20"/>
              </w:rPr>
              <w:lastRenderedPageBreak/>
              <w:t>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500,00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2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Линейка, 30 см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130,00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Ластик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Накопитель вертикальный, пластик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Лоток для бумаг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Текстовыделитель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90,00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Маркер перманентный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Набор маркеров для досок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Набор для чистки оргтехники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Нить прошивная белая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190,00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Нож канцелярский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140,00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Ножницы канцелярские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460,00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Набор настольный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5 лет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1 600,00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 на молнии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Конверт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Клейкие закладки, 100 шт./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Папка-конверт с кнопкой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 с арочным механизмом (папка-регистратор)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Гель для увлажнения пальцев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180,00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Папка-дело с завязками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Папка-уголок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Файл-вкладыш с перфорацией, 100 шт./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 адресная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4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Ручка 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гелевая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полгода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120,00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Ручка шариковая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полгода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120,00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Термотрансферная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 xml:space="preserve"> лента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Термоэтикетки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рул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Ручка-роллер для руководителей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полгода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Скобы для 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степлера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, 1000 шт./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Папка-скоросшиватель картонная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Папка-скоросшиватель пластиковая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Архивная папка, картон/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бумвинил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Короб архивный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280,00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Короб архивный с крышкой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370,00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Корзина мусорная для бумаг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5 лет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Скотч, 19 мм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полгода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Скотч, 50 мм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полгода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330,00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Скрепки 25-28 мм, 100 шт./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., никелированные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квартал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120,00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Скрепки 50 мм, 50 шт./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квартал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170,00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Скрепочница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 xml:space="preserve"> магнитная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5 лет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Степлер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4 года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Точилка механическая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5 лет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 кабинет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Точилка канцелярская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Тетрадь общая, 96 листов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120,00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Шпагат полипропиленовый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 кабинет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6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Пружины для переплета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 Учреждение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3 500,00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Обложки для переплета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На Учреждение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 1 800,00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A4, C класс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2 месяца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На Учреждение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380,00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A4, B класс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раз в 2 месяца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rPr>
                <w:kern w:val="2"/>
                <w:sz w:val="20"/>
                <w:szCs w:val="20"/>
              </w:rPr>
            </w:pPr>
            <w:r w:rsidRPr="002F49DC">
              <w:rPr>
                <w:kern w:val="2"/>
                <w:sz w:val="20"/>
                <w:szCs w:val="20"/>
              </w:rPr>
              <w:t>На Учреждение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550,00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A4, A класс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800,00</w:t>
            </w:r>
          </w:p>
        </w:tc>
      </w:tr>
      <w:tr w:rsidR="002F49DC" w:rsidTr="002F49DC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A3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более, по мере необходимости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1 000,00</w:t>
            </w:r>
          </w:p>
        </w:tc>
      </w:tr>
    </w:tbl>
    <w:p w:rsidR="002F49DC" w:rsidRDefault="002F49DC" w:rsidP="002F49D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F49DC" w:rsidRPr="002F49DC" w:rsidRDefault="002F49DC" w:rsidP="002F49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2F49DC">
        <w:rPr>
          <w:rFonts w:ascii="Times New Roman" w:hAnsi="Times New Roman" w:cs="Times New Roman"/>
          <w:kern w:val="2"/>
        </w:rPr>
        <w:t>&lt;*&gt; Норматив на приобретение канцелярских принадлежностей рассчитан на 1 штатную единицу. Закупка осуществляется в пределах доведенных лимитов бюджетных обязательств по соответствующему коду классификации расходов. Закупка неуказанных наименований канцелярских принадлежностей осуществляется в пределах доведенных лимитов бюджетных обязательств по соответствующему коду классификации расходов.</w:t>
      </w: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9. НОРМАТИВ</w:t>
      </w: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ПРИОБРЕТЕНИЯ ХОЗЯЙСТВЕННЫХ ТОВАРОВ И ПРИНАДЛЕЖНОСТЕЙ &lt;*&gt;</w:t>
      </w:r>
    </w:p>
    <w:p w:rsidR="002F49DC" w:rsidRDefault="002F49DC" w:rsidP="002F49DC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1134"/>
        <w:gridCol w:w="1559"/>
        <w:gridCol w:w="1843"/>
        <w:gridCol w:w="1559"/>
      </w:tblGrid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2F49DC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2F49DC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Единица измерения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Предельное количество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Примечание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Цена приобретения, не более (руб. за ед.)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Мешок полипропиленовый (зеленый)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Бумага туалетная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Мешки для мусора (30 л)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рул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Мешок полипропиленовый (белый)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Перчатки резиновые, латекс, хлоп</w:t>
            </w:r>
            <w:proofErr w:type="gramStart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  <w:proofErr w:type="gramEnd"/>
            <w:r w:rsidRPr="002F49DC">
              <w:rPr>
                <w:rFonts w:ascii="Times New Roman" w:hAnsi="Times New Roman" w:cs="Times New Roman"/>
                <w:kern w:val="2"/>
              </w:rPr>
              <w:t xml:space="preserve"> </w:t>
            </w:r>
            <w:proofErr w:type="gramStart"/>
            <w:r w:rsidRPr="002F49DC">
              <w:rPr>
                <w:rFonts w:ascii="Times New Roman" w:hAnsi="Times New Roman" w:cs="Times New Roman"/>
                <w:kern w:val="2"/>
              </w:rPr>
              <w:t>н</w:t>
            </w:r>
            <w:proofErr w:type="gramEnd"/>
            <w:r w:rsidRPr="002F49DC">
              <w:rPr>
                <w:rFonts w:ascii="Times New Roman" w:hAnsi="Times New Roman" w:cs="Times New Roman"/>
                <w:kern w:val="2"/>
              </w:rPr>
              <w:t>апылением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Перчатки </w:t>
            </w:r>
            <w:proofErr w:type="gramStart"/>
            <w:r w:rsidRPr="002F49DC">
              <w:rPr>
                <w:rFonts w:ascii="Times New Roman" w:hAnsi="Times New Roman" w:cs="Times New Roman"/>
                <w:kern w:val="2"/>
              </w:rPr>
              <w:t>х/б</w:t>
            </w:r>
            <w:proofErr w:type="gramEnd"/>
            <w:r w:rsidRPr="002F49DC">
              <w:rPr>
                <w:rFonts w:ascii="Times New Roman" w:hAnsi="Times New Roman" w:cs="Times New Roman"/>
                <w:kern w:val="2"/>
              </w:rPr>
              <w:t xml:space="preserve"> с ПВХ-покрытием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Салфетка для мебели 30 x 40 см, вискоза (3 шт. в 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Салфетка для пола 70 x 80 см, микрофибра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Средство для пола чистящее (1 л)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Мыло жидкое белое (5 л)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л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и более при </w:t>
            </w: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350,00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Полотенца бумажные Z(V) сложения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 xml:space="preserve">Губка для посуды (10 шт. в </w:t>
            </w: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упак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Порошок чистящий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Порошок стиральный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2F49DC">
              <w:rPr>
                <w:rFonts w:ascii="Times New Roman" w:hAnsi="Times New Roman" w:cs="Times New Roman"/>
                <w:kern w:val="2"/>
              </w:rPr>
              <w:t>Средство</w:t>
            </w:r>
            <w:proofErr w:type="gramEnd"/>
            <w:r w:rsidRPr="002F49DC">
              <w:rPr>
                <w:rFonts w:ascii="Times New Roman" w:hAnsi="Times New Roman" w:cs="Times New Roman"/>
                <w:kern w:val="2"/>
              </w:rPr>
              <w:t xml:space="preserve"> чистящее для сантехники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Средство для посуды (500 мл)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Салфетка для пола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Салфетка универсальная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Салфетки в рулоне 25 x 20 см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Средство для стекол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200,00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Мешки для мусора (120 л)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2F49DC">
              <w:rPr>
                <w:rFonts w:ascii="Times New Roman" w:hAnsi="Times New Roman" w:cs="Times New Roman"/>
                <w:kern w:val="2"/>
              </w:rPr>
              <w:t>рул</w:t>
            </w:r>
            <w:proofErr w:type="spellEnd"/>
            <w:r w:rsidRPr="002F49DC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450,00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Полироль для мебели, для деревянных поверхностей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350,00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Веник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шт.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125,00</w:t>
            </w:r>
          </w:p>
        </w:tc>
      </w:tr>
      <w:tr w:rsidR="002F49DC" w:rsidRPr="001670C3" w:rsidTr="002F49DC">
        <w:tc>
          <w:tcPr>
            <w:tcW w:w="45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71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Мыло хозяйственное твердое</w:t>
            </w:r>
          </w:p>
        </w:tc>
        <w:tc>
          <w:tcPr>
            <w:tcW w:w="1134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кг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50</w:t>
            </w:r>
          </w:p>
        </w:tc>
        <w:tc>
          <w:tcPr>
            <w:tcW w:w="1843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и более при необходимости</w:t>
            </w:r>
          </w:p>
        </w:tc>
        <w:tc>
          <w:tcPr>
            <w:tcW w:w="1559" w:type="dxa"/>
          </w:tcPr>
          <w:p w:rsidR="002F49DC" w:rsidRPr="002F49DC" w:rsidRDefault="002F49DC" w:rsidP="002F4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F49DC">
              <w:rPr>
                <w:rFonts w:ascii="Times New Roman" w:hAnsi="Times New Roman" w:cs="Times New Roman"/>
                <w:kern w:val="2"/>
              </w:rPr>
              <w:t>700,00</w:t>
            </w:r>
          </w:p>
        </w:tc>
      </w:tr>
    </w:tbl>
    <w:p w:rsidR="002F49DC" w:rsidRDefault="002F49DC" w:rsidP="002F49DC">
      <w:pPr>
        <w:pStyle w:val="ConsPlusTitle"/>
        <w:jc w:val="center"/>
      </w:pPr>
    </w:p>
    <w:p w:rsidR="002F49DC" w:rsidRDefault="002F49DC" w:rsidP="002F49DC">
      <w:pPr>
        <w:pStyle w:val="ConsPlusNormal"/>
        <w:spacing w:before="200"/>
        <w:ind w:firstLine="0"/>
        <w:jc w:val="both"/>
      </w:pPr>
      <w:r>
        <w:t>--------------------------------</w:t>
      </w:r>
    </w:p>
    <w:p w:rsidR="002F49DC" w:rsidRPr="002F49DC" w:rsidRDefault="002F49DC" w:rsidP="002F49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2F49DC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2F49DC" w:rsidRDefault="002F49DC" w:rsidP="002F49DC">
      <w:pPr>
        <w:pStyle w:val="ConsPlusNormal"/>
      </w:pPr>
    </w:p>
    <w:p w:rsidR="002F49DC" w:rsidRDefault="002F49DC" w:rsidP="002F49DC">
      <w:pPr>
        <w:pStyle w:val="ConsPlusNormal"/>
      </w:pP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10</w:t>
      </w:r>
      <w:r>
        <w:rPr>
          <w:sz w:val="28"/>
          <w:szCs w:val="27"/>
        </w:rPr>
        <w:t xml:space="preserve">. </w:t>
      </w:r>
      <w:r w:rsidRPr="002F49DC">
        <w:rPr>
          <w:sz w:val="28"/>
          <w:szCs w:val="27"/>
        </w:rPr>
        <w:t>НОРМАТИВ</w:t>
      </w: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ОБЕСПЕЧЕНИЯ МАТЕРИАЛЬНЫМИ ЗАПАСАМИ ДЛЯ НУЖД</w:t>
      </w:r>
    </w:p>
    <w:p w:rsidR="002F49DC" w:rsidRPr="002F49DC" w:rsidRDefault="002F49DC" w:rsidP="002F49DC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2F49DC">
        <w:rPr>
          <w:sz w:val="28"/>
          <w:szCs w:val="27"/>
        </w:rPr>
        <w:t>ГРАЖДАНСКОЙ ОБОРОНЫ &lt;*&gt;</w:t>
      </w:r>
    </w:p>
    <w:p w:rsidR="002F49DC" w:rsidRDefault="002F49DC" w:rsidP="002F49DC">
      <w:pPr>
        <w:pStyle w:val="ConsPlusNormal"/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3498"/>
        <w:gridCol w:w="2134"/>
        <w:gridCol w:w="1388"/>
        <w:gridCol w:w="1091"/>
        <w:gridCol w:w="1753"/>
      </w:tblGrid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Наименование расходных материалов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Должности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Количество, шт.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Цена за ед. (руб.).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Срок эксплуатации, лет</w:t>
            </w:r>
          </w:p>
        </w:tc>
      </w:tr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Противогаз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 xml:space="preserve"> фильтрующий гражданский типа ГП-7В и его модификации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Все категории должностей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3000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25</w:t>
            </w:r>
          </w:p>
        </w:tc>
      </w:tr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Дополнительный патрон к </w:t>
            </w: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противогазу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04EA1">
              <w:rPr>
                <w:rFonts w:ascii="Times New Roman" w:hAnsi="Times New Roman" w:cs="Times New Roman"/>
                <w:kern w:val="2"/>
              </w:rPr>
              <w:lastRenderedPageBreak/>
              <w:t>фильтрующему типа ДПГ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jc w:val="center"/>
              <w:rPr>
                <w:kern w:val="2"/>
                <w:sz w:val="20"/>
                <w:szCs w:val="20"/>
              </w:rPr>
            </w:pPr>
            <w:r w:rsidRPr="00C04EA1">
              <w:rPr>
                <w:kern w:val="2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25</w:t>
            </w:r>
          </w:p>
        </w:tc>
      </w:tr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lastRenderedPageBreak/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Респиратор типа Р-2. РУ-60М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jc w:val="center"/>
              <w:rPr>
                <w:kern w:val="2"/>
                <w:sz w:val="20"/>
                <w:szCs w:val="20"/>
              </w:rPr>
            </w:pPr>
            <w:r w:rsidRPr="00C04EA1">
              <w:rPr>
                <w:kern w:val="2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25</w:t>
            </w:r>
          </w:p>
        </w:tc>
      </w:tr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Самоспасатель</w:t>
            </w:r>
            <w:proofErr w:type="spellEnd"/>
            <w:r w:rsidRPr="00C04EA1">
              <w:rPr>
                <w:rFonts w:ascii="Times New Roman" w:hAnsi="Times New Roman" w:cs="Times New Roman"/>
                <w:kern w:val="2"/>
              </w:rPr>
              <w:t xml:space="preserve"> типа "Феникс", ГЗТК-У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jc w:val="center"/>
              <w:rPr>
                <w:kern w:val="2"/>
                <w:sz w:val="20"/>
                <w:szCs w:val="20"/>
              </w:rPr>
            </w:pPr>
            <w:r w:rsidRPr="00C04EA1">
              <w:rPr>
                <w:kern w:val="2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5</w:t>
            </w:r>
          </w:p>
        </w:tc>
      </w:tr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Индивидуальный химический пакет типа ИПП-11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jc w:val="center"/>
              <w:rPr>
                <w:kern w:val="2"/>
                <w:sz w:val="20"/>
                <w:szCs w:val="20"/>
              </w:rPr>
            </w:pPr>
            <w:r w:rsidRPr="00C04EA1">
              <w:rPr>
                <w:kern w:val="2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500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5</w:t>
            </w:r>
          </w:p>
        </w:tc>
      </w:tr>
      <w:tr w:rsidR="002F49DC" w:rsidTr="002F49DC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Индивидуальный перевязочный пакет типа ИПП-11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jc w:val="center"/>
              <w:rPr>
                <w:kern w:val="2"/>
                <w:sz w:val="20"/>
                <w:szCs w:val="20"/>
              </w:rPr>
            </w:pPr>
            <w:r w:rsidRPr="00C04EA1">
              <w:rPr>
                <w:kern w:val="2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500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9DC" w:rsidRPr="00C04EA1" w:rsidRDefault="002F49DC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5</w:t>
            </w:r>
          </w:p>
        </w:tc>
      </w:tr>
    </w:tbl>
    <w:p w:rsidR="00C04EA1" w:rsidRDefault="00C04EA1" w:rsidP="002F49DC">
      <w:pPr>
        <w:pStyle w:val="ConsPlusNormal"/>
        <w:ind w:firstLine="540"/>
        <w:jc w:val="both"/>
      </w:pPr>
    </w:p>
    <w:p w:rsidR="002F49DC" w:rsidRDefault="002F49DC" w:rsidP="002F49DC">
      <w:pPr>
        <w:pStyle w:val="ConsPlusNormal"/>
        <w:ind w:firstLine="540"/>
        <w:jc w:val="both"/>
      </w:pPr>
      <w:r>
        <w:t>--------------------------------</w:t>
      </w:r>
    </w:p>
    <w:p w:rsidR="002F49DC" w:rsidRPr="00C04EA1" w:rsidRDefault="002F49DC" w:rsidP="002F49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proofErr w:type="gramStart"/>
      <w:r w:rsidRPr="00C04EA1">
        <w:rPr>
          <w:rFonts w:ascii="Times New Roman" w:hAnsi="Times New Roman" w:cs="Times New Roman"/>
          <w:kern w:val="2"/>
        </w:rPr>
        <w:t>&lt;*&gt; В соответствии с положениями п. 1 статьи 9 Федерального закона от 12.02.1998 N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Российской Федерации, в том числе "создают и содержат в целях гражданской обороны запасы материально-технических, продовольственных, медицинских и иных средств".</w:t>
      </w:r>
      <w:proofErr w:type="gramEnd"/>
      <w:r w:rsidRPr="00C04EA1">
        <w:rPr>
          <w:rFonts w:ascii="Times New Roman" w:hAnsi="Times New Roman" w:cs="Times New Roman"/>
          <w:kern w:val="2"/>
        </w:rPr>
        <w:t xml:space="preserve">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2F49DC" w:rsidRDefault="002F49DC" w:rsidP="002F49DC">
      <w:pPr>
        <w:pStyle w:val="ConsPlusNormal"/>
      </w:pP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11</w:t>
      </w:r>
      <w:r>
        <w:rPr>
          <w:sz w:val="28"/>
          <w:szCs w:val="27"/>
        </w:rPr>
        <w:t xml:space="preserve">. </w:t>
      </w:r>
      <w:r w:rsidRPr="00C04EA1">
        <w:rPr>
          <w:sz w:val="28"/>
          <w:szCs w:val="27"/>
        </w:rPr>
        <w:t>НОРМАТИВ</w:t>
      </w: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НА ДОПОЛНИТЕЛЬНОЕ ПРОФЕССИОНАЛЬНОЕ ОБРАЗОВАНИЕ, ПОВЫШЕНИЕ</w:t>
      </w:r>
      <w:r>
        <w:rPr>
          <w:sz w:val="28"/>
          <w:szCs w:val="27"/>
        </w:rPr>
        <w:t xml:space="preserve"> </w:t>
      </w:r>
      <w:r w:rsidRPr="00C04EA1">
        <w:rPr>
          <w:sz w:val="28"/>
          <w:szCs w:val="27"/>
        </w:rPr>
        <w:t>КВАЛИФИКАЦИИ РАБОТНИКОВ &lt;*&gt;</w:t>
      </w:r>
    </w:p>
    <w:p w:rsidR="00C04EA1" w:rsidRPr="00C04EA1" w:rsidRDefault="00C04EA1" w:rsidP="00C04EA1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tbl>
      <w:tblPr>
        <w:tblW w:w="9060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3969"/>
        <w:gridCol w:w="1757"/>
        <w:gridCol w:w="1812"/>
        <w:gridCol w:w="1080"/>
      </w:tblGrid>
      <w:tr w:rsidR="00C04EA1" w:rsidRPr="00C04EA1" w:rsidTr="004D7FB7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Обучение по программе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 xml:space="preserve"> повышения квалификации, по программе профессиональной переподготовки и иные образовательные, консультационные услуги, включая семинары по государственным закупкам, семинары для главного бухгалтера, обучение по охране труда, обучение по противопожарной безопасности (с выдачей подтверждающих документов)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все должности работников учреждения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по мере необходимости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85100</w:t>
            </w:r>
          </w:p>
        </w:tc>
      </w:tr>
    </w:tbl>
    <w:p w:rsidR="00C04EA1" w:rsidRPr="00C04EA1" w:rsidRDefault="00C04EA1" w:rsidP="00C04EA1">
      <w:pPr>
        <w:widowControl w:val="0"/>
        <w:suppressAutoHyphens/>
        <w:spacing w:before="200"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r w:rsidRPr="00C04EA1">
        <w:rPr>
          <w:rFonts w:ascii="Arial" w:hAnsi="Arial" w:cs="Arial"/>
          <w:kern w:val="2"/>
          <w:sz w:val="20"/>
          <w:szCs w:val="20"/>
        </w:rPr>
        <w:t>--------------------------------</w:t>
      </w:r>
    </w:p>
    <w:p w:rsidR="00C04EA1" w:rsidRPr="00C04EA1" w:rsidRDefault="00C04EA1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C04EA1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2F49DC" w:rsidRDefault="002F49DC" w:rsidP="002F49DC">
      <w:pPr>
        <w:pStyle w:val="ConsPlusNormal"/>
      </w:pPr>
    </w:p>
    <w:p w:rsidR="002F49DC" w:rsidRDefault="002F49DC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12</w:t>
      </w:r>
      <w:r>
        <w:rPr>
          <w:sz w:val="28"/>
          <w:szCs w:val="27"/>
        </w:rPr>
        <w:t xml:space="preserve">. </w:t>
      </w:r>
      <w:r w:rsidRPr="00C04EA1">
        <w:rPr>
          <w:sz w:val="28"/>
          <w:szCs w:val="27"/>
        </w:rPr>
        <w:t>НОРМАТИВ</w:t>
      </w: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ПО ПРИОБРЕТЕНИЮ (СОПРОВОЖДЕНИЮ/ОБСЛУЖИВАНИЮ)</w:t>
      </w: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ПРОГРАММНОГО ОБЕСПЕЧЕНИЯ &lt;*&gt;</w:t>
      </w: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40" w:type="dxa"/>
          <w:bottom w:w="102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233"/>
        <w:gridCol w:w="1836"/>
        <w:gridCol w:w="3205"/>
      </w:tblGrid>
      <w:tr w:rsidR="00C04EA1" w:rsidRPr="00C04EA1" w:rsidTr="00C04EA1">
        <w:trPr>
          <w:trHeight w:val="20"/>
        </w:trPr>
        <w:tc>
          <w:tcPr>
            <w:tcW w:w="594" w:type="dxa"/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Наименование программного обеспечения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Количество лицензий, рабочих мест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Примечание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Право на использование "1С ИТС" для "1С зарплата и кадры" и "1С Бухгалтерия" Государственного учреждения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Непрерывно в течение года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Право на использование программного продукта "Крипто </w:t>
            </w: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ПРО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>"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1 АРМ Сотрудника с правом электронной подписи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Право использования программного продукта антивирус " </w:t>
            </w: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DrWeb</w:t>
            </w:r>
            <w:proofErr w:type="spellEnd"/>
            <w:r w:rsidRPr="00C04EA1">
              <w:rPr>
                <w:rFonts w:ascii="Times New Roman" w:hAnsi="Times New Roman" w:cs="Times New Roman"/>
                <w:kern w:val="2"/>
              </w:rPr>
              <w:t xml:space="preserve"> </w:t>
            </w: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Enterprise</w:t>
            </w:r>
            <w:proofErr w:type="spellEnd"/>
            <w:r w:rsidRPr="00C04EA1">
              <w:rPr>
                <w:rFonts w:ascii="Times New Roman" w:hAnsi="Times New Roman" w:cs="Times New Roman"/>
                <w:kern w:val="2"/>
              </w:rPr>
              <w:t xml:space="preserve"> </w:t>
            </w: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suite</w:t>
            </w:r>
            <w:proofErr w:type="spellEnd"/>
            <w:r w:rsidRPr="00C04EA1">
              <w:rPr>
                <w:rFonts w:ascii="Times New Roman" w:hAnsi="Times New Roman" w:cs="Times New Roman"/>
                <w:kern w:val="2"/>
              </w:rPr>
              <w:t>"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1 АРМ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Право использования программного обеспечения операционной системы сертифицированной ФСТЭК с технической </w:t>
            </w:r>
            <w:r w:rsidRPr="00C04EA1">
              <w:rPr>
                <w:rFonts w:ascii="Times New Roman" w:hAnsi="Times New Roman" w:cs="Times New Roman"/>
                <w:kern w:val="2"/>
              </w:rPr>
              <w:lastRenderedPageBreak/>
              <w:t>поддержкой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1 АРМ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lastRenderedPageBreak/>
              <w:t>5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Право использования офисного программного обеспечения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1 АРМ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Сопровождение ПО </w:t>
            </w: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VipNet</w:t>
            </w:r>
            <w:proofErr w:type="spellEnd"/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Непрерывно в течение года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Сопровождение БД "Госфинансы" и БД "система Кадры"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Непрерывно в течение</w:t>
            </w:r>
            <w:r w:rsidRPr="00C04EA1">
              <w:rPr>
                <w:rFonts w:ascii="Times New Roman" w:hAnsi="Times New Roman" w:cs="Times New Roman"/>
                <w:kern w:val="2"/>
              </w:rPr>
              <w:t xml:space="preserve"> года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Сопровождение БД "Консультант плюс"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Непрерывно в течение</w:t>
            </w:r>
            <w:r w:rsidRPr="00C04EA1">
              <w:rPr>
                <w:rFonts w:ascii="Times New Roman" w:hAnsi="Times New Roman" w:cs="Times New Roman"/>
                <w:kern w:val="2"/>
              </w:rPr>
              <w:t xml:space="preserve"> года</w:t>
            </w:r>
          </w:p>
        </w:tc>
      </w:tr>
      <w:tr w:rsidR="00C04EA1" w:rsidRPr="00C04EA1" w:rsidTr="00C04EA1">
        <w:trPr>
          <w:trHeight w:val="20"/>
        </w:trPr>
        <w:tc>
          <w:tcPr>
            <w:tcW w:w="594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4233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Право на использование системы информационно-навигационного обеспечения "ГЛОНАСС"</w:t>
            </w:r>
          </w:p>
        </w:tc>
        <w:tc>
          <w:tcPr>
            <w:tcW w:w="1836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205" w:type="dxa"/>
            <w:tcMar>
              <w:top w:w="0" w:type="dxa"/>
              <w:bottom w:w="0" w:type="dxa"/>
            </w:tcMar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Непрерывно в течение</w:t>
            </w:r>
            <w:r w:rsidRPr="00C04EA1">
              <w:rPr>
                <w:rFonts w:ascii="Times New Roman" w:hAnsi="Times New Roman" w:cs="Times New Roman"/>
                <w:kern w:val="2"/>
              </w:rPr>
              <w:t xml:space="preserve"> года</w:t>
            </w:r>
          </w:p>
        </w:tc>
      </w:tr>
    </w:tbl>
    <w:p w:rsidR="00C04EA1" w:rsidRPr="00C04EA1" w:rsidRDefault="00C04EA1" w:rsidP="00C04EA1">
      <w:pPr>
        <w:widowControl w:val="0"/>
        <w:suppressAutoHyphens/>
        <w:spacing w:before="200"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bookmarkStart w:id="0" w:name="_GoBack"/>
      <w:bookmarkEnd w:id="0"/>
      <w:r w:rsidRPr="00C04EA1">
        <w:rPr>
          <w:rFonts w:ascii="Arial" w:hAnsi="Arial" w:cs="Arial"/>
          <w:kern w:val="2"/>
          <w:sz w:val="20"/>
          <w:szCs w:val="20"/>
        </w:rPr>
        <w:t>--------------------------------</w:t>
      </w:r>
    </w:p>
    <w:p w:rsidR="00C04EA1" w:rsidRPr="00C04EA1" w:rsidRDefault="00C04EA1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C04EA1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 Фактический перечень может отличаться в связи с возникновением или сокращением потребности.</w:t>
      </w:r>
    </w:p>
    <w:p w:rsidR="00C04EA1" w:rsidRDefault="00C04EA1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13</w:t>
      </w:r>
      <w:r>
        <w:rPr>
          <w:sz w:val="28"/>
          <w:szCs w:val="27"/>
        </w:rPr>
        <w:t xml:space="preserve">. </w:t>
      </w:r>
      <w:r w:rsidRPr="00C04EA1">
        <w:rPr>
          <w:sz w:val="28"/>
          <w:szCs w:val="27"/>
        </w:rPr>
        <w:t>НОРМАТИВ</w:t>
      </w:r>
    </w:p>
    <w:p w:rsidR="00C04EA1" w:rsidRPr="00C04EA1" w:rsidRDefault="00C04EA1" w:rsidP="00C04EA1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C04EA1">
        <w:rPr>
          <w:sz w:val="28"/>
          <w:szCs w:val="27"/>
        </w:rPr>
        <w:t>ПОМЕЩЕНИЙ ДЛЯ РАЗМЕЩЕНИЯ УЧРЕЖДЕНИЯ</w:t>
      </w:r>
    </w:p>
    <w:p w:rsidR="00C04EA1" w:rsidRPr="00C04EA1" w:rsidRDefault="00C04EA1" w:rsidP="00C04EA1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4100"/>
        <w:gridCol w:w="1325"/>
        <w:gridCol w:w="4414"/>
      </w:tblGrid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Перечень помещений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Площадь, кв. м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Примечание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Холл (</w:t>
            </w: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ресепшен</w:t>
            </w:r>
            <w:proofErr w:type="spellEnd"/>
            <w:r w:rsidRPr="00C04EA1">
              <w:rPr>
                <w:rFonts w:ascii="Times New Roman" w:hAnsi="Times New Roman" w:cs="Times New Roman"/>
                <w:kern w:val="2"/>
              </w:rPr>
              <w:t>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81,95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включая 2 рабочих места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Гардеробная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6,6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из расчета на 1 посетителя не более 0,33 кв. м, но не более чем на 20 посетителей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Кабинет директора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26,07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1 рабочее место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Кабинет заместителя директора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15,84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1 рабочее место заместителя руководителя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Кабинет главного бухгалтера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15,84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2 рабочих места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C04EA1">
              <w:rPr>
                <w:rFonts w:ascii="Times New Roman" w:hAnsi="Times New Roman" w:cs="Times New Roman"/>
                <w:kern w:val="2"/>
              </w:rPr>
              <w:t>Open-space</w:t>
            </w:r>
            <w:proofErr w:type="spellEnd"/>
            <w:r w:rsidRPr="00C04EA1">
              <w:rPr>
                <w:rFonts w:ascii="Times New Roman" w:hAnsi="Times New Roman" w:cs="Times New Roman"/>
                <w:kern w:val="2"/>
              </w:rPr>
              <w:t xml:space="preserve"> пространство (или отдельные кабинеты на 25 рабочих мест)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менее 100,00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25 рабочих мест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C04EA1">
              <w:rPr>
                <w:rFonts w:ascii="Times New Roman" w:hAnsi="Times New Roman" w:cs="Times New Roman"/>
                <w:kern w:val="2"/>
              </w:rPr>
              <w:t>Переговорная</w:t>
            </w:r>
            <w:proofErr w:type="gramEnd"/>
            <w:r w:rsidRPr="00C04EA1">
              <w:rPr>
                <w:rFonts w:ascii="Times New Roman" w:hAnsi="Times New Roman" w:cs="Times New Roman"/>
                <w:kern w:val="2"/>
              </w:rPr>
              <w:t xml:space="preserve"> (конференц-зал)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40,26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учреждение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Техническое помещение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7,26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учреждение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Санузел мужской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5,23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учреждение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Кухня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7,0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учреждение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Санузел женский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5,23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учреждение</w:t>
            </w:r>
          </w:p>
        </w:tc>
      </w:tr>
      <w:tr w:rsidR="00C04EA1" w:rsidRPr="00C04EA1" w:rsidTr="004D7FB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Кабинет структурного подразделения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не более 19,00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A1" w:rsidRPr="00C04EA1" w:rsidRDefault="00C04EA1" w:rsidP="00C0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C04EA1">
              <w:rPr>
                <w:rFonts w:ascii="Times New Roman" w:hAnsi="Times New Roman" w:cs="Times New Roman"/>
                <w:kern w:val="2"/>
              </w:rPr>
              <w:t>на 3 рабочих места</w:t>
            </w:r>
          </w:p>
        </w:tc>
      </w:tr>
    </w:tbl>
    <w:p w:rsidR="00C04EA1" w:rsidRPr="00C04EA1" w:rsidRDefault="00C04EA1" w:rsidP="00C04EA1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p w:rsidR="00C04EA1" w:rsidRPr="00C04EA1" w:rsidRDefault="00C04EA1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C04EA1">
        <w:rPr>
          <w:rFonts w:ascii="Times New Roman" w:hAnsi="Times New Roman" w:cs="Times New Roman"/>
          <w:kern w:val="2"/>
        </w:rPr>
        <w:t>--------------------------------</w:t>
      </w:r>
    </w:p>
    <w:p w:rsidR="00C04EA1" w:rsidRPr="00C04EA1" w:rsidRDefault="00C04EA1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C04EA1">
        <w:rPr>
          <w:rFonts w:ascii="Times New Roman" w:hAnsi="Times New Roman" w:cs="Times New Roman"/>
          <w:kern w:val="2"/>
        </w:rPr>
        <w:t>&lt;*&gt; Исходя из специфики деятельности учреждения, связанной с приемом, в том числе иностранных инвесторов, делегаций и т.д.</w:t>
      </w:r>
    </w:p>
    <w:p w:rsidR="00C04EA1" w:rsidRPr="00C04EA1" w:rsidRDefault="00C04EA1" w:rsidP="00C04EA1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p w:rsid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04351D" w:rsidRP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04351D">
        <w:rPr>
          <w:sz w:val="28"/>
          <w:szCs w:val="27"/>
        </w:rPr>
        <w:lastRenderedPageBreak/>
        <w:t>14</w:t>
      </w:r>
      <w:r>
        <w:rPr>
          <w:sz w:val="28"/>
          <w:szCs w:val="27"/>
        </w:rPr>
        <w:t xml:space="preserve">. </w:t>
      </w:r>
      <w:r w:rsidRPr="0004351D">
        <w:rPr>
          <w:sz w:val="28"/>
          <w:szCs w:val="27"/>
        </w:rPr>
        <w:t>НОРМАТИВ</w:t>
      </w:r>
    </w:p>
    <w:p w:rsidR="0004351D" w:rsidRP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04351D">
        <w:rPr>
          <w:sz w:val="28"/>
          <w:szCs w:val="27"/>
        </w:rPr>
        <w:t>ОБСЛУЖИВАНИЯ СЛУЖЕБНОГО ЛЕГКОВОГО АВТОТРАНСПОРТА &lt;*&gt;</w:t>
      </w:r>
    </w:p>
    <w:p w:rsidR="0004351D" w:rsidRPr="0004351D" w:rsidRDefault="0004351D" w:rsidP="0004351D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365"/>
        <w:gridCol w:w="2245"/>
        <w:gridCol w:w="2153"/>
        <w:gridCol w:w="1998"/>
      </w:tblGrid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04351D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04351D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Услуги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Периодичность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Потребность в год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Примечание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Обеспечение легкового служебного автомобиля топливом марки АИ-95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в год на одно транспортное средство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 xml:space="preserve">не более 6476 </w:t>
            </w:r>
            <w:proofErr w:type="spellStart"/>
            <w:r w:rsidRPr="0004351D">
              <w:rPr>
                <w:rFonts w:ascii="Times New Roman" w:hAnsi="Times New Roman" w:cs="Times New Roman"/>
                <w:kern w:val="2"/>
              </w:rPr>
              <w:t>литрорв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В течени</w:t>
            </w:r>
            <w:proofErr w:type="gramStart"/>
            <w:r w:rsidRPr="0004351D">
              <w:rPr>
                <w:rFonts w:ascii="Times New Roman" w:hAnsi="Times New Roman" w:cs="Times New Roman"/>
                <w:kern w:val="2"/>
              </w:rPr>
              <w:t>и</w:t>
            </w:r>
            <w:proofErr w:type="gramEnd"/>
            <w:r w:rsidRPr="0004351D">
              <w:rPr>
                <w:rFonts w:ascii="Times New Roman" w:hAnsi="Times New Roman" w:cs="Times New Roman"/>
                <w:kern w:val="2"/>
              </w:rPr>
              <w:t xml:space="preserve"> года по необходимости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Шины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 раз в 3 года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2 комплекта (зимние и летние шины) на одно транспортное средство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фактической потребности (в случае износа) &lt;**&gt;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Диски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 раз в 5 лет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2 комплекта (зимние и летние шины) на одно транспортное средство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фактической потребности (в случае износа)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Обязательное страхование гражданской ответственности (ОСАГО)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 полис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действующего тарифа для юридических лиц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Страхование служебного автомобиля от угона, ущерба, хищения (КАСКО)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 раз в год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 полис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предлагаемых тарифов страховых компаний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Обеспечение сохранности служебного автомобиля (аренды крытого охраняемого парковочного места)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ежедневно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менее 13 м</w:t>
            </w:r>
            <w:proofErr w:type="gramStart"/>
            <w:r w:rsidRPr="0004351D">
              <w:rPr>
                <w:rFonts w:ascii="Times New Roman" w:hAnsi="Times New Roman" w:cs="Times New Roman"/>
                <w:kern w:val="2"/>
              </w:rPr>
              <w:t>2</w:t>
            </w:r>
            <w:proofErr w:type="gram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Обеспечение надлежащего внешнего вида служебного автомобиля (мойка кузова, уборка салона)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2 раза в неделю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104 мойки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Плановое техническое обслуживание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в соответствии с регламентом завода-производителя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Ремонт автомобиля и запчасти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Исходя из фактической потребности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04351D" w:rsidRPr="0004351D" w:rsidTr="004D7F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04351D">
              <w:rPr>
                <w:rFonts w:ascii="Times New Roman" w:hAnsi="Times New Roman" w:cs="Times New Roman"/>
                <w:kern w:val="2"/>
              </w:rPr>
              <w:t>Предрейсовые</w:t>
            </w:r>
            <w:proofErr w:type="spellEnd"/>
            <w:r w:rsidRPr="0004351D">
              <w:rPr>
                <w:rFonts w:ascii="Times New Roman" w:hAnsi="Times New Roman" w:cs="Times New Roman"/>
                <w:kern w:val="2"/>
              </w:rPr>
              <w:t xml:space="preserve"> медицинские осмотры водителей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На штатных водителей 1 раз в день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04351D" w:rsidRPr="0004351D" w:rsidRDefault="0004351D" w:rsidP="0004351D">
      <w:pPr>
        <w:widowControl w:val="0"/>
        <w:suppressAutoHyphens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r w:rsidRPr="0004351D">
        <w:rPr>
          <w:rFonts w:ascii="Arial" w:hAnsi="Arial" w:cs="Arial"/>
          <w:kern w:val="2"/>
          <w:sz w:val="20"/>
          <w:szCs w:val="20"/>
        </w:rPr>
        <w:t>--------------------------------</w:t>
      </w:r>
    </w:p>
    <w:p w:rsidR="0004351D" w:rsidRPr="0004351D" w:rsidRDefault="0004351D" w:rsidP="000435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04351D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04351D" w:rsidRPr="0004351D" w:rsidRDefault="0004351D" w:rsidP="000435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04351D">
        <w:rPr>
          <w:rFonts w:ascii="Times New Roman" w:hAnsi="Times New Roman" w:cs="Times New Roman"/>
          <w:kern w:val="2"/>
        </w:rPr>
        <w:t xml:space="preserve">&lt;**&gt; с учетом фактического износа имеющихся шин в соответствии с требованиями </w:t>
      </w:r>
      <w:proofErr w:type="gramStart"/>
      <w:r w:rsidRPr="0004351D">
        <w:rPr>
          <w:rFonts w:ascii="Times New Roman" w:hAnsi="Times New Roman" w:cs="Times New Roman"/>
          <w:kern w:val="2"/>
        </w:rPr>
        <w:t>ТР</w:t>
      </w:r>
      <w:proofErr w:type="gramEnd"/>
      <w:r w:rsidRPr="0004351D">
        <w:rPr>
          <w:rFonts w:ascii="Times New Roman" w:hAnsi="Times New Roman" w:cs="Times New Roman"/>
          <w:kern w:val="2"/>
        </w:rPr>
        <w:t xml:space="preserve"> ТС 018/2011. Технического регламента Таможенного союза. О безопасности колесных транспортных средств, утвержденного Решением Комиссии Таможенного союза от 09.12.2011 </w:t>
      </w:r>
      <w:r>
        <w:rPr>
          <w:rFonts w:ascii="Times New Roman" w:hAnsi="Times New Roman" w:cs="Times New Roman"/>
          <w:kern w:val="2"/>
        </w:rPr>
        <w:t>№</w:t>
      </w:r>
      <w:r w:rsidRPr="0004351D">
        <w:rPr>
          <w:rFonts w:ascii="Times New Roman" w:hAnsi="Times New Roman" w:cs="Times New Roman"/>
          <w:kern w:val="2"/>
        </w:rPr>
        <w:t xml:space="preserve"> 877.</w:t>
      </w:r>
    </w:p>
    <w:p w:rsidR="0004351D" w:rsidRPr="0004351D" w:rsidRDefault="0004351D" w:rsidP="0004351D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p w:rsidR="0004351D" w:rsidRP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04351D">
        <w:rPr>
          <w:sz w:val="28"/>
          <w:szCs w:val="27"/>
        </w:rPr>
        <w:t>15</w:t>
      </w:r>
      <w:r>
        <w:rPr>
          <w:sz w:val="28"/>
          <w:szCs w:val="27"/>
        </w:rPr>
        <w:t xml:space="preserve">. </w:t>
      </w:r>
      <w:r w:rsidRPr="0004351D">
        <w:rPr>
          <w:sz w:val="28"/>
          <w:szCs w:val="27"/>
        </w:rPr>
        <w:t>НОРМАТИВ</w:t>
      </w:r>
    </w:p>
    <w:p w:rsidR="0004351D" w:rsidRP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04351D">
        <w:rPr>
          <w:sz w:val="28"/>
          <w:szCs w:val="27"/>
        </w:rPr>
        <w:t>ЗАТРАТ НА КУРЬЕРСКУЮ ДОСТАВКУ ОТПРАВЛЕНИЙ &lt;*&gt;</w:t>
      </w:r>
    </w:p>
    <w:p w:rsidR="0004351D" w:rsidRPr="0004351D" w:rsidRDefault="0004351D" w:rsidP="0004351D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3194"/>
        <w:gridCol w:w="1677"/>
        <w:gridCol w:w="1693"/>
        <w:gridCol w:w="3310"/>
      </w:tblGrid>
      <w:tr w:rsidR="0004351D" w:rsidRPr="0004351D" w:rsidTr="004D7FB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04351D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04351D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Наименование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Должность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Цена согласно тарифам в год, руб.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Примечания</w:t>
            </w:r>
          </w:p>
        </w:tc>
      </w:tr>
      <w:tr w:rsidR="0004351D" w:rsidRPr="0004351D" w:rsidTr="004D7FB7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Доставка корреспонденции по России, странам ближнего зарубежья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Все должности учреждения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59050,00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на штат работников учреждения ежедневно в зависимости от необходимости</w:t>
            </w:r>
          </w:p>
        </w:tc>
      </w:tr>
    </w:tbl>
    <w:p w:rsidR="0004351D" w:rsidRPr="0004351D" w:rsidRDefault="0004351D" w:rsidP="0004351D">
      <w:pPr>
        <w:widowControl w:val="0"/>
        <w:suppressAutoHyphens/>
        <w:ind w:firstLine="540"/>
        <w:jc w:val="both"/>
        <w:rPr>
          <w:rFonts w:ascii="Arial" w:hAnsi="Arial" w:cs="Arial"/>
          <w:kern w:val="2"/>
          <w:sz w:val="20"/>
          <w:szCs w:val="20"/>
        </w:rPr>
      </w:pPr>
      <w:r w:rsidRPr="0004351D">
        <w:rPr>
          <w:rFonts w:ascii="Arial" w:hAnsi="Arial" w:cs="Arial"/>
          <w:kern w:val="2"/>
          <w:sz w:val="20"/>
          <w:szCs w:val="20"/>
        </w:rPr>
        <w:t>--------------------------------</w:t>
      </w:r>
    </w:p>
    <w:p w:rsidR="0004351D" w:rsidRPr="0004351D" w:rsidRDefault="0004351D" w:rsidP="000435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04351D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04351D" w:rsidRPr="0004351D" w:rsidRDefault="0004351D" w:rsidP="0004351D">
      <w:pPr>
        <w:widowControl w:val="0"/>
        <w:suppressAutoHyphens/>
        <w:rPr>
          <w:rFonts w:ascii="Arial" w:hAnsi="Arial" w:cs="Arial"/>
          <w:kern w:val="2"/>
          <w:sz w:val="20"/>
          <w:szCs w:val="20"/>
        </w:rPr>
      </w:pPr>
    </w:p>
    <w:p w:rsidR="0004351D" w:rsidRP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04351D">
        <w:rPr>
          <w:sz w:val="28"/>
          <w:szCs w:val="27"/>
        </w:rPr>
        <w:t>16</w:t>
      </w:r>
      <w:bookmarkStart w:id="1" w:name="P2486"/>
      <w:bookmarkEnd w:id="1"/>
      <w:r>
        <w:rPr>
          <w:sz w:val="28"/>
          <w:szCs w:val="27"/>
        </w:rPr>
        <w:t xml:space="preserve">. </w:t>
      </w:r>
      <w:r w:rsidRPr="0004351D">
        <w:rPr>
          <w:sz w:val="28"/>
          <w:szCs w:val="27"/>
        </w:rPr>
        <w:t>НОРМАТИВ</w:t>
      </w:r>
    </w:p>
    <w:p w:rsidR="0004351D" w:rsidRPr="0004351D" w:rsidRDefault="0004351D" w:rsidP="0004351D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  <w:r w:rsidRPr="0004351D">
        <w:rPr>
          <w:sz w:val="28"/>
          <w:szCs w:val="27"/>
        </w:rPr>
        <w:t>НА СРЕДСТВА СВЯЗИ, НОУТБУКИ &lt;*&gt;</w:t>
      </w:r>
    </w:p>
    <w:p w:rsidR="0004351D" w:rsidRDefault="0004351D" w:rsidP="0004351D">
      <w:pPr>
        <w:pStyle w:val="ConsPlusNormal"/>
        <w:spacing w:after="1"/>
      </w:pPr>
    </w:p>
    <w:tbl>
      <w:tblPr>
        <w:tblW w:w="1032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2472"/>
        <w:gridCol w:w="2142"/>
        <w:gridCol w:w="1831"/>
        <w:gridCol w:w="2002"/>
        <w:gridCol w:w="1459"/>
      </w:tblGrid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 xml:space="preserve">N </w:t>
            </w:r>
            <w:proofErr w:type="gramStart"/>
            <w:r w:rsidRPr="0004351D">
              <w:rPr>
                <w:rFonts w:ascii="Times New Roman" w:hAnsi="Times New Roman" w:cs="Times New Roman"/>
                <w:kern w:val="2"/>
              </w:rPr>
              <w:t>п</w:t>
            </w:r>
            <w:proofErr w:type="gramEnd"/>
            <w:r w:rsidRPr="0004351D">
              <w:rPr>
                <w:rFonts w:ascii="Times New Roman" w:hAnsi="Times New Roman" w:cs="Times New Roman"/>
                <w:kern w:val="2"/>
              </w:rPr>
              <w:t>/п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Наименование &lt;***&gt;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Предельное количество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Цена приобретения, не более (руб. за ед.)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Категории должностей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Срок эксплуатации</w:t>
            </w:r>
          </w:p>
        </w:tc>
      </w:tr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Ноутбук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более 1 устройства на сотрудника при наличии разъездного характера работы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100 000,00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Директор /</w:t>
            </w:r>
          </w:p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заместитель директора учреждения, Руководитель (заместитель руководителя) структурного подразделения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Ноутбук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более 1 устройства на сотрудника при наличии разъездного характера работы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80 000,00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Должности категории «Специалисты»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Телефонный аппарат, тип 1, стационарный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более 1 устройства на сотрудника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25 863,00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все должности работников учреждения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Телефонный аппарат, тип 2, стационарный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более 1 устройства на сотрудника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45 000,00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директор учреждения, заместитель директора учреждения, приемная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 лет</w:t>
            </w:r>
          </w:p>
        </w:tc>
      </w:tr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Телефонный аппарат для сетей подвижной радиотелефонной связи&lt;**&gt;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более 1 устройства на сотрудника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10 000,00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Руководитель (заместитель руководителя) структурного подразделения, должности категории «Специалисты»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3 года</w:t>
            </w:r>
          </w:p>
        </w:tc>
      </w:tr>
      <w:tr w:rsidR="0004351D" w:rsidTr="004D7FB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Телефонный аппарат для сетей подвижной радиотелефонной связи&lt;**&gt;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Не более 1 устройства на сотрудника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15 000,00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Директор /</w:t>
            </w:r>
          </w:p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заместитель директора учреждения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1D" w:rsidRPr="0004351D" w:rsidRDefault="0004351D" w:rsidP="0004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04351D">
              <w:rPr>
                <w:rFonts w:ascii="Times New Roman" w:hAnsi="Times New Roman" w:cs="Times New Roman"/>
                <w:kern w:val="2"/>
              </w:rPr>
              <w:t>3 года</w:t>
            </w:r>
          </w:p>
        </w:tc>
      </w:tr>
    </w:tbl>
    <w:p w:rsidR="0004351D" w:rsidRDefault="0004351D" w:rsidP="0004351D">
      <w:pPr>
        <w:pStyle w:val="ConsPlusNormal"/>
      </w:pPr>
    </w:p>
    <w:p w:rsidR="0004351D" w:rsidRDefault="0004351D" w:rsidP="0004351D">
      <w:pPr>
        <w:pStyle w:val="ConsPlusNormal"/>
        <w:ind w:firstLine="540"/>
        <w:jc w:val="both"/>
      </w:pPr>
      <w:r>
        <w:t>--------------------------------</w:t>
      </w:r>
    </w:p>
    <w:p w:rsidR="0004351D" w:rsidRPr="0004351D" w:rsidRDefault="0004351D" w:rsidP="000435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04351D">
        <w:rPr>
          <w:rFonts w:ascii="Times New Roman" w:hAnsi="Times New Roman" w:cs="Times New Roman"/>
          <w:kern w:val="2"/>
        </w:rPr>
        <w:t>&lt;*&gt; Закупка осуществляется в пределах доведенных лимитов бюджетных обязательств по соответствующему коду классификации расходов.</w:t>
      </w:r>
    </w:p>
    <w:p w:rsidR="0004351D" w:rsidRPr="0004351D" w:rsidRDefault="0004351D" w:rsidP="000435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r w:rsidRPr="0004351D">
        <w:rPr>
          <w:rFonts w:ascii="Times New Roman" w:hAnsi="Times New Roman" w:cs="Times New Roman"/>
          <w:kern w:val="2"/>
        </w:rPr>
        <w:t xml:space="preserve">&lt;**&gt; аппараты подвижной связи могут обеспечиваться абонентскими номерами </w:t>
      </w:r>
      <w:proofErr w:type="gramStart"/>
      <w:r w:rsidRPr="0004351D">
        <w:rPr>
          <w:rFonts w:ascii="Times New Roman" w:hAnsi="Times New Roman" w:cs="Times New Roman"/>
          <w:kern w:val="2"/>
        </w:rPr>
        <w:t>пользовательского</w:t>
      </w:r>
      <w:proofErr w:type="gramEnd"/>
      <w:r w:rsidRPr="0004351D">
        <w:rPr>
          <w:rFonts w:ascii="Times New Roman" w:hAnsi="Times New Roman" w:cs="Times New Roman"/>
          <w:kern w:val="2"/>
        </w:rPr>
        <w:t xml:space="preserve"> для подключенного к сети подвижной связи, но не более 1 шт. на аппарат, оплата услуг подвижной связи не предусмотрена.</w:t>
      </w:r>
    </w:p>
    <w:p w:rsidR="0004351D" w:rsidRPr="0004351D" w:rsidRDefault="0004351D" w:rsidP="000435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  <w:proofErr w:type="gramStart"/>
      <w:r w:rsidRPr="0004351D">
        <w:rPr>
          <w:rFonts w:ascii="Times New Roman" w:hAnsi="Times New Roman" w:cs="Times New Roman"/>
          <w:kern w:val="2"/>
        </w:rPr>
        <w:lastRenderedPageBreak/>
        <w:t>&lt;***&gt; Определение типов оборудования в соответствии с Ведомственным перечнем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услуг), закупаемых подведомственными Комитету экономического развития и инвестиционной деятельности Ленинградской области государственными учреждениями Ленинградской области утвержденным приказом Комитета экономического развития и инвестиционной деятельности Ленинградской области от 01.06.2022 № 16</w:t>
      </w:r>
      <w:proofErr w:type="gramEnd"/>
    </w:p>
    <w:p w:rsidR="00C04EA1" w:rsidRDefault="00C04EA1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</w:p>
    <w:p w:rsidR="0004351D" w:rsidRDefault="0004351D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</w:p>
    <w:p w:rsidR="0004351D" w:rsidRPr="00C04EA1" w:rsidRDefault="0004351D" w:rsidP="00C04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kern w:val="2"/>
        </w:rPr>
      </w:pPr>
    </w:p>
    <w:p w:rsidR="005711CE" w:rsidRDefault="005711CE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C73F44" w:rsidRPr="00C73F44" w:rsidRDefault="00C73F44" w:rsidP="00C73F44">
      <w:pPr>
        <w:tabs>
          <w:tab w:val="left" w:pos="2184"/>
          <w:tab w:val="right" w:pos="9356"/>
        </w:tabs>
        <w:contextualSpacing/>
        <w:jc w:val="center"/>
        <w:rPr>
          <w:sz w:val="28"/>
          <w:szCs w:val="27"/>
        </w:rPr>
      </w:pPr>
    </w:p>
    <w:p w:rsidR="002C4CE1" w:rsidRPr="00F72D4C" w:rsidRDefault="00C73F44" w:rsidP="0004351D">
      <w:pPr>
        <w:tabs>
          <w:tab w:val="right" w:pos="9356"/>
        </w:tabs>
        <w:contextualSpacing/>
        <w:rPr>
          <w:sz w:val="27"/>
          <w:szCs w:val="27"/>
        </w:rPr>
      </w:pPr>
      <w:r>
        <w:rPr>
          <w:sz w:val="28"/>
          <w:szCs w:val="27"/>
        </w:rPr>
        <w:tab/>
        <w:t xml:space="preserve">         </w:t>
      </w:r>
    </w:p>
    <w:sectPr w:rsidR="002C4CE1" w:rsidRPr="00F72D4C" w:rsidSect="00207918">
      <w:headerReference w:type="default" r:id="rId10"/>
      <w:pgSz w:w="11906" w:h="16838"/>
      <w:pgMar w:top="709" w:right="567" w:bottom="1134" w:left="1134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2D" w:rsidRDefault="00E84E2D">
      <w:r>
        <w:separator/>
      </w:r>
    </w:p>
  </w:endnote>
  <w:endnote w:type="continuationSeparator" w:id="0">
    <w:p w:rsidR="00E84E2D" w:rsidRDefault="00E8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2D" w:rsidRDefault="00E84E2D">
      <w:r>
        <w:separator/>
      </w:r>
    </w:p>
  </w:footnote>
  <w:footnote w:type="continuationSeparator" w:id="0">
    <w:p w:rsidR="00E84E2D" w:rsidRDefault="00E84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DC" w:rsidRDefault="002F49DC">
    <w:pPr>
      <w:pStyle w:val="a7"/>
      <w:jc w:val="center"/>
    </w:pPr>
  </w:p>
  <w:p w:rsidR="002F49DC" w:rsidRDefault="002F4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3174A5"/>
    <w:multiLevelType w:val="hybridMultilevel"/>
    <w:tmpl w:val="656EB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9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A36EBC"/>
    <w:multiLevelType w:val="hybridMultilevel"/>
    <w:tmpl w:val="01706F74"/>
    <w:lvl w:ilvl="0" w:tplc="0F965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52D74A26"/>
    <w:multiLevelType w:val="hybridMultilevel"/>
    <w:tmpl w:val="B6205FA2"/>
    <w:lvl w:ilvl="0" w:tplc="CDB2C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4C2445"/>
    <w:multiLevelType w:val="hybridMultilevel"/>
    <w:tmpl w:val="2C66A99C"/>
    <w:lvl w:ilvl="0" w:tplc="09148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9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32"/>
  </w:num>
  <w:num w:numId="3">
    <w:abstractNumId w:val="2"/>
  </w:num>
  <w:num w:numId="4">
    <w:abstractNumId w:val="11"/>
  </w:num>
  <w:num w:numId="5">
    <w:abstractNumId w:val="24"/>
  </w:num>
  <w:num w:numId="6">
    <w:abstractNumId w:val="6"/>
  </w:num>
  <w:num w:numId="7">
    <w:abstractNumId w:val="7"/>
  </w:num>
  <w:num w:numId="8">
    <w:abstractNumId w:val="34"/>
  </w:num>
  <w:num w:numId="9">
    <w:abstractNumId w:val="15"/>
  </w:num>
  <w:num w:numId="10">
    <w:abstractNumId w:val="22"/>
  </w:num>
  <w:num w:numId="11">
    <w:abstractNumId w:val="31"/>
  </w:num>
  <w:num w:numId="12">
    <w:abstractNumId w:val="33"/>
  </w:num>
  <w:num w:numId="13">
    <w:abstractNumId w:val="13"/>
  </w:num>
  <w:num w:numId="14">
    <w:abstractNumId w:val="26"/>
  </w:num>
  <w:num w:numId="15">
    <w:abstractNumId w:val="29"/>
  </w:num>
  <w:num w:numId="16">
    <w:abstractNumId w:val="0"/>
  </w:num>
  <w:num w:numId="17">
    <w:abstractNumId w:val="23"/>
  </w:num>
  <w:num w:numId="18">
    <w:abstractNumId w:val="30"/>
  </w:num>
  <w:num w:numId="19">
    <w:abstractNumId w:val="2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9"/>
  </w:num>
  <w:num w:numId="24">
    <w:abstractNumId w:val="10"/>
  </w:num>
  <w:num w:numId="25">
    <w:abstractNumId w:val="18"/>
  </w:num>
  <w:num w:numId="26">
    <w:abstractNumId w:val="25"/>
  </w:num>
  <w:num w:numId="27">
    <w:abstractNumId w:val="16"/>
  </w:num>
  <w:num w:numId="28">
    <w:abstractNumId w:val="14"/>
  </w:num>
  <w:num w:numId="29">
    <w:abstractNumId w:val="1"/>
  </w:num>
  <w:num w:numId="30">
    <w:abstractNumId w:val="5"/>
  </w:num>
  <w:num w:numId="31">
    <w:abstractNumId w:val="21"/>
  </w:num>
  <w:num w:numId="32">
    <w:abstractNumId w:val="19"/>
  </w:num>
  <w:num w:numId="33">
    <w:abstractNumId w:val="3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67C7"/>
    <w:rsid w:val="000150EC"/>
    <w:rsid w:val="00015A6C"/>
    <w:rsid w:val="000162B5"/>
    <w:rsid w:val="000261C6"/>
    <w:rsid w:val="00026461"/>
    <w:rsid w:val="00026E26"/>
    <w:rsid w:val="00030A32"/>
    <w:rsid w:val="00031169"/>
    <w:rsid w:val="00032E2C"/>
    <w:rsid w:val="00036D4F"/>
    <w:rsid w:val="00037265"/>
    <w:rsid w:val="000426D6"/>
    <w:rsid w:val="0004351D"/>
    <w:rsid w:val="000526F1"/>
    <w:rsid w:val="00064A85"/>
    <w:rsid w:val="00070992"/>
    <w:rsid w:val="00084E8F"/>
    <w:rsid w:val="00097A29"/>
    <w:rsid w:val="000A34AB"/>
    <w:rsid w:val="000A4552"/>
    <w:rsid w:val="000B6122"/>
    <w:rsid w:val="000C53AF"/>
    <w:rsid w:val="000C6B65"/>
    <w:rsid w:val="000D3AA4"/>
    <w:rsid w:val="000D5F96"/>
    <w:rsid w:val="00106089"/>
    <w:rsid w:val="00107930"/>
    <w:rsid w:val="00111746"/>
    <w:rsid w:val="00111A7E"/>
    <w:rsid w:val="00113B08"/>
    <w:rsid w:val="001170A6"/>
    <w:rsid w:val="00120C0B"/>
    <w:rsid w:val="00134591"/>
    <w:rsid w:val="00142C69"/>
    <w:rsid w:val="0014353A"/>
    <w:rsid w:val="00143FFF"/>
    <w:rsid w:val="00144866"/>
    <w:rsid w:val="001544B9"/>
    <w:rsid w:val="00161096"/>
    <w:rsid w:val="0016686E"/>
    <w:rsid w:val="00174E4E"/>
    <w:rsid w:val="0017556B"/>
    <w:rsid w:val="00180B6C"/>
    <w:rsid w:val="0018624C"/>
    <w:rsid w:val="00187CA5"/>
    <w:rsid w:val="001930DB"/>
    <w:rsid w:val="00193328"/>
    <w:rsid w:val="0019699F"/>
    <w:rsid w:val="001B5F7B"/>
    <w:rsid w:val="001C042D"/>
    <w:rsid w:val="001D005F"/>
    <w:rsid w:val="001E1531"/>
    <w:rsid w:val="001E711A"/>
    <w:rsid w:val="00202C59"/>
    <w:rsid w:val="00207918"/>
    <w:rsid w:val="0021015D"/>
    <w:rsid w:val="00211015"/>
    <w:rsid w:val="00211DBC"/>
    <w:rsid w:val="00214979"/>
    <w:rsid w:val="00215AE4"/>
    <w:rsid w:val="00224DEB"/>
    <w:rsid w:val="00226A29"/>
    <w:rsid w:val="00232D8F"/>
    <w:rsid w:val="002367FA"/>
    <w:rsid w:val="00236EB0"/>
    <w:rsid w:val="002374B8"/>
    <w:rsid w:val="002425D5"/>
    <w:rsid w:val="0025296E"/>
    <w:rsid w:val="002623CD"/>
    <w:rsid w:val="002626F6"/>
    <w:rsid w:val="00294E21"/>
    <w:rsid w:val="00295CA0"/>
    <w:rsid w:val="002A17C7"/>
    <w:rsid w:val="002A7CED"/>
    <w:rsid w:val="002B1A1F"/>
    <w:rsid w:val="002B411A"/>
    <w:rsid w:val="002C4545"/>
    <w:rsid w:val="002C4CE1"/>
    <w:rsid w:val="002C6CEC"/>
    <w:rsid w:val="002D1498"/>
    <w:rsid w:val="002D16C8"/>
    <w:rsid w:val="002D4788"/>
    <w:rsid w:val="002D7B5F"/>
    <w:rsid w:val="002E05BA"/>
    <w:rsid w:val="002E29D4"/>
    <w:rsid w:val="002E494F"/>
    <w:rsid w:val="002F1A01"/>
    <w:rsid w:val="002F49DC"/>
    <w:rsid w:val="002F504C"/>
    <w:rsid w:val="00300A76"/>
    <w:rsid w:val="0030267F"/>
    <w:rsid w:val="003029BF"/>
    <w:rsid w:val="00311EFB"/>
    <w:rsid w:val="00312430"/>
    <w:rsid w:val="00315AFD"/>
    <w:rsid w:val="00321432"/>
    <w:rsid w:val="003250A5"/>
    <w:rsid w:val="003300A5"/>
    <w:rsid w:val="003314BE"/>
    <w:rsid w:val="00336948"/>
    <w:rsid w:val="0034087F"/>
    <w:rsid w:val="003415ED"/>
    <w:rsid w:val="003432C5"/>
    <w:rsid w:val="003434E4"/>
    <w:rsid w:val="00345A71"/>
    <w:rsid w:val="003462B3"/>
    <w:rsid w:val="00350679"/>
    <w:rsid w:val="00363082"/>
    <w:rsid w:val="00366BDC"/>
    <w:rsid w:val="00372E8E"/>
    <w:rsid w:val="003740EF"/>
    <w:rsid w:val="00376317"/>
    <w:rsid w:val="0038341E"/>
    <w:rsid w:val="00384803"/>
    <w:rsid w:val="00395160"/>
    <w:rsid w:val="00397FE2"/>
    <w:rsid w:val="003A2540"/>
    <w:rsid w:val="003A34CB"/>
    <w:rsid w:val="003A642E"/>
    <w:rsid w:val="003B47C5"/>
    <w:rsid w:val="003B5FEF"/>
    <w:rsid w:val="003B7892"/>
    <w:rsid w:val="003C2894"/>
    <w:rsid w:val="003C3E6A"/>
    <w:rsid w:val="003C5CA0"/>
    <w:rsid w:val="003D00E4"/>
    <w:rsid w:val="003D3B6E"/>
    <w:rsid w:val="003D4DB7"/>
    <w:rsid w:val="003D70C8"/>
    <w:rsid w:val="003D790D"/>
    <w:rsid w:val="003D7DB1"/>
    <w:rsid w:val="003E2499"/>
    <w:rsid w:val="00401698"/>
    <w:rsid w:val="00403D23"/>
    <w:rsid w:val="004106BE"/>
    <w:rsid w:val="00422B0A"/>
    <w:rsid w:val="0042718A"/>
    <w:rsid w:val="00432AFA"/>
    <w:rsid w:val="00437620"/>
    <w:rsid w:val="004432C0"/>
    <w:rsid w:val="00460DAF"/>
    <w:rsid w:val="00460FB5"/>
    <w:rsid w:val="004639CB"/>
    <w:rsid w:val="00493A38"/>
    <w:rsid w:val="004A12B5"/>
    <w:rsid w:val="004A75D3"/>
    <w:rsid w:val="004B27AB"/>
    <w:rsid w:val="004B70C3"/>
    <w:rsid w:val="004B7664"/>
    <w:rsid w:val="004C38D4"/>
    <w:rsid w:val="004C3B8C"/>
    <w:rsid w:val="004F1C23"/>
    <w:rsid w:val="005028D8"/>
    <w:rsid w:val="0051016D"/>
    <w:rsid w:val="00514D1B"/>
    <w:rsid w:val="00516AB1"/>
    <w:rsid w:val="00520F9C"/>
    <w:rsid w:val="00521F26"/>
    <w:rsid w:val="005249C9"/>
    <w:rsid w:val="005413FC"/>
    <w:rsid w:val="00542BC5"/>
    <w:rsid w:val="00547B94"/>
    <w:rsid w:val="00552B67"/>
    <w:rsid w:val="00554C70"/>
    <w:rsid w:val="005552E5"/>
    <w:rsid w:val="005611B5"/>
    <w:rsid w:val="005710F3"/>
    <w:rsid w:val="005711CE"/>
    <w:rsid w:val="0057279D"/>
    <w:rsid w:val="005819E6"/>
    <w:rsid w:val="00591AB8"/>
    <w:rsid w:val="00595640"/>
    <w:rsid w:val="00597315"/>
    <w:rsid w:val="00597391"/>
    <w:rsid w:val="005A1B72"/>
    <w:rsid w:val="005A2013"/>
    <w:rsid w:val="005B70E2"/>
    <w:rsid w:val="005C06D0"/>
    <w:rsid w:val="005D2064"/>
    <w:rsid w:val="005D41D3"/>
    <w:rsid w:val="005D70FC"/>
    <w:rsid w:val="005E2968"/>
    <w:rsid w:val="005E332D"/>
    <w:rsid w:val="005F1A51"/>
    <w:rsid w:val="005F2E84"/>
    <w:rsid w:val="005F6078"/>
    <w:rsid w:val="005F68AD"/>
    <w:rsid w:val="005F7EE6"/>
    <w:rsid w:val="00600C65"/>
    <w:rsid w:val="00601B10"/>
    <w:rsid w:val="00610590"/>
    <w:rsid w:val="006114C1"/>
    <w:rsid w:val="00615E1A"/>
    <w:rsid w:val="006220C9"/>
    <w:rsid w:val="006453F4"/>
    <w:rsid w:val="00653434"/>
    <w:rsid w:val="00653C6C"/>
    <w:rsid w:val="006577F9"/>
    <w:rsid w:val="006861C5"/>
    <w:rsid w:val="0069614D"/>
    <w:rsid w:val="006A577D"/>
    <w:rsid w:val="006A7427"/>
    <w:rsid w:val="006B1A79"/>
    <w:rsid w:val="006B4C96"/>
    <w:rsid w:val="006C293A"/>
    <w:rsid w:val="006C3B1E"/>
    <w:rsid w:val="006C73E9"/>
    <w:rsid w:val="006D242C"/>
    <w:rsid w:val="006D2D08"/>
    <w:rsid w:val="006D7D77"/>
    <w:rsid w:val="006E11BE"/>
    <w:rsid w:val="006E54F0"/>
    <w:rsid w:val="006F6120"/>
    <w:rsid w:val="007031F3"/>
    <w:rsid w:val="007058D5"/>
    <w:rsid w:val="00710FB2"/>
    <w:rsid w:val="007203F0"/>
    <w:rsid w:val="00737063"/>
    <w:rsid w:val="007474F7"/>
    <w:rsid w:val="0074770C"/>
    <w:rsid w:val="007478A0"/>
    <w:rsid w:val="00750DB3"/>
    <w:rsid w:val="0075670E"/>
    <w:rsid w:val="00756A85"/>
    <w:rsid w:val="007806BC"/>
    <w:rsid w:val="007849AD"/>
    <w:rsid w:val="007964A4"/>
    <w:rsid w:val="007A08FC"/>
    <w:rsid w:val="007A0949"/>
    <w:rsid w:val="007A0BD1"/>
    <w:rsid w:val="007B1DC4"/>
    <w:rsid w:val="007B720F"/>
    <w:rsid w:val="007C356A"/>
    <w:rsid w:val="007C378E"/>
    <w:rsid w:val="007C383F"/>
    <w:rsid w:val="007C4A74"/>
    <w:rsid w:val="007F133D"/>
    <w:rsid w:val="00800E6D"/>
    <w:rsid w:val="00801327"/>
    <w:rsid w:val="0080380C"/>
    <w:rsid w:val="0080533B"/>
    <w:rsid w:val="008069B8"/>
    <w:rsid w:val="00806E79"/>
    <w:rsid w:val="00812EC9"/>
    <w:rsid w:val="00813302"/>
    <w:rsid w:val="00823EE6"/>
    <w:rsid w:val="00835173"/>
    <w:rsid w:val="0083772A"/>
    <w:rsid w:val="008508BB"/>
    <w:rsid w:val="00875173"/>
    <w:rsid w:val="00876699"/>
    <w:rsid w:val="008768BC"/>
    <w:rsid w:val="00884E52"/>
    <w:rsid w:val="00891560"/>
    <w:rsid w:val="008A0849"/>
    <w:rsid w:val="008A1BB3"/>
    <w:rsid w:val="008A2EE9"/>
    <w:rsid w:val="008A6AF4"/>
    <w:rsid w:val="008B7718"/>
    <w:rsid w:val="008D055F"/>
    <w:rsid w:val="008D4D6D"/>
    <w:rsid w:val="008E0BA6"/>
    <w:rsid w:val="008F0EDD"/>
    <w:rsid w:val="00904DF2"/>
    <w:rsid w:val="00912B1A"/>
    <w:rsid w:val="00917EC7"/>
    <w:rsid w:val="009222E0"/>
    <w:rsid w:val="009240CF"/>
    <w:rsid w:val="009258AE"/>
    <w:rsid w:val="00951A5E"/>
    <w:rsid w:val="0095433D"/>
    <w:rsid w:val="0095637C"/>
    <w:rsid w:val="00957E90"/>
    <w:rsid w:val="009626D4"/>
    <w:rsid w:val="00963C40"/>
    <w:rsid w:val="00982F14"/>
    <w:rsid w:val="00984136"/>
    <w:rsid w:val="0099019B"/>
    <w:rsid w:val="009927B0"/>
    <w:rsid w:val="00992B54"/>
    <w:rsid w:val="00995892"/>
    <w:rsid w:val="009A6031"/>
    <w:rsid w:val="009B259B"/>
    <w:rsid w:val="009B27A4"/>
    <w:rsid w:val="009B56A3"/>
    <w:rsid w:val="009C05E7"/>
    <w:rsid w:val="00A00A83"/>
    <w:rsid w:val="00A07FC6"/>
    <w:rsid w:val="00A1178E"/>
    <w:rsid w:val="00A15F03"/>
    <w:rsid w:val="00A24023"/>
    <w:rsid w:val="00A27897"/>
    <w:rsid w:val="00A3436C"/>
    <w:rsid w:val="00A46A8D"/>
    <w:rsid w:val="00A6561D"/>
    <w:rsid w:val="00A7070B"/>
    <w:rsid w:val="00A719A5"/>
    <w:rsid w:val="00A73C8B"/>
    <w:rsid w:val="00A76C46"/>
    <w:rsid w:val="00A85E20"/>
    <w:rsid w:val="00A97338"/>
    <w:rsid w:val="00AB3280"/>
    <w:rsid w:val="00AC3F50"/>
    <w:rsid w:val="00AD3A0A"/>
    <w:rsid w:val="00AD57A1"/>
    <w:rsid w:val="00AD5A5A"/>
    <w:rsid w:val="00AE0F70"/>
    <w:rsid w:val="00B025D5"/>
    <w:rsid w:val="00B05BFC"/>
    <w:rsid w:val="00B11A42"/>
    <w:rsid w:val="00B15A8C"/>
    <w:rsid w:val="00B15C11"/>
    <w:rsid w:val="00B17A09"/>
    <w:rsid w:val="00B22518"/>
    <w:rsid w:val="00B31669"/>
    <w:rsid w:val="00B31C31"/>
    <w:rsid w:val="00B35ED8"/>
    <w:rsid w:val="00B36F33"/>
    <w:rsid w:val="00B373CA"/>
    <w:rsid w:val="00B42228"/>
    <w:rsid w:val="00B5538E"/>
    <w:rsid w:val="00B57708"/>
    <w:rsid w:val="00B602E8"/>
    <w:rsid w:val="00B61BFE"/>
    <w:rsid w:val="00B62CAB"/>
    <w:rsid w:val="00B62CBC"/>
    <w:rsid w:val="00B65CE6"/>
    <w:rsid w:val="00B66909"/>
    <w:rsid w:val="00B80FC2"/>
    <w:rsid w:val="00B92758"/>
    <w:rsid w:val="00BA09A9"/>
    <w:rsid w:val="00BB0789"/>
    <w:rsid w:val="00BB091E"/>
    <w:rsid w:val="00BB398B"/>
    <w:rsid w:val="00BB5317"/>
    <w:rsid w:val="00BC3E6E"/>
    <w:rsid w:val="00BC7D7C"/>
    <w:rsid w:val="00BD3D0E"/>
    <w:rsid w:val="00BD5D6A"/>
    <w:rsid w:val="00BD7B73"/>
    <w:rsid w:val="00BE2713"/>
    <w:rsid w:val="00BE6A35"/>
    <w:rsid w:val="00BE7035"/>
    <w:rsid w:val="00BE7EA4"/>
    <w:rsid w:val="00BF660F"/>
    <w:rsid w:val="00C04EA1"/>
    <w:rsid w:val="00C10793"/>
    <w:rsid w:val="00C11E85"/>
    <w:rsid w:val="00C2727B"/>
    <w:rsid w:val="00C34A6B"/>
    <w:rsid w:val="00C411BB"/>
    <w:rsid w:val="00C471F9"/>
    <w:rsid w:val="00C50A12"/>
    <w:rsid w:val="00C51CC8"/>
    <w:rsid w:val="00C533BD"/>
    <w:rsid w:val="00C62B5C"/>
    <w:rsid w:val="00C73F44"/>
    <w:rsid w:val="00C75B9D"/>
    <w:rsid w:val="00C778B3"/>
    <w:rsid w:val="00C77AA4"/>
    <w:rsid w:val="00C950BE"/>
    <w:rsid w:val="00C97F65"/>
    <w:rsid w:val="00CA0357"/>
    <w:rsid w:val="00CB56A6"/>
    <w:rsid w:val="00CB6532"/>
    <w:rsid w:val="00CC11AC"/>
    <w:rsid w:val="00CC12CD"/>
    <w:rsid w:val="00CD78C9"/>
    <w:rsid w:val="00D03C4A"/>
    <w:rsid w:val="00D04F36"/>
    <w:rsid w:val="00D06A5F"/>
    <w:rsid w:val="00D07877"/>
    <w:rsid w:val="00D14638"/>
    <w:rsid w:val="00D17701"/>
    <w:rsid w:val="00D17CEE"/>
    <w:rsid w:val="00D25FA7"/>
    <w:rsid w:val="00D30A68"/>
    <w:rsid w:val="00D422EA"/>
    <w:rsid w:val="00D51F16"/>
    <w:rsid w:val="00D52096"/>
    <w:rsid w:val="00D55B58"/>
    <w:rsid w:val="00D575E2"/>
    <w:rsid w:val="00D60045"/>
    <w:rsid w:val="00D708F6"/>
    <w:rsid w:val="00D719D1"/>
    <w:rsid w:val="00D8698E"/>
    <w:rsid w:val="00D943E8"/>
    <w:rsid w:val="00DA7A10"/>
    <w:rsid w:val="00DB58E1"/>
    <w:rsid w:val="00DC1D2C"/>
    <w:rsid w:val="00DC444B"/>
    <w:rsid w:val="00DD4BC9"/>
    <w:rsid w:val="00DD76BF"/>
    <w:rsid w:val="00DD7778"/>
    <w:rsid w:val="00DE0280"/>
    <w:rsid w:val="00DE3ED4"/>
    <w:rsid w:val="00DF01A5"/>
    <w:rsid w:val="00E05909"/>
    <w:rsid w:val="00E10CD8"/>
    <w:rsid w:val="00E2310D"/>
    <w:rsid w:val="00E4153D"/>
    <w:rsid w:val="00E41DFC"/>
    <w:rsid w:val="00E444C0"/>
    <w:rsid w:val="00E45A61"/>
    <w:rsid w:val="00E46819"/>
    <w:rsid w:val="00E56230"/>
    <w:rsid w:val="00E653CC"/>
    <w:rsid w:val="00E735A6"/>
    <w:rsid w:val="00E7791D"/>
    <w:rsid w:val="00E8436F"/>
    <w:rsid w:val="00E8439F"/>
    <w:rsid w:val="00E84E2D"/>
    <w:rsid w:val="00E9243B"/>
    <w:rsid w:val="00EB2DA0"/>
    <w:rsid w:val="00EB6C47"/>
    <w:rsid w:val="00EB7F0C"/>
    <w:rsid w:val="00EC20DF"/>
    <w:rsid w:val="00ED7CCF"/>
    <w:rsid w:val="00EE0ACF"/>
    <w:rsid w:val="00EE0E4C"/>
    <w:rsid w:val="00EE1A70"/>
    <w:rsid w:val="00EE3948"/>
    <w:rsid w:val="00EE6D67"/>
    <w:rsid w:val="00EF311C"/>
    <w:rsid w:val="00F26724"/>
    <w:rsid w:val="00F26C0E"/>
    <w:rsid w:val="00F27460"/>
    <w:rsid w:val="00F27CCA"/>
    <w:rsid w:val="00F53A5F"/>
    <w:rsid w:val="00F54CCA"/>
    <w:rsid w:val="00F60852"/>
    <w:rsid w:val="00F6201E"/>
    <w:rsid w:val="00F62E49"/>
    <w:rsid w:val="00F67279"/>
    <w:rsid w:val="00F72D19"/>
    <w:rsid w:val="00F72D4C"/>
    <w:rsid w:val="00F73B3E"/>
    <w:rsid w:val="00F81E24"/>
    <w:rsid w:val="00F8344A"/>
    <w:rsid w:val="00FA3FC4"/>
    <w:rsid w:val="00FA451B"/>
    <w:rsid w:val="00FA6DA0"/>
    <w:rsid w:val="00FC33FE"/>
    <w:rsid w:val="00FC46D5"/>
    <w:rsid w:val="00FD1FA8"/>
    <w:rsid w:val="00FD24F8"/>
    <w:rsid w:val="00FE101E"/>
    <w:rsid w:val="00FE337E"/>
    <w:rsid w:val="00FE396E"/>
    <w:rsid w:val="00FF2E41"/>
    <w:rsid w:val="00FF37D1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c">
    <w:name w:val="Title"/>
    <w:basedOn w:val="a"/>
    <w:link w:val="ad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rsid w:val="00F26724"/>
  </w:style>
  <w:style w:type="paragraph" w:customStyle="1" w:styleId="ConsPlusNormal">
    <w:name w:val="ConsPlusNormal"/>
    <w:qFormat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2">
    <w:name w:val="Strong"/>
    <w:uiPriority w:val="22"/>
    <w:qFormat/>
    <w:rsid w:val="00F26724"/>
    <w:rPr>
      <w:b/>
      <w:bCs/>
    </w:rPr>
  </w:style>
  <w:style w:type="paragraph" w:customStyle="1" w:styleId="consplusnormal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3">
    <w:name w:val="footnote text"/>
    <w:basedOn w:val="a"/>
    <w:link w:val="af4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F26724"/>
    <w:rPr>
      <w:rFonts w:ascii="Arial" w:hAnsi="Arial"/>
      <w:lang w:val="x-none" w:eastAsia="x-none"/>
    </w:rPr>
  </w:style>
  <w:style w:type="character" w:styleId="af5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6">
    <w:name w:val="annotation reference"/>
    <w:rsid w:val="00F26724"/>
    <w:rPr>
      <w:sz w:val="16"/>
      <w:szCs w:val="16"/>
    </w:rPr>
  </w:style>
  <w:style w:type="paragraph" w:styleId="af7">
    <w:name w:val="annotation text"/>
    <w:basedOn w:val="a"/>
    <w:link w:val="af8"/>
    <w:rsid w:val="00F267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6724"/>
  </w:style>
  <w:style w:type="paragraph" w:styleId="af9">
    <w:name w:val="annotation subject"/>
    <w:basedOn w:val="af7"/>
    <w:next w:val="af7"/>
    <w:link w:val="afa"/>
    <w:rsid w:val="00F2672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F26724"/>
    <w:rPr>
      <w:b/>
      <w:bCs/>
      <w:lang w:val="x-none" w:eastAsia="x-none"/>
    </w:rPr>
  </w:style>
  <w:style w:type="character" w:styleId="afb">
    <w:name w:val="Hyperlink"/>
    <w:rsid w:val="00F26724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qFormat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c">
    <w:name w:val="Title"/>
    <w:basedOn w:val="a"/>
    <w:link w:val="ad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rsid w:val="00F26724"/>
  </w:style>
  <w:style w:type="paragraph" w:customStyle="1" w:styleId="ConsPlusNormal">
    <w:name w:val="ConsPlusNormal"/>
    <w:qFormat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2">
    <w:name w:val="Strong"/>
    <w:uiPriority w:val="22"/>
    <w:qFormat/>
    <w:rsid w:val="00F26724"/>
    <w:rPr>
      <w:b/>
      <w:bCs/>
    </w:rPr>
  </w:style>
  <w:style w:type="paragraph" w:customStyle="1" w:styleId="consplusnormal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3">
    <w:name w:val="footnote text"/>
    <w:basedOn w:val="a"/>
    <w:link w:val="af4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F26724"/>
    <w:rPr>
      <w:rFonts w:ascii="Arial" w:hAnsi="Arial"/>
      <w:lang w:val="x-none" w:eastAsia="x-none"/>
    </w:rPr>
  </w:style>
  <w:style w:type="character" w:styleId="af5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6">
    <w:name w:val="annotation reference"/>
    <w:rsid w:val="00F26724"/>
    <w:rPr>
      <w:sz w:val="16"/>
      <w:szCs w:val="16"/>
    </w:rPr>
  </w:style>
  <w:style w:type="paragraph" w:styleId="af7">
    <w:name w:val="annotation text"/>
    <w:basedOn w:val="a"/>
    <w:link w:val="af8"/>
    <w:rsid w:val="00F267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6724"/>
  </w:style>
  <w:style w:type="paragraph" w:styleId="af9">
    <w:name w:val="annotation subject"/>
    <w:basedOn w:val="af7"/>
    <w:next w:val="af7"/>
    <w:link w:val="afa"/>
    <w:rsid w:val="00F2672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F26724"/>
    <w:rPr>
      <w:b/>
      <w:bCs/>
      <w:lang w:val="x-none" w:eastAsia="x-none"/>
    </w:rPr>
  </w:style>
  <w:style w:type="character" w:styleId="afb">
    <w:name w:val="Hyperlink"/>
    <w:rsid w:val="00F26724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qFormat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627F-8708-4040-975A-573EEF9F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5011</Words>
  <Characters>28567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33511</CharactersWithSpaces>
  <SharedDoc>false</SharedDoc>
  <HLinks>
    <vt:vector size="12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Виктория Александровна Орлова</cp:lastModifiedBy>
  <cp:revision>2</cp:revision>
  <cp:lastPrinted>2021-04-26T17:38:00Z</cp:lastPrinted>
  <dcterms:created xsi:type="dcterms:W3CDTF">2026-06-18T10:24:00Z</dcterms:created>
  <dcterms:modified xsi:type="dcterms:W3CDTF">2026-06-18T10:24:00Z</dcterms:modified>
</cp:coreProperties>
</file>