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4" w:rsidRDefault="008767C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28"/>
          <w:highlight w:val="white"/>
          <w:lang w:eastAsia="ru-RU"/>
        </w:rPr>
        <w:t>КОМИТЕТ ГОСУДАРСТВЕННОГО ЖИЛИЩНОГО НАДЗОРА И КОНТРОЛЯ ЛЕНИНГРАДСКОЙ ОБЛАСТИ</w:t>
      </w:r>
    </w:p>
    <w:p w:rsidR="00356524" w:rsidRDefault="00356524">
      <w:pPr>
        <w:keepNext/>
        <w:tabs>
          <w:tab w:val="left" w:pos="708"/>
        </w:tabs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0"/>
          <w:sz w:val="16"/>
          <w:szCs w:val="16"/>
          <w:highlight w:val="white"/>
        </w:rPr>
      </w:pPr>
    </w:p>
    <w:p w:rsidR="00356524" w:rsidRDefault="008767CB" w:rsidP="008767CB">
      <w:pPr>
        <w:keepNext/>
        <w:tabs>
          <w:tab w:val="left" w:pos="708"/>
        </w:tabs>
        <w:spacing w:before="120" w:after="60" w:line="240" w:lineRule="auto"/>
        <w:outlineLvl w:val="1"/>
        <w:rPr>
          <w:rFonts w:ascii="Times New Roman" w:eastAsia="Times New Roman" w:hAnsi="Times New Roman" w:cs="Times New Roman"/>
          <w:b/>
          <w:bCs/>
          <w:spacing w:val="60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6"/>
          <w:szCs w:val="36"/>
          <w:highlight w:val="white"/>
          <w:lang w:eastAsia="ru-RU"/>
        </w:rPr>
        <w:t xml:space="preserve">                         ПРИКАЗ</w:t>
      </w:r>
    </w:p>
    <w:p w:rsidR="00356524" w:rsidRDefault="00356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356524" w:rsidRPr="008767CB" w:rsidRDefault="009C1C16" w:rsidP="008767CB">
      <w:pPr>
        <w:shd w:val="clear" w:color="auto" w:fill="FFFFFF"/>
        <w:tabs>
          <w:tab w:val="left" w:pos="1171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«__» </w:t>
      </w:r>
      <w:r w:rsidR="008767CB"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</w:t>
      </w:r>
      <w:r w:rsidR="009C0EB5">
        <w:rPr>
          <w:rFonts w:ascii="Times New Roman" w:eastAsia="Times New Roman" w:hAnsi="Times New Roman" w:cs="Times New Roman"/>
          <w:sz w:val="28"/>
          <w:szCs w:val="28"/>
          <w:highlight w:val="white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года</w:t>
      </w:r>
      <w:r w:rsidR="008767C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</w:t>
      </w:r>
      <w:r w:rsidR="0021784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                     </w:t>
      </w:r>
      <w:r w:rsidR="008767CB">
        <w:rPr>
          <w:rFonts w:ascii="Times New Roman" w:eastAsia="Times New Roman" w:hAnsi="Times New Roman" w:cs="Times New Roman"/>
          <w:sz w:val="28"/>
          <w:szCs w:val="28"/>
          <w:highlight w:val="white"/>
        </w:rPr>
        <w:t>№________</w:t>
      </w:r>
    </w:p>
    <w:p w:rsidR="00356524" w:rsidRDefault="00356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70133" w:rsidRDefault="00F70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34665" w:rsidRPr="00434665" w:rsidRDefault="000A3508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</w:t>
      </w:r>
      <w:r w:rsidR="00D04E01" w:rsidRPr="00D04E01">
        <w:rPr>
          <w:rFonts w:ascii="Times New Roman" w:hAnsi="Times New Roman" w:cs="Times New Roman"/>
          <w:b/>
          <w:sz w:val="28"/>
          <w:szCs w:val="28"/>
        </w:rPr>
        <w:t>от 7 октября 2021 года № 2 «О создании Экспертного совета при комитете государственного жилищного надзора и контроля Ленинградской области»</w:t>
      </w:r>
    </w:p>
    <w:p w:rsidR="00434665" w:rsidRPr="00434665" w:rsidRDefault="00434665" w:rsidP="004346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</w:rPr>
      </w:pPr>
    </w:p>
    <w:p w:rsidR="00434665" w:rsidRPr="00900BCA" w:rsidRDefault="00C45F76" w:rsidP="00D96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0AB4" w:rsidRPr="00100AB4">
        <w:rPr>
          <w:rFonts w:ascii="Times New Roman" w:hAnsi="Times New Roman" w:cs="Times New Roman"/>
          <w:sz w:val="28"/>
          <w:szCs w:val="28"/>
        </w:rPr>
        <w:t xml:space="preserve">В </w:t>
      </w:r>
      <w:r w:rsidR="00EE5CBC">
        <w:rPr>
          <w:rFonts w:ascii="Times New Roman" w:hAnsi="Times New Roman" w:cs="Times New Roman"/>
          <w:sz w:val="28"/>
          <w:szCs w:val="28"/>
        </w:rPr>
        <w:t xml:space="preserve">целях совершенствования порядка формирования Экспертного совета при </w:t>
      </w:r>
      <w:r w:rsidR="00D96255">
        <w:rPr>
          <w:rFonts w:ascii="Times New Roman" w:hAnsi="Times New Roman" w:cs="Times New Roman"/>
          <w:sz w:val="28"/>
          <w:szCs w:val="28"/>
        </w:rPr>
        <w:t xml:space="preserve">комитете государственного жилищного надзора и контроля Ленинградской области, </w:t>
      </w:r>
      <w:r w:rsidR="006961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20E10">
        <w:rPr>
          <w:rFonts w:ascii="Times New Roman" w:hAnsi="Times New Roman" w:cs="Times New Roman"/>
          <w:sz w:val="28"/>
          <w:szCs w:val="28"/>
        </w:rPr>
        <w:t>на</w:t>
      </w:r>
      <w:r w:rsidR="00D96255" w:rsidRPr="00D96255">
        <w:rPr>
          <w:rFonts w:ascii="Times New Roman" w:hAnsi="Times New Roman" w:cs="Times New Roman"/>
          <w:sz w:val="28"/>
          <w:szCs w:val="28"/>
        </w:rPr>
        <w:t xml:space="preserve"> основании пункта </w:t>
      </w:r>
      <w:hyperlink r:id="rId9">
        <w:r w:rsidR="00D96255" w:rsidRPr="00D96255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D96255" w:rsidRPr="00D9625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Ленинградской области от 10.01.2014 </w:t>
      </w:r>
      <w:r w:rsidR="0069615E">
        <w:rPr>
          <w:rFonts w:ascii="Times New Roman" w:hAnsi="Times New Roman" w:cs="Times New Roman"/>
          <w:sz w:val="28"/>
          <w:szCs w:val="28"/>
        </w:rPr>
        <w:t>№</w:t>
      </w:r>
      <w:r w:rsidR="00D96255" w:rsidRPr="00D96255">
        <w:rPr>
          <w:rFonts w:ascii="Times New Roman" w:hAnsi="Times New Roman" w:cs="Times New Roman"/>
          <w:sz w:val="28"/>
          <w:szCs w:val="28"/>
        </w:rPr>
        <w:t xml:space="preserve"> 1 "О реорганизации государственной жилищной инспекции Ленинградской области, утверждении Положения о комитете государственного жилищного надзора и контроля Ленинградской области и признании утратившими силу некоторых постановлений Правительства Ленинградской области"</w:t>
      </w:r>
      <w:r w:rsidR="0069615E">
        <w:rPr>
          <w:rFonts w:ascii="Times New Roman" w:hAnsi="Times New Roman" w:cs="Times New Roman"/>
          <w:sz w:val="28"/>
          <w:szCs w:val="28"/>
        </w:rPr>
        <w:t xml:space="preserve"> </w:t>
      </w:r>
      <w:r w:rsidR="0069615E" w:rsidRPr="00900BCA">
        <w:rPr>
          <w:rFonts w:ascii="Times New Roman" w:hAnsi="Times New Roman" w:cs="Times New Roman"/>
          <w:sz w:val="28"/>
          <w:szCs w:val="28"/>
        </w:rPr>
        <w:t>приказываю</w:t>
      </w:r>
      <w:r w:rsidR="00D96255" w:rsidRPr="00900BCA">
        <w:rPr>
          <w:rFonts w:ascii="Times New Roman" w:hAnsi="Times New Roman" w:cs="Times New Roman"/>
          <w:sz w:val="28"/>
          <w:szCs w:val="28"/>
        </w:rPr>
        <w:t>:</w:t>
      </w:r>
    </w:p>
    <w:p w:rsidR="00CC56EC" w:rsidRDefault="00D96255" w:rsidP="0069615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5E">
        <w:rPr>
          <w:rFonts w:ascii="Times New Roman" w:hAnsi="Times New Roman" w:cs="Times New Roman"/>
          <w:sz w:val="28"/>
          <w:szCs w:val="28"/>
        </w:rPr>
        <w:t xml:space="preserve">Внести в приказ комитета государственного жилищного надзора и контроля Ленинградской области </w:t>
      </w:r>
      <w:r w:rsidR="0069615E" w:rsidRPr="0069615E">
        <w:rPr>
          <w:rFonts w:ascii="Times New Roman" w:hAnsi="Times New Roman" w:cs="Times New Roman"/>
          <w:sz w:val="28"/>
          <w:szCs w:val="28"/>
        </w:rPr>
        <w:t>от 7 октября 2021 года № 2 «О создании Экспертного совета при комитете государственного жилищного надзора и контроля Ленинградской области» следующие изм</w:t>
      </w:r>
      <w:r w:rsidR="0069615E">
        <w:rPr>
          <w:rFonts w:ascii="Times New Roman" w:hAnsi="Times New Roman" w:cs="Times New Roman"/>
          <w:sz w:val="28"/>
          <w:szCs w:val="28"/>
        </w:rPr>
        <w:t>енения</w:t>
      </w:r>
      <w:r w:rsidR="0069615E" w:rsidRPr="0069615E">
        <w:rPr>
          <w:rFonts w:ascii="Times New Roman" w:hAnsi="Times New Roman" w:cs="Times New Roman"/>
          <w:sz w:val="28"/>
          <w:szCs w:val="28"/>
        </w:rPr>
        <w:t>:</w:t>
      </w:r>
    </w:p>
    <w:p w:rsidR="0069615E" w:rsidRPr="0069615E" w:rsidRDefault="0069615E" w:rsidP="0069615E">
      <w:pPr>
        <w:pStyle w:val="af9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5E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69615E" w:rsidRDefault="0069615E" w:rsidP="0069615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5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Установить, что состав Экспертного</w:t>
      </w:r>
      <w:r w:rsidRPr="00696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при</w:t>
      </w:r>
      <w:r w:rsidRPr="0069615E">
        <w:rPr>
          <w:rFonts w:ascii="Times New Roman" w:hAnsi="Times New Roman" w:cs="Times New Roman"/>
          <w:sz w:val="28"/>
          <w:szCs w:val="28"/>
        </w:rPr>
        <w:t xml:space="preserve"> комитете государственного жилищного надзора и контроля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Положение об Экспертном совете при комитете </w:t>
      </w:r>
      <w:r w:rsidRPr="0069615E">
        <w:rPr>
          <w:rFonts w:ascii="Times New Roman" w:hAnsi="Times New Roman" w:cs="Times New Roman"/>
          <w:sz w:val="28"/>
          <w:szCs w:val="28"/>
        </w:rPr>
        <w:t>государственного жилищного надзора и контроля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распоряжениями председателя комитета государственного жилищного надзора и контроля Ленинград</w:t>
      </w:r>
      <w:r w:rsidR="00B20E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области».</w:t>
      </w:r>
    </w:p>
    <w:p w:rsidR="00B20E10" w:rsidRDefault="00B20E10" w:rsidP="0069615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5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информацию о составе Экспертного совета</w:t>
      </w:r>
      <w:r w:rsidRPr="00B20E10">
        <w:t xml:space="preserve"> </w:t>
      </w:r>
      <w:r w:rsidRPr="00B20E10">
        <w:rPr>
          <w:rFonts w:ascii="Times New Roman" w:hAnsi="Times New Roman" w:cs="Times New Roman"/>
          <w:sz w:val="28"/>
          <w:szCs w:val="28"/>
        </w:rPr>
        <w:t>при комитете государственного жилищного надзора и контроля Ленинградской области и Положение об Экспертном совете при комитете государственного жилищного надзора и контроля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20E10">
        <w:rPr>
          <w:rFonts w:ascii="Times New Roman" w:hAnsi="Times New Roman" w:cs="Times New Roman"/>
          <w:sz w:val="28"/>
          <w:szCs w:val="28"/>
        </w:rPr>
        <w:t>официальном сайте комитета в информационно-телекоммуникационной сети «Интернет» (https://ghi.lenobl.ru/).</w:t>
      </w:r>
    </w:p>
    <w:p w:rsidR="0069615E" w:rsidRDefault="0069615E" w:rsidP="00900BCA">
      <w:pPr>
        <w:pStyle w:val="af9"/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№ 1 и № 2 к приказу комитета государственного жилищного надзора и контроля Ленинградской области от </w:t>
      </w:r>
      <w:r w:rsidRPr="0069615E">
        <w:rPr>
          <w:rFonts w:ascii="Times New Roman" w:hAnsi="Times New Roman" w:cs="Times New Roman"/>
          <w:sz w:val="28"/>
          <w:szCs w:val="28"/>
        </w:rPr>
        <w:t>7 октября 2021 года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BCA" w:rsidRPr="00900BCA">
        <w:rPr>
          <w:rFonts w:ascii="Times New Roman" w:hAnsi="Times New Roman" w:cs="Times New Roman"/>
          <w:sz w:val="28"/>
          <w:szCs w:val="28"/>
        </w:rPr>
        <w:t xml:space="preserve">«О создании Экспертного совета при комитете государственного жилищного надзора и контроля Ленинградской области»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9C1C16" w:rsidRPr="0069615E" w:rsidRDefault="009C1C16" w:rsidP="0069615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5E">
        <w:rPr>
          <w:rFonts w:ascii="Times New Roman" w:hAnsi="Times New Roman" w:cs="Times New Roman"/>
          <w:sz w:val="28"/>
          <w:szCs w:val="28"/>
        </w:rPr>
        <w:lastRenderedPageBreak/>
        <w:t xml:space="preserve"> Контроль за исполнением настоящего приказа оставляю за собой.</w:t>
      </w:r>
    </w:p>
    <w:p w:rsidR="00F70133" w:rsidRPr="0069615E" w:rsidRDefault="00F70133" w:rsidP="006961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70133" w:rsidRPr="00D676AE" w:rsidRDefault="00F701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  <w:highlight w:val="white"/>
        </w:rPr>
      </w:pPr>
    </w:p>
    <w:p w:rsidR="00356524" w:rsidRPr="00D676AE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Председатель комитета</w:t>
      </w:r>
    </w:p>
    <w:p w:rsidR="008767CB" w:rsidRPr="00D676AE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государственного жилищного</w:t>
      </w:r>
    </w:p>
    <w:p w:rsidR="008767CB" w:rsidRPr="00D676AE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надзора и контроля</w:t>
      </w:r>
    </w:p>
    <w:p w:rsidR="008767CB" w:rsidRDefault="008767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D676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 xml:space="preserve">Ленинградской области                                                                     </w:t>
      </w:r>
      <w:r w:rsidR="000A3508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ab/>
      </w:r>
      <w:r w:rsidR="009C0EB5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 xml:space="preserve">     </w:t>
      </w:r>
      <w:r w:rsidR="000A3508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В.А. Плешаков</w:t>
      </w: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CC56EC" w:rsidRDefault="00CC56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CC56EC" w:rsidRDefault="00CC56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CC56EC" w:rsidRDefault="00CC56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CC56EC" w:rsidRDefault="00CC56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790BB7" w:rsidRDefault="00790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CC56EC" w:rsidRDefault="00CC56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  <w:highlight w:val="white"/>
        </w:rPr>
      </w:pPr>
    </w:p>
    <w:p w:rsidR="00CC56EC" w:rsidRPr="00D676AE" w:rsidRDefault="00CC56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  <w:highlight w:val="white"/>
        </w:rPr>
      </w:pPr>
    </w:p>
    <w:p w:rsidR="009C0EB5" w:rsidRPr="00CC56EC" w:rsidRDefault="009C0EB5" w:rsidP="009A5DFD">
      <w:pPr>
        <w:rPr>
          <w:sz w:val="26"/>
          <w:szCs w:val="26"/>
          <w:highlight w:val="white"/>
        </w:rPr>
      </w:pPr>
    </w:p>
    <w:sectPr w:rsidR="009C0EB5" w:rsidRPr="00CC56EC" w:rsidSect="00D676AE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1C" w:rsidRDefault="0022501C">
      <w:pPr>
        <w:spacing w:after="0" w:line="240" w:lineRule="auto"/>
      </w:pPr>
      <w:r>
        <w:separator/>
      </w:r>
    </w:p>
  </w:endnote>
  <w:endnote w:type="continuationSeparator" w:id="0">
    <w:p w:rsidR="0022501C" w:rsidRDefault="0022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1C" w:rsidRDefault="0022501C">
      <w:pPr>
        <w:spacing w:after="0" w:line="240" w:lineRule="auto"/>
      </w:pPr>
      <w:r>
        <w:separator/>
      </w:r>
    </w:p>
  </w:footnote>
  <w:footnote w:type="continuationSeparator" w:id="0">
    <w:p w:rsidR="0022501C" w:rsidRDefault="0022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BF" w:rsidRDefault="004215BF" w:rsidP="004215BF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1601"/>
    <w:multiLevelType w:val="hybridMultilevel"/>
    <w:tmpl w:val="76786DB4"/>
    <w:lvl w:ilvl="0" w:tplc="8E8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44191D"/>
    <w:multiLevelType w:val="hybridMultilevel"/>
    <w:tmpl w:val="D21AACA8"/>
    <w:lvl w:ilvl="0" w:tplc="DFD45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86373"/>
    <w:multiLevelType w:val="multilevel"/>
    <w:tmpl w:val="C366C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4"/>
    <w:rsid w:val="0002613A"/>
    <w:rsid w:val="000544DD"/>
    <w:rsid w:val="000A0DBE"/>
    <w:rsid w:val="000A3508"/>
    <w:rsid w:val="000E4847"/>
    <w:rsid w:val="00100AB4"/>
    <w:rsid w:val="001801EF"/>
    <w:rsid w:val="001A3F0E"/>
    <w:rsid w:val="001F683D"/>
    <w:rsid w:val="00217846"/>
    <w:rsid w:val="00222927"/>
    <w:rsid w:val="0022501C"/>
    <w:rsid w:val="00241A0A"/>
    <w:rsid w:val="002909B1"/>
    <w:rsid w:val="002A2940"/>
    <w:rsid w:val="002E60CC"/>
    <w:rsid w:val="00305B93"/>
    <w:rsid w:val="00331A98"/>
    <w:rsid w:val="00356524"/>
    <w:rsid w:val="003B71C8"/>
    <w:rsid w:val="003D2EF6"/>
    <w:rsid w:val="004215BF"/>
    <w:rsid w:val="00434665"/>
    <w:rsid w:val="00435A96"/>
    <w:rsid w:val="0044345D"/>
    <w:rsid w:val="005419D2"/>
    <w:rsid w:val="005A3324"/>
    <w:rsid w:val="005A67F0"/>
    <w:rsid w:val="005B4DBB"/>
    <w:rsid w:val="005E5589"/>
    <w:rsid w:val="00600E47"/>
    <w:rsid w:val="00643F07"/>
    <w:rsid w:val="00677B16"/>
    <w:rsid w:val="0069615E"/>
    <w:rsid w:val="006C5283"/>
    <w:rsid w:val="006D3563"/>
    <w:rsid w:val="00725E0C"/>
    <w:rsid w:val="00741B37"/>
    <w:rsid w:val="00790BB7"/>
    <w:rsid w:val="007B0AFF"/>
    <w:rsid w:val="007B0DB4"/>
    <w:rsid w:val="007C1391"/>
    <w:rsid w:val="00806DC8"/>
    <w:rsid w:val="00826972"/>
    <w:rsid w:val="008767CB"/>
    <w:rsid w:val="008A0A8A"/>
    <w:rsid w:val="008E0E3B"/>
    <w:rsid w:val="00900BCA"/>
    <w:rsid w:val="00902ADD"/>
    <w:rsid w:val="00914496"/>
    <w:rsid w:val="00924A89"/>
    <w:rsid w:val="00945E03"/>
    <w:rsid w:val="009A5DFD"/>
    <w:rsid w:val="009C072D"/>
    <w:rsid w:val="009C0EB5"/>
    <w:rsid w:val="009C1C16"/>
    <w:rsid w:val="009C279A"/>
    <w:rsid w:val="009D013F"/>
    <w:rsid w:val="009F7C07"/>
    <w:rsid w:val="00A2249A"/>
    <w:rsid w:val="00A81ABB"/>
    <w:rsid w:val="00A97ED9"/>
    <w:rsid w:val="00AA589B"/>
    <w:rsid w:val="00B15F96"/>
    <w:rsid w:val="00B20E10"/>
    <w:rsid w:val="00B8455B"/>
    <w:rsid w:val="00BF186A"/>
    <w:rsid w:val="00C45F76"/>
    <w:rsid w:val="00C86982"/>
    <w:rsid w:val="00C9018A"/>
    <w:rsid w:val="00CA5627"/>
    <w:rsid w:val="00CC56EC"/>
    <w:rsid w:val="00D04E01"/>
    <w:rsid w:val="00D13EDB"/>
    <w:rsid w:val="00D60157"/>
    <w:rsid w:val="00D676AE"/>
    <w:rsid w:val="00D85953"/>
    <w:rsid w:val="00D87F81"/>
    <w:rsid w:val="00D96255"/>
    <w:rsid w:val="00DC5E1C"/>
    <w:rsid w:val="00E50BB4"/>
    <w:rsid w:val="00E62088"/>
    <w:rsid w:val="00E8251C"/>
    <w:rsid w:val="00EA1FA5"/>
    <w:rsid w:val="00EB3827"/>
    <w:rsid w:val="00EE5CBC"/>
    <w:rsid w:val="00F45B29"/>
    <w:rsid w:val="00F571DD"/>
    <w:rsid w:val="00F6109F"/>
    <w:rsid w:val="00F70133"/>
    <w:rsid w:val="00F809D6"/>
    <w:rsid w:val="00F831B3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2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2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16677&amp;dst=100154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F8BE-46CE-42BC-909D-8ACFDA7A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Георгиевич Свирко</dc:creator>
  <cp:lastModifiedBy>Дарья Владимировна Хазанова</cp:lastModifiedBy>
  <cp:revision>2</cp:revision>
  <cp:lastPrinted>2026-03-12T14:42:00Z</cp:lastPrinted>
  <dcterms:created xsi:type="dcterms:W3CDTF">2026-06-24T13:58:00Z</dcterms:created>
  <dcterms:modified xsi:type="dcterms:W3CDTF">2026-06-24T13:58:00Z</dcterms:modified>
</cp:coreProperties>
</file>