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Default="00E079DD" w:rsidP="00E07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71B3" w:rsidRDefault="001271B3" w:rsidP="00E079DD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79DD" w:rsidRPr="00AB0B3B" w:rsidRDefault="001271B3" w:rsidP="00E079DD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E079DD" w:rsidRPr="00AB0B3B">
        <w:rPr>
          <w:rFonts w:ascii="Times New Roman" w:hAnsi="Times New Roman"/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</w:t>
      </w:r>
      <w:r w:rsidR="00E079DD">
        <w:rPr>
          <w:rFonts w:ascii="Times New Roman" w:hAnsi="Times New Roman"/>
          <w:b/>
          <w:bCs/>
          <w:sz w:val="28"/>
          <w:szCs w:val="28"/>
        </w:rPr>
        <w:t xml:space="preserve"> от 17 марта 2021 года № 04-9 «Об утверждении административного регламента предоставления 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установленным критериям в сфере социального обслуживания, социальной поддержки и защиты граждан»</w:t>
      </w:r>
      <w:proofErr w:type="gramEnd"/>
    </w:p>
    <w:p w:rsidR="00E079DD" w:rsidRPr="00AB0B3B" w:rsidRDefault="00E079DD" w:rsidP="00E079DD">
      <w:pPr>
        <w:widowControl w:val="0"/>
        <w:autoSpaceDE w:val="0"/>
        <w:autoSpaceDN w:val="0"/>
        <w:spacing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9DD" w:rsidRPr="00AB0B3B" w:rsidRDefault="00E079DD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       в соответствие с действующим законодательством, руководствуясь пунктом         3.29 Положения о комитете по социальной защите населения Ленинградской области, утвержденного постановлением Правительства Ленинградской области     от 25 декабря 2007 года № 337, </w:t>
      </w:r>
      <w:proofErr w:type="gramStart"/>
      <w:r w:rsidRPr="00AB0B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0B3B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079DD" w:rsidRDefault="00E079DD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0B3B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AB0B3B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B5C">
        <w:rPr>
          <w:rFonts w:ascii="Times New Roman" w:hAnsi="Times New Roman" w:cs="Times New Roman"/>
          <w:sz w:val="28"/>
          <w:szCs w:val="28"/>
        </w:rPr>
        <w:t>от 17 марта 2021 года № 04-9 «Об утверждении административного регламента предоставления 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установленным критериям в сфере социального обслуживания, социальной поддержки и защиты граждан»</w:t>
      </w:r>
      <w:r w:rsidR="001271B3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  <w:proofErr w:type="gramEnd"/>
    </w:p>
    <w:p w:rsidR="001271B3" w:rsidRDefault="001271B3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(Административный регламент </w:t>
      </w:r>
      <w:r w:rsidRPr="001271B3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</w:t>
      </w:r>
      <w:r w:rsidRPr="001271B3">
        <w:rPr>
          <w:rFonts w:ascii="Times New Roman" w:hAnsi="Times New Roman" w:cs="Times New Roman"/>
          <w:sz w:val="28"/>
          <w:szCs w:val="28"/>
        </w:rPr>
        <w:lastRenderedPageBreak/>
        <w:t>услуг установленным критериям в сфере социального обслуживания, социальной поддержки и защиты граждан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1271B3" w:rsidRDefault="001271B3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дополнить абзацем в следующей редакции:</w:t>
      </w:r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услуги, направленные на социальную адаптацию и семейное устройство детей, оставшихся без попечения родителей:</w:t>
      </w:r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содействие устройству детей на воспитание в семью;</w:t>
      </w:r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подготовка граждан, выразивших желание принять детей-сирот и детей, оставшихся без попечения родителей, на семейные формы устройства;</w:t>
      </w:r>
    </w:p>
    <w:p w:rsidR="001271B3" w:rsidRPr="00AB0B3B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  <w:proofErr w:type="gramEnd"/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детей-сирот;</w:t>
      </w:r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психолого-медико-педагогическая реабилитация детей;</w:t>
      </w:r>
    </w:p>
    <w:p w:rsidR="001271B3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защита прав и законных интересов детей-сирот и детей, оставшихся без попечения родителей;</w:t>
      </w:r>
    </w:p>
    <w:p w:rsidR="001271B3" w:rsidRPr="00431D58" w:rsidRDefault="001271B3" w:rsidP="001271B3">
      <w:pPr>
        <w:autoSpaceDE w:val="0"/>
        <w:autoSpaceDN w:val="0"/>
        <w:adjustRightInd w:val="0"/>
        <w:spacing w:after="0"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выявление несовершеннолетних граждан, нуждающихся в установлении над ними опеки или попечительства.</w:t>
      </w:r>
    </w:p>
    <w:p w:rsidR="00E079DD" w:rsidRPr="00AB0B3B" w:rsidRDefault="00E079DD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AB0B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0B3B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E079DD" w:rsidRPr="00AB0B3B" w:rsidRDefault="00E079DD" w:rsidP="00E079DD">
      <w:pPr>
        <w:autoSpaceDE w:val="0"/>
        <w:autoSpaceDN w:val="0"/>
        <w:adjustRightInd w:val="0"/>
        <w:spacing w:after="0" w:line="36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B0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0B3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079DD" w:rsidRDefault="00E079DD" w:rsidP="00E079D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sz w:val="28"/>
          <w:szCs w:val="28"/>
        </w:rPr>
      </w:pPr>
    </w:p>
    <w:p w:rsidR="001271B3" w:rsidRPr="00AB0B3B" w:rsidRDefault="001271B3" w:rsidP="00E079D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9DD" w:rsidRPr="00AB0B3B" w:rsidRDefault="00E079DD" w:rsidP="00E079D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:rsidR="00E079DD" w:rsidRPr="00AB0B3B" w:rsidRDefault="00E079DD" w:rsidP="00E079D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E079DD" w:rsidRPr="00AB0B3B" w:rsidRDefault="00E079DD" w:rsidP="00E079DD">
      <w:pPr>
        <w:spacing w:after="0" w:line="240" w:lineRule="auto"/>
        <w:ind w:left="-567" w:right="-284"/>
        <w:contextualSpacing/>
        <w:rPr>
          <w:rFonts w:ascii="Times New Roman" w:hAnsi="Times New Roman" w:cs="Times New Roman"/>
          <w:sz w:val="28"/>
          <w:szCs w:val="28"/>
        </w:rPr>
      </w:pPr>
      <w:r w:rsidRPr="00AB0B3B"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   О.Г. Аристова</w:t>
      </w:r>
    </w:p>
    <w:sectPr w:rsidR="00E079DD" w:rsidRPr="00AB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92"/>
    <w:rsid w:val="001271B3"/>
    <w:rsid w:val="00303F92"/>
    <w:rsid w:val="00A41457"/>
    <w:rsid w:val="00C32EB2"/>
    <w:rsid w:val="00E0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Анастасия Сергеевна</dc:creator>
  <cp:keywords/>
  <dc:description/>
  <cp:lastModifiedBy>Катаева Анастасия Сергеевна</cp:lastModifiedBy>
  <cp:revision>3</cp:revision>
  <cp:lastPrinted>2026-07-06T08:39:00Z</cp:lastPrinted>
  <dcterms:created xsi:type="dcterms:W3CDTF">2026-07-06T07:54:00Z</dcterms:created>
  <dcterms:modified xsi:type="dcterms:W3CDTF">2026-07-06T08:41:00Z</dcterms:modified>
</cp:coreProperties>
</file>