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2E1" w:rsidRPr="00E31482" w:rsidRDefault="00395EB1" w:rsidP="00A53A88">
      <w:pPr>
        <w:pStyle w:val="a5"/>
        <w:ind w:firstLine="0"/>
        <w:jc w:val="right"/>
        <w:rPr>
          <w:szCs w:val="28"/>
        </w:rPr>
      </w:pPr>
      <w:bookmarkStart w:id="0" w:name="_GoBack"/>
      <w:bookmarkEnd w:id="0"/>
      <w:r w:rsidRPr="00E31482">
        <w:rPr>
          <w:szCs w:val="28"/>
        </w:rPr>
        <w:t>ПРОЕКТ</w:t>
      </w:r>
    </w:p>
    <w:p w:rsidR="00395EB1" w:rsidRPr="00E31482" w:rsidRDefault="00395EB1" w:rsidP="00A53A88">
      <w:pPr>
        <w:pStyle w:val="a5"/>
        <w:ind w:firstLine="0"/>
        <w:jc w:val="right"/>
        <w:rPr>
          <w:szCs w:val="28"/>
        </w:rPr>
      </w:pPr>
    </w:p>
    <w:p w:rsidR="00395EB1" w:rsidRPr="00E31482" w:rsidRDefault="00395EB1" w:rsidP="00A53A88">
      <w:pPr>
        <w:pStyle w:val="a5"/>
        <w:ind w:firstLine="0"/>
        <w:jc w:val="right"/>
        <w:rPr>
          <w:szCs w:val="28"/>
        </w:rPr>
      </w:pPr>
    </w:p>
    <w:p w:rsidR="004B6AE3" w:rsidRPr="00E31482" w:rsidRDefault="000B6D63" w:rsidP="00A53A88">
      <w:pPr>
        <w:pStyle w:val="a5"/>
        <w:ind w:firstLine="0"/>
        <w:jc w:val="center"/>
        <w:rPr>
          <w:b/>
          <w:szCs w:val="28"/>
        </w:rPr>
      </w:pPr>
      <w:r w:rsidRPr="00E31482">
        <w:rPr>
          <w:b/>
          <w:szCs w:val="28"/>
        </w:rPr>
        <w:t xml:space="preserve">ПРАВИТЕЛЬСТВО </w:t>
      </w:r>
      <w:r w:rsidR="004B6AE3" w:rsidRPr="00E31482">
        <w:rPr>
          <w:b/>
          <w:szCs w:val="28"/>
        </w:rPr>
        <w:t>ЛЕНИНГРАДСКОЙ ОБЛАСТИ</w:t>
      </w:r>
    </w:p>
    <w:p w:rsidR="004B6AE3" w:rsidRPr="00E31482" w:rsidRDefault="004B6AE3" w:rsidP="00A53A88">
      <w:pPr>
        <w:pStyle w:val="a5"/>
        <w:ind w:firstLine="0"/>
        <w:jc w:val="center"/>
        <w:rPr>
          <w:b/>
          <w:szCs w:val="28"/>
        </w:rPr>
      </w:pPr>
    </w:p>
    <w:p w:rsidR="004B6AE3" w:rsidRPr="00E31482" w:rsidRDefault="004B6AE3" w:rsidP="00A53A88">
      <w:pPr>
        <w:pStyle w:val="a5"/>
        <w:ind w:firstLine="0"/>
        <w:jc w:val="center"/>
        <w:rPr>
          <w:b/>
          <w:szCs w:val="28"/>
        </w:rPr>
      </w:pPr>
      <w:r w:rsidRPr="00E31482">
        <w:rPr>
          <w:b/>
          <w:szCs w:val="28"/>
        </w:rPr>
        <w:t>П</w:t>
      </w:r>
      <w:r w:rsidR="000B6D63" w:rsidRPr="00E31482">
        <w:rPr>
          <w:b/>
          <w:szCs w:val="28"/>
        </w:rPr>
        <w:t>ОСТАНОВЛЕНИЕ</w:t>
      </w:r>
    </w:p>
    <w:p w:rsidR="004B6AE3" w:rsidRPr="00E31482" w:rsidRDefault="004B6AE3" w:rsidP="00A53A88">
      <w:pPr>
        <w:pStyle w:val="a5"/>
        <w:ind w:firstLine="0"/>
        <w:jc w:val="center"/>
        <w:rPr>
          <w:szCs w:val="28"/>
        </w:rPr>
      </w:pPr>
    </w:p>
    <w:p w:rsidR="004B6AE3" w:rsidRPr="00E31482" w:rsidRDefault="004B6AE3" w:rsidP="00A53A88">
      <w:pPr>
        <w:pStyle w:val="a5"/>
        <w:ind w:firstLine="0"/>
        <w:jc w:val="center"/>
        <w:rPr>
          <w:szCs w:val="28"/>
        </w:rPr>
      </w:pPr>
      <w:r w:rsidRPr="00E31482">
        <w:rPr>
          <w:szCs w:val="28"/>
        </w:rPr>
        <w:t>от «____»____________________202</w:t>
      </w:r>
      <w:r w:rsidR="00DD1D88">
        <w:rPr>
          <w:szCs w:val="28"/>
        </w:rPr>
        <w:t>6</w:t>
      </w:r>
      <w:r w:rsidRPr="00E31482">
        <w:rPr>
          <w:szCs w:val="28"/>
        </w:rPr>
        <w:t xml:space="preserve"> года № _____</w:t>
      </w:r>
    </w:p>
    <w:p w:rsidR="004B6AE3" w:rsidRPr="00E31482" w:rsidRDefault="004B6AE3" w:rsidP="00A53A88">
      <w:pPr>
        <w:pStyle w:val="a5"/>
        <w:ind w:firstLine="0"/>
        <w:jc w:val="center"/>
        <w:rPr>
          <w:szCs w:val="28"/>
        </w:rPr>
      </w:pPr>
    </w:p>
    <w:p w:rsidR="004B6AE3" w:rsidRPr="00E31482" w:rsidRDefault="004B6AE3" w:rsidP="00A53A88">
      <w:pPr>
        <w:pStyle w:val="a5"/>
        <w:ind w:firstLine="0"/>
        <w:jc w:val="center"/>
        <w:rPr>
          <w:szCs w:val="28"/>
        </w:rPr>
      </w:pPr>
    </w:p>
    <w:p w:rsidR="00D412AE" w:rsidRPr="00B53E1E" w:rsidRDefault="002F2BED" w:rsidP="00A53A8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31482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D472A4" w:rsidRPr="00E31482">
        <w:rPr>
          <w:rFonts w:ascii="Times New Roman" w:hAnsi="Times New Roman" w:cs="Times New Roman"/>
          <w:sz w:val="28"/>
          <w:szCs w:val="28"/>
        </w:rPr>
        <w:t>й</w:t>
      </w:r>
      <w:r w:rsidR="000B6D63" w:rsidRPr="00E31482">
        <w:rPr>
          <w:rFonts w:ascii="Times New Roman" w:hAnsi="Times New Roman" w:cs="Times New Roman"/>
          <w:sz w:val="28"/>
          <w:szCs w:val="28"/>
        </w:rPr>
        <w:t xml:space="preserve"> в постановление Правительства</w:t>
      </w:r>
      <w:r w:rsidRPr="00E31482">
        <w:rPr>
          <w:rFonts w:ascii="Times New Roman" w:hAnsi="Times New Roman" w:cs="Times New Roman"/>
          <w:sz w:val="28"/>
          <w:szCs w:val="28"/>
        </w:rPr>
        <w:t xml:space="preserve"> Ленинградской области от 2</w:t>
      </w:r>
      <w:r w:rsidR="005F25BB" w:rsidRPr="00E31482">
        <w:rPr>
          <w:rFonts w:ascii="Times New Roman" w:hAnsi="Times New Roman" w:cs="Times New Roman"/>
          <w:sz w:val="28"/>
          <w:szCs w:val="28"/>
        </w:rPr>
        <w:t>1</w:t>
      </w:r>
      <w:r w:rsidRPr="00E31482">
        <w:rPr>
          <w:rFonts w:ascii="Times New Roman" w:hAnsi="Times New Roman" w:cs="Times New Roman"/>
          <w:sz w:val="28"/>
          <w:szCs w:val="28"/>
        </w:rPr>
        <w:t xml:space="preserve"> </w:t>
      </w:r>
      <w:r w:rsidR="005F25BB" w:rsidRPr="00E31482">
        <w:rPr>
          <w:rFonts w:ascii="Times New Roman" w:hAnsi="Times New Roman" w:cs="Times New Roman"/>
          <w:sz w:val="28"/>
          <w:szCs w:val="28"/>
        </w:rPr>
        <w:t>апрел</w:t>
      </w:r>
      <w:r w:rsidRPr="00E31482">
        <w:rPr>
          <w:rFonts w:ascii="Times New Roman" w:hAnsi="Times New Roman" w:cs="Times New Roman"/>
          <w:sz w:val="28"/>
          <w:szCs w:val="28"/>
        </w:rPr>
        <w:t>я 201</w:t>
      </w:r>
      <w:r w:rsidR="005F25BB" w:rsidRPr="00E31482">
        <w:rPr>
          <w:rFonts w:ascii="Times New Roman" w:hAnsi="Times New Roman" w:cs="Times New Roman"/>
          <w:sz w:val="28"/>
          <w:szCs w:val="28"/>
        </w:rPr>
        <w:t>4</w:t>
      </w:r>
      <w:r w:rsidRPr="00E31482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EC03DD" w:rsidRPr="00E31482">
        <w:rPr>
          <w:rFonts w:ascii="Times New Roman" w:hAnsi="Times New Roman" w:cs="Times New Roman"/>
          <w:sz w:val="28"/>
          <w:szCs w:val="28"/>
        </w:rPr>
        <w:t>1</w:t>
      </w:r>
      <w:r w:rsidR="005F25BB" w:rsidRPr="00E31482">
        <w:rPr>
          <w:rFonts w:ascii="Times New Roman" w:hAnsi="Times New Roman" w:cs="Times New Roman"/>
          <w:sz w:val="28"/>
          <w:szCs w:val="28"/>
        </w:rPr>
        <w:t xml:space="preserve">44 </w:t>
      </w:r>
      <w:r w:rsidRPr="00E31482">
        <w:rPr>
          <w:rFonts w:ascii="Times New Roman" w:hAnsi="Times New Roman" w:cs="Times New Roman"/>
          <w:sz w:val="28"/>
          <w:szCs w:val="28"/>
        </w:rPr>
        <w:t>«</w:t>
      </w:r>
      <w:r w:rsidR="00D472A4" w:rsidRPr="00E31482">
        <w:rPr>
          <w:rFonts w:ascii="Times New Roman" w:hAnsi="Times New Roman" w:cs="Times New Roman"/>
          <w:sz w:val="28"/>
          <w:szCs w:val="28"/>
        </w:rPr>
        <w:t>О</w:t>
      </w:r>
      <w:r w:rsidR="00EB3BA0" w:rsidRPr="00E31482">
        <w:rPr>
          <w:rFonts w:ascii="Times New Roman" w:hAnsi="Times New Roman" w:cs="Times New Roman"/>
          <w:sz w:val="28"/>
          <w:szCs w:val="28"/>
        </w:rPr>
        <w:t>б утверждении положения о комитете</w:t>
      </w:r>
      <w:r w:rsidR="00D472A4" w:rsidRPr="00E31482">
        <w:rPr>
          <w:rFonts w:ascii="Times New Roman" w:hAnsi="Times New Roman" w:cs="Times New Roman"/>
          <w:sz w:val="28"/>
          <w:szCs w:val="28"/>
        </w:rPr>
        <w:t xml:space="preserve"> </w:t>
      </w:r>
      <w:r w:rsidR="00EB3BA0" w:rsidRPr="00E31482">
        <w:rPr>
          <w:rFonts w:ascii="Times New Roman" w:hAnsi="Times New Roman" w:cs="Times New Roman"/>
          <w:sz w:val="28"/>
          <w:szCs w:val="28"/>
        </w:rPr>
        <w:t>экономического развития и инвестиционной деятельности</w:t>
      </w:r>
      <w:r w:rsidR="00D472A4" w:rsidRPr="00E31482">
        <w:rPr>
          <w:rFonts w:ascii="Times New Roman" w:hAnsi="Times New Roman" w:cs="Times New Roman"/>
          <w:sz w:val="28"/>
          <w:szCs w:val="28"/>
        </w:rPr>
        <w:t xml:space="preserve"> </w:t>
      </w:r>
      <w:r w:rsidR="00EB3BA0" w:rsidRPr="00E31482">
        <w:rPr>
          <w:rFonts w:ascii="Times New Roman" w:hAnsi="Times New Roman" w:cs="Times New Roman"/>
          <w:sz w:val="28"/>
          <w:szCs w:val="28"/>
        </w:rPr>
        <w:t xml:space="preserve">Ленинградской области и о признании </w:t>
      </w:r>
      <w:proofErr w:type="gramStart"/>
      <w:r w:rsidR="00EB3BA0" w:rsidRPr="00E31482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="00EB3BA0" w:rsidRPr="00E31482">
        <w:rPr>
          <w:rFonts w:ascii="Times New Roman" w:hAnsi="Times New Roman" w:cs="Times New Roman"/>
          <w:sz w:val="28"/>
          <w:szCs w:val="28"/>
        </w:rPr>
        <w:t xml:space="preserve"> силу отдельных постановлений </w:t>
      </w:r>
      <w:r w:rsidR="00EB3BA0" w:rsidRPr="00B53E1E">
        <w:rPr>
          <w:rFonts w:ascii="Times New Roman" w:hAnsi="Times New Roman" w:cs="Times New Roman"/>
          <w:sz w:val="28"/>
          <w:szCs w:val="28"/>
        </w:rPr>
        <w:t>Правительства Ленинградской области</w:t>
      </w:r>
      <w:r w:rsidRPr="00B53E1E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2F2BED" w:rsidRPr="00B53E1E" w:rsidRDefault="002F2BED" w:rsidP="00A53A88">
      <w:pPr>
        <w:pStyle w:val="a5"/>
        <w:ind w:firstLine="0"/>
        <w:jc w:val="center"/>
        <w:rPr>
          <w:b/>
          <w:szCs w:val="28"/>
        </w:rPr>
      </w:pPr>
    </w:p>
    <w:p w:rsidR="00EB0F2F" w:rsidRPr="00B53E1E" w:rsidRDefault="00EB3BA0" w:rsidP="00A53A88">
      <w:pPr>
        <w:autoSpaceDE w:val="0"/>
        <w:autoSpaceDN w:val="0"/>
        <w:adjustRightInd w:val="0"/>
        <w:ind w:firstLine="540"/>
        <w:rPr>
          <w:szCs w:val="28"/>
        </w:rPr>
      </w:pPr>
      <w:r w:rsidRPr="00B53E1E">
        <w:rPr>
          <w:szCs w:val="28"/>
        </w:rPr>
        <w:t xml:space="preserve">Правительство </w:t>
      </w:r>
      <w:r w:rsidR="00EB0F2F" w:rsidRPr="00B53E1E">
        <w:rPr>
          <w:szCs w:val="28"/>
        </w:rPr>
        <w:t>Ленинградской</w:t>
      </w:r>
      <w:r w:rsidRPr="00B53E1E">
        <w:rPr>
          <w:szCs w:val="28"/>
        </w:rPr>
        <w:t xml:space="preserve"> области</w:t>
      </w:r>
      <w:r w:rsidR="00EB0F2F" w:rsidRPr="00B53E1E">
        <w:rPr>
          <w:szCs w:val="28"/>
        </w:rPr>
        <w:t xml:space="preserve"> </w:t>
      </w:r>
      <w:r w:rsidRPr="00B53E1E">
        <w:rPr>
          <w:szCs w:val="28"/>
        </w:rPr>
        <w:t>постановляет</w:t>
      </w:r>
      <w:r w:rsidR="00EB0F2F" w:rsidRPr="00B53E1E">
        <w:rPr>
          <w:szCs w:val="28"/>
        </w:rPr>
        <w:t>:</w:t>
      </w:r>
    </w:p>
    <w:p w:rsidR="00CF1BC7" w:rsidRPr="00B53E1E" w:rsidRDefault="00CF1BC7" w:rsidP="00A53A88">
      <w:pPr>
        <w:autoSpaceDE w:val="0"/>
        <w:autoSpaceDN w:val="0"/>
        <w:adjustRightInd w:val="0"/>
        <w:ind w:firstLine="540"/>
        <w:rPr>
          <w:szCs w:val="28"/>
        </w:rPr>
      </w:pPr>
    </w:p>
    <w:p w:rsidR="00B035D8" w:rsidRPr="00B53E1E" w:rsidRDefault="006060D9" w:rsidP="00A53A88">
      <w:pPr>
        <w:pStyle w:val="a5"/>
        <w:ind w:firstLine="709"/>
        <w:rPr>
          <w:szCs w:val="28"/>
        </w:rPr>
      </w:pPr>
      <w:r w:rsidRPr="00B53E1E">
        <w:rPr>
          <w:szCs w:val="28"/>
        </w:rPr>
        <w:t>1.</w:t>
      </w:r>
      <w:r w:rsidR="00350BA1" w:rsidRPr="00B53E1E">
        <w:rPr>
          <w:szCs w:val="28"/>
        </w:rPr>
        <w:t xml:space="preserve"> </w:t>
      </w:r>
      <w:r w:rsidR="00744AF3" w:rsidRPr="00B53E1E">
        <w:rPr>
          <w:szCs w:val="28"/>
        </w:rPr>
        <w:t>Внести</w:t>
      </w:r>
      <w:r w:rsidR="00350BA1" w:rsidRPr="00B53E1E">
        <w:rPr>
          <w:szCs w:val="28"/>
        </w:rPr>
        <w:t xml:space="preserve"> изменения </w:t>
      </w:r>
      <w:r w:rsidRPr="00B53E1E">
        <w:rPr>
          <w:szCs w:val="28"/>
        </w:rPr>
        <w:t xml:space="preserve">в </w:t>
      </w:r>
      <w:r w:rsidR="00AC240D" w:rsidRPr="00B53E1E">
        <w:rPr>
          <w:szCs w:val="28"/>
        </w:rPr>
        <w:t>П</w:t>
      </w:r>
      <w:r w:rsidR="00EB3BA0" w:rsidRPr="00B53E1E">
        <w:rPr>
          <w:szCs w:val="28"/>
        </w:rPr>
        <w:t xml:space="preserve">оложение о </w:t>
      </w:r>
      <w:r w:rsidR="00EC03DD" w:rsidRPr="00B53E1E">
        <w:rPr>
          <w:szCs w:val="28"/>
        </w:rPr>
        <w:t>Комитет</w:t>
      </w:r>
      <w:r w:rsidR="00EB3BA0" w:rsidRPr="00B53E1E">
        <w:rPr>
          <w:szCs w:val="28"/>
        </w:rPr>
        <w:t>е</w:t>
      </w:r>
      <w:r w:rsidR="00EC03DD" w:rsidRPr="00B53E1E">
        <w:rPr>
          <w:szCs w:val="28"/>
        </w:rPr>
        <w:t xml:space="preserve"> экономического развития и инвестиционной деятельности Ленинградской области</w:t>
      </w:r>
      <w:r w:rsidR="00EB3BA0" w:rsidRPr="00B53E1E">
        <w:rPr>
          <w:szCs w:val="28"/>
        </w:rPr>
        <w:t>, утвержденное</w:t>
      </w:r>
      <w:r w:rsidR="007C5EE8" w:rsidRPr="00B53E1E">
        <w:rPr>
          <w:szCs w:val="28"/>
        </w:rPr>
        <w:t xml:space="preserve"> постановлением Правительства Ленинградской области</w:t>
      </w:r>
      <w:r w:rsidR="00EC03DD" w:rsidRPr="00B53E1E">
        <w:rPr>
          <w:szCs w:val="28"/>
        </w:rPr>
        <w:t xml:space="preserve"> от </w:t>
      </w:r>
      <w:r w:rsidR="00B035D8" w:rsidRPr="00B53E1E">
        <w:rPr>
          <w:szCs w:val="28"/>
        </w:rPr>
        <w:t>2</w:t>
      </w:r>
      <w:r w:rsidR="00EB3BA0" w:rsidRPr="00B53E1E">
        <w:rPr>
          <w:szCs w:val="28"/>
        </w:rPr>
        <w:t>1</w:t>
      </w:r>
      <w:r w:rsidR="00EC03DD" w:rsidRPr="00B53E1E">
        <w:rPr>
          <w:szCs w:val="28"/>
        </w:rPr>
        <w:t xml:space="preserve"> </w:t>
      </w:r>
      <w:r w:rsidR="00EB3BA0" w:rsidRPr="00B53E1E">
        <w:rPr>
          <w:szCs w:val="28"/>
        </w:rPr>
        <w:t>апреля</w:t>
      </w:r>
      <w:r w:rsidR="00EC03DD" w:rsidRPr="00B53E1E">
        <w:rPr>
          <w:szCs w:val="28"/>
        </w:rPr>
        <w:t xml:space="preserve"> 20</w:t>
      </w:r>
      <w:r w:rsidR="00B035D8" w:rsidRPr="00B53E1E">
        <w:rPr>
          <w:szCs w:val="28"/>
        </w:rPr>
        <w:t>1</w:t>
      </w:r>
      <w:r w:rsidR="00EB3BA0" w:rsidRPr="00B53E1E">
        <w:rPr>
          <w:szCs w:val="28"/>
        </w:rPr>
        <w:t>4</w:t>
      </w:r>
      <w:r w:rsidR="00EC03DD" w:rsidRPr="00B53E1E">
        <w:rPr>
          <w:szCs w:val="28"/>
        </w:rPr>
        <w:t xml:space="preserve"> года </w:t>
      </w:r>
      <w:r w:rsidR="00717621" w:rsidRPr="00B53E1E">
        <w:rPr>
          <w:szCs w:val="28"/>
        </w:rPr>
        <w:t xml:space="preserve">      </w:t>
      </w:r>
      <w:r w:rsidR="00740597" w:rsidRPr="00B53E1E">
        <w:rPr>
          <w:szCs w:val="28"/>
        </w:rPr>
        <w:t>№</w:t>
      </w:r>
      <w:r w:rsidR="00EC03DD" w:rsidRPr="00B53E1E">
        <w:rPr>
          <w:szCs w:val="28"/>
        </w:rPr>
        <w:t xml:space="preserve"> </w:t>
      </w:r>
      <w:r w:rsidR="00EB3BA0" w:rsidRPr="00B53E1E">
        <w:rPr>
          <w:szCs w:val="28"/>
        </w:rPr>
        <w:t>144:</w:t>
      </w:r>
      <w:r w:rsidR="00617C87" w:rsidRPr="00B53E1E">
        <w:rPr>
          <w:szCs w:val="28"/>
        </w:rPr>
        <w:t xml:space="preserve"> </w:t>
      </w:r>
    </w:p>
    <w:p w:rsidR="006236FE" w:rsidRPr="00B53E1E" w:rsidRDefault="006236FE" w:rsidP="00A53A88">
      <w:pPr>
        <w:pStyle w:val="a5"/>
        <w:ind w:firstLine="709"/>
        <w:rPr>
          <w:szCs w:val="28"/>
        </w:rPr>
      </w:pPr>
      <w:r w:rsidRPr="00B53E1E">
        <w:rPr>
          <w:szCs w:val="28"/>
        </w:rPr>
        <w:t>пункт п. 2.28 изложить в следующей редакции:</w:t>
      </w:r>
    </w:p>
    <w:p w:rsidR="006236FE" w:rsidRPr="00B53E1E" w:rsidRDefault="00A936E0" w:rsidP="0080668B">
      <w:pPr>
        <w:autoSpaceDE w:val="0"/>
        <w:autoSpaceDN w:val="0"/>
        <w:adjustRightInd w:val="0"/>
        <w:ind w:firstLine="0"/>
        <w:rPr>
          <w:szCs w:val="28"/>
        </w:rPr>
      </w:pPr>
      <w:r w:rsidRPr="00B53E1E">
        <w:rPr>
          <w:szCs w:val="28"/>
        </w:rPr>
        <w:t>«</w:t>
      </w:r>
      <w:r w:rsidR="006236FE" w:rsidRPr="00B53E1E">
        <w:rPr>
          <w:szCs w:val="28"/>
        </w:rPr>
        <w:t>2.28. Осуществляет планирование мероприятий по поддержанию устойчивого функционирования организаций и обеспечению функционирования организаций, необходимых для выживания населения при опасност</w:t>
      </w:r>
      <w:r w:rsidR="00BC4FDB" w:rsidRPr="00B53E1E">
        <w:rPr>
          <w:szCs w:val="28"/>
        </w:rPr>
        <w:t>ях</w:t>
      </w:r>
      <w:r w:rsidR="0080668B" w:rsidRPr="00B53E1E">
        <w:rPr>
          <w:szCs w:val="28"/>
        </w:rPr>
        <w:t>, возникающих в период мобилизации, в период действия военного положения, в военное время, а также в результате возникновения чрезвычайных ситуаций природного и техногенного характера</w:t>
      </w:r>
      <w:proofErr w:type="gramStart"/>
      <w:r w:rsidR="006236FE" w:rsidRPr="00B53E1E">
        <w:rPr>
          <w:szCs w:val="28"/>
        </w:rPr>
        <w:t>.»;</w:t>
      </w:r>
      <w:proofErr w:type="gramEnd"/>
    </w:p>
    <w:p w:rsidR="00B035D8" w:rsidRPr="00B53E1E" w:rsidRDefault="00740597" w:rsidP="00A53A88">
      <w:pPr>
        <w:pStyle w:val="a5"/>
        <w:ind w:firstLine="709"/>
        <w:rPr>
          <w:szCs w:val="28"/>
        </w:rPr>
      </w:pPr>
      <w:r w:rsidRPr="00B53E1E">
        <w:rPr>
          <w:szCs w:val="28"/>
        </w:rPr>
        <w:t>п</w:t>
      </w:r>
      <w:r w:rsidR="00617C87" w:rsidRPr="00B53E1E">
        <w:rPr>
          <w:szCs w:val="28"/>
        </w:rPr>
        <w:t>ункт 3.18.12</w:t>
      </w:r>
      <w:r w:rsidR="009344AC" w:rsidRPr="00B53E1E">
        <w:rPr>
          <w:szCs w:val="28"/>
        </w:rPr>
        <w:t xml:space="preserve"> </w:t>
      </w:r>
      <w:r w:rsidR="007C5EE8" w:rsidRPr="00B53E1E">
        <w:rPr>
          <w:szCs w:val="28"/>
        </w:rPr>
        <w:t>призна</w:t>
      </w:r>
      <w:r w:rsidR="009344AC" w:rsidRPr="00B53E1E">
        <w:rPr>
          <w:szCs w:val="28"/>
        </w:rPr>
        <w:t>ть утратившим силу</w:t>
      </w:r>
      <w:r w:rsidRPr="00B53E1E">
        <w:rPr>
          <w:szCs w:val="28"/>
        </w:rPr>
        <w:t>;</w:t>
      </w:r>
    </w:p>
    <w:p w:rsidR="00740597" w:rsidRPr="00B53E1E" w:rsidRDefault="00740597" w:rsidP="00A53A88">
      <w:pPr>
        <w:pStyle w:val="a5"/>
        <w:ind w:firstLine="709"/>
        <w:rPr>
          <w:szCs w:val="28"/>
        </w:rPr>
      </w:pPr>
      <w:r w:rsidRPr="00B53E1E">
        <w:rPr>
          <w:szCs w:val="28"/>
        </w:rPr>
        <w:t>пункт 3.19.16 изложить в следующей редакции:</w:t>
      </w:r>
    </w:p>
    <w:p w:rsidR="00740597" w:rsidRPr="00740597" w:rsidRDefault="00740597" w:rsidP="00A53A88">
      <w:pPr>
        <w:pStyle w:val="a5"/>
        <w:ind w:firstLine="709"/>
        <w:rPr>
          <w:szCs w:val="28"/>
        </w:rPr>
      </w:pPr>
      <w:r w:rsidRPr="00B53E1E">
        <w:rPr>
          <w:szCs w:val="28"/>
        </w:rPr>
        <w:t>«3.19.16. Подготавливает заключение Комитета экономического</w:t>
      </w:r>
      <w:r w:rsidRPr="00740597">
        <w:rPr>
          <w:szCs w:val="28"/>
        </w:rPr>
        <w:t xml:space="preserve"> развития и инвестиционной деятельности Ленинградской области о соответствии:</w:t>
      </w:r>
    </w:p>
    <w:p w:rsidR="00740597" w:rsidRPr="00740597" w:rsidRDefault="00740597" w:rsidP="00A53A88">
      <w:pPr>
        <w:pStyle w:val="a5"/>
        <w:ind w:firstLine="709"/>
        <w:rPr>
          <w:szCs w:val="28"/>
        </w:rPr>
      </w:pPr>
      <w:r w:rsidRPr="00740597">
        <w:rPr>
          <w:szCs w:val="28"/>
        </w:rPr>
        <w:t>а) видов деятельности учреждения реестру государственных и муниципальных услуг (функций) и требованиям по их предоставлению (исполнению), в том числе в целях определения необходимости внесения сведений о видах деятельности учреждения в указанный реестр;</w:t>
      </w:r>
    </w:p>
    <w:p w:rsidR="00740597" w:rsidRDefault="00740597" w:rsidP="00A53A88">
      <w:pPr>
        <w:pStyle w:val="a5"/>
        <w:ind w:firstLine="709"/>
        <w:rPr>
          <w:szCs w:val="28"/>
        </w:rPr>
      </w:pPr>
      <w:r w:rsidRPr="00740597">
        <w:rPr>
          <w:szCs w:val="28"/>
        </w:rPr>
        <w:t>б) создания (реорганизации, изменения типа) учреждения целям, задачам и финансово-экономическим параметрам государственных программ и их структурных элементов, реализуемых уполномоченным органом, на который предполагается возложить (возложены) функции и полномочия учредителя учреждения</w:t>
      </w:r>
      <w:proofErr w:type="gramStart"/>
      <w:r>
        <w:rPr>
          <w:szCs w:val="28"/>
        </w:rPr>
        <w:t>.»;</w:t>
      </w:r>
      <w:proofErr w:type="gramEnd"/>
    </w:p>
    <w:p w:rsidR="00740597" w:rsidRPr="00B53E1E" w:rsidRDefault="00740597" w:rsidP="00A53A88">
      <w:pPr>
        <w:pStyle w:val="a5"/>
        <w:ind w:firstLine="709"/>
        <w:rPr>
          <w:szCs w:val="28"/>
        </w:rPr>
      </w:pPr>
      <w:r w:rsidRPr="00B53E1E">
        <w:rPr>
          <w:szCs w:val="28"/>
        </w:rPr>
        <w:t>абзац третий пункта 3.19.17 изложить в следующей редакции:</w:t>
      </w:r>
    </w:p>
    <w:p w:rsidR="00740597" w:rsidRPr="00B53E1E" w:rsidRDefault="00740597" w:rsidP="0080668B">
      <w:pPr>
        <w:autoSpaceDE w:val="0"/>
        <w:autoSpaceDN w:val="0"/>
        <w:adjustRightInd w:val="0"/>
        <w:ind w:firstLine="0"/>
        <w:rPr>
          <w:szCs w:val="28"/>
        </w:rPr>
      </w:pPr>
      <w:r w:rsidRPr="00B53E1E">
        <w:rPr>
          <w:szCs w:val="28"/>
        </w:rPr>
        <w:t>«по первоочередному обеспечению населения, пострадавшего в результате опасностей</w:t>
      </w:r>
      <w:r w:rsidR="0080668B" w:rsidRPr="00B53E1E">
        <w:rPr>
          <w:szCs w:val="28"/>
        </w:rPr>
        <w:t xml:space="preserve">, возникающих в период мобилизации, в период действия военного </w:t>
      </w:r>
      <w:r w:rsidR="0080668B" w:rsidRPr="00B53E1E">
        <w:rPr>
          <w:szCs w:val="28"/>
        </w:rPr>
        <w:lastRenderedPageBreak/>
        <w:t>положения, в военное время, а также в результате возникновения чрезвычайных ситуаций природного и техногенного характера</w:t>
      </w:r>
      <w:r w:rsidR="006236FE" w:rsidRPr="00B53E1E">
        <w:rPr>
          <w:szCs w:val="28"/>
        </w:rPr>
        <w:t>».</w:t>
      </w:r>
    </w:p>
    <w:p w:rsidR="00EB0F2F" w:rsidRPr="00E31482" w:rsidRDefault="00EB0F2F" w:rsidP="00A53A88">
      <w:pPr>
        <w:autoSpaceDE w:val="0"/>
        <w:autoSpaceDN w:val="0"/>
        <w:adjustRightInd w:val="0"/>
        <w:ind w:firstLine="540"/>
        <w:rPr>
          <w:szCs w:val="28"/>
        </w:rPr>
      </w:pPr>
      <w:r w:rsidRPr="00B53E1E">
        <w:rPr>
          <w:szCs w:val="28"/>
        </w:rPr>
        <w:t xml:space="preserve">2. </w:t>
      </w:r>
      <w:r w:rsidR="000A298E" w:rsidRPr="00B53E1E">
        <w:rPr>
          <w:szCs w:val="28"/>
        </w:rPr>
        <w:t>Настоящее постановление вступает в</w:t>
      </w:r>
      <w:r w:rsidR="000A298E" w:rsidRPr="00E31482">
        <w:rPr>
          <w:szCs w:val="28"/>
        </w:rPr>
        <w:t xml:space="preserve"> силу </w:t>
      </w:r>
      <w:proofErr w:type="gramStart"/>
      <w:r w:rsidR="000A298E" w:rsidRPr="00E31482">
        <w:rPr>
          <w:szCs w:val="28"/>
        </w:rPr>
        <w:t>с даты</w:t>
      </w:r>
      <w:proofErr w:type="gramEnd"/>
      <w:r w:rsidR="000A298E" w:rsidRPr="00E31482">
        <w:rPr>
          <w:szCs w:val="28"/>
        </w:rPr>
        <w:t xml:space="preserve"> официального опубликования.</w:t>
      </w:r>
    </w:p>
    <w:p w:rsidR="00EB0F2F" w:rsidRPr="00E31482" w:rsidRDefault="00EB0F2F" w:rsidP="00A53A88">
      <w:pPr>
        <w:autoSpaceDE w:val="0"/>
        <w:autoSpaceDN w:val="0"/>
        <w:adjustRightInd w:val="0"/>
        <w:ind w:firstLine="540"/>
        <w:rPr>
          <w:szCs w:val="28"/>
        </w:rPr>
      </w:pPr>
    </w:p>
    <w:p w:rsidR="00EF1670" w:rsidRPr="00E31482" w:rsidRDefault="00EF1670" w:rsidP="00A53A88">
      <w:pPr>
        <w:autoSpaceDE w:val="0"/>
        <w:autoSpaceDN w:val="0"/>
        <w:adjustRightInd w:val="0"/>
        <w:ind w:firstLine="540"/>
        <w:rPr>
          <w:szCs w:val="28"/>
        </w:rPr>
      </w:pPr>
    </w:p>
    <w:p w:rsidR="007C093C" w:rsidRPr="00E31482" w:rsidRDefault="00763B25" w:rsidP="00A53A88">
      <w:pPr>
        <w:widowControl w:val="0"/>
        <w:autoSpaceDE w:val="0"/>
        <w:autoSpaceDN w:val="0"/>
        <w:adjustRightInd w:val="0"/>
        <w:ind w:firstLine="0"/>
        <w:jc w:val="left"/>
        <w:rPr>
          <w:szCs w:val="28"/>
        </w:rPr>
      </w:pPr>
      <w:r w:rsidRPr="00E31482">
        <w:rPr>
          <w:szCs w:val="28"/>
        </w:rPr>
        <w:t xml:space="preserve">Губернатор </w:t>
      </w:r>
    </w:p>
    <w:p w:rsidR="00737433" w:rsidRPr="00BA728F" w:rsidRDefault="00763B25" w:rsidP="00A53A88">
      <w:pPr>
        <w:widowControl w:val="0"/>
        <w:autoSpaceDE w:val="0"/>
        <w:autoSpaceDN w:val="0"/>
        <w:adjustRightInd w:val="0"/>
        <w:ind w:firstLine="0"/>
        <w:jc w:val="left"/>
        <w:rPr>
          <w:szCs w:val="28"/>
        </w:rPr>
      </w:pPr>
      <w:r w:rsidRPr="00E31482">
        <w:rPr>
          <w:szCs w:val="28"/>
        </w:rPr>
        <w:t xml:space="preserve">Ленинградской области                                               </w:t>
      </w:r>
      <w:r w:rsidR="00350BA1">
        <w:rPr>
          <w:szCs w:val="28"/>
        </w:rPr>
        <w:t xml:space="preserve"> </w:t>
      </w:r>
      <w:r w:rsidRPr="00E31482">
        <w:rPr>
          <w:szCs w:val="28"/>
        </w:rPr>
        <w:t xml:space="preserve">                        А.Ю. Дрозденко</w:t>
      </w:r>
    </w:p>
    <w:p w:rsidR="00737433" w:rsidRPr="00BA728F" w:rsidRDefault="00737433" w:rsidP="00A53A88">
      <w:pPr>
        <w:pStyle w:val="a5"/>
        <w:ind w:firstLine="0"/>
        <w:rPr>
          <w:szCs w:val="28"/>
        </w:rPr>
      </w:pPr>
    </w:p>
    <w:sectPr w:rsidR="00737433" w:rsidRPr="00BA728F" w:rsidSect="00B53E1E">
      <w:headerReference w:type="even" r:id="rId9"/>
      <w:headerReference w:type="default" r:id="rId10"/>
      <w:pgSz w:w="11907" w:h="16840" w:code="9"/>
      <w:pgMar w:top="1135" w:right="708" w:bottom="993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D2A" w:rsidRDefault="001E1D2A">
      <w:r>
        <w:separator/>
      </w:r>
    </w:p>
  </w:endnote>
  <w:endnote w:type="continuationSeparator" w:id="0">
    <w:p w:rsidR="001E1D2A" w:rsidRDefault="001E1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D2A" w:rsidRDefault="001E1D2A">
      <w:r>
        <w:separator/>
      </w:r>
    </w:p>
  </w:footnote>
  <w:footnote w:type="continuationSeparator" w:id="0">
    <w:p w:rsidR="001E1D2A" w:rsidRDefault="001E1D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E02" w:rsidRDefault="00C21E02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21E02" w:rsidRDefault="00C21E0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E02" w:rsidRDefault="00C21E0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0C6CFEB0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0AA260D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9A346D1A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1"/>
    <w:multiLevelType w:val="singleLevel"/>
    <w:tmpl w:val="10FE39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81B80D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D3B460D4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12C08DA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900A4C0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0DD4A25"/>
    <w:multiLevelType w:val="multilevel"/>
    <w:tmpl w:val="83C45842"/>
    <w:lvl w:ilvl="0">
      <w:start w:val="1"/>
      <w:numFmt w:val="decimal"/>
      <w:lvlText w:val="%1."/>
      <w:lvlJc w:val="left"/>
      <w:pPr>
        <w:ind w:left="1056" w:hanging="10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2" w:hanging="105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105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9">
    <w:nsid w:val="0E504DFD"/>
    <w:multiLevelType w:val="hybridMultilevel"/>
    <w:tmpl w:val="D1261A4C"/>
    <w:lvl w:ilvl="0" w:tplc="9B36FC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60A41AB"/>
    <w:multiLevelType w:val="hybridMultilevel"/>
    <w:tmpl w:val="B9F210C2"/>
    <w:lvl w:ilvl="0" w:tplc="69D47ED8">
      <w:start w:val="1"/>
      <w:numFmt w:val="decimal"/>
      <w:lvlText w:val="%1)"/>
      <w:lvlJc w:val="left"/>
      <w:pPr>
        <w:ind w:left="9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1">
    <w:nsid w:val="18EB3258"/>
    <w:multiLevelType w:val="hybridMultilevel"/>
    <w:tmpl w:val="C6B81A8A"/>
    <w:lvl w:ilvl="0" w:tplc="6F34B600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30C35BB5"/>
    <w:multiLevelType w:val="hybridMultilevel"/>
    <w:tmpl w:val="59BCF6EE"/>
    <w:lvl w:ilvl="0" w:tplc="8E54B326">
      <w:start w:val="1"/>
      <w:numFmt w:val="decimal"/>
      <w:lvlText w:val="%1)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>
    <w:nsid w:val="46190005"/>
    <w:multiLevelType w:val="hybridMultilevel"/>
    <w:tmpl w:val="BEF0A5A2"/>
    <w:lvl w:ilvl="0" w:tplc="D1D6AC98">
      <w:start w:val="4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474034F"/>
    <w:multiLevelType w:val="hybridMultilevel"/>
    <w:tmpl w:val="503224D6"/>
    <w:lvl w:ilvl="0" w:tplc="CEBA3FCE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5">
    <w:nsid w:val="65472473"/>
    <w:multiLevelType w:val="hybridMultilevel"/>
    <w:tmpl w:val="791ED094"/>
    <w:lvl w:ilvl="0" w:tplc="1BA2708E">
      <w:start w:val="6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74732364"/>
    <w:multiLevelType w:val="hybridMultilevel"/>
    <w:tmpl w:val="9D58D1DC"/>
    <w:lvl w:ilvl="0" w:tplc="F684DC2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15"/>
  </w:num>
  <w:num w:numId="10">
    <w:abstractNumId w:val="13"/>
  </w:num>
  <w:num w:numId="11">
    <w:abstractNumId w:val="16"/>
  </w:num>
  <w:num w:numId="12">
    <w:abstractNumId w:val="10"/>
  </w:num>
  <w:num w:numId="13">
    <w:abstractNumId w:val="12"/>
  </w:num>
  <w:num w:numId="14">
    <w:abstractNumId w:val="11"/>
  </w:num>
  <w:num w:numId="15">
    <w:abstractNumId w:val="8"/>
  </w:num>
  <w:num w:numId="16">
    <w:abstractNumId w:val="1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9e332970-bb62-4a37-9b34-3c7517c53528"/>
  </w:docVars>
  <w:rsids>
    <w:rsidRoot w:val="00E50C37"/>
    <w:rsid w:val="00000505"/>
    <w:rsid w:val="0000278B"/>
    <w:rsid w:val="0000649D"/>
    <w:rsid w:val="00007070"/>
    <w:rsid w:val="00010DE8"/>
    <w:rsid w:val="00011361"/>
    <w:rsid w:val="00020A89"/>
    <w:rsid w:val="000257B0"/>
    <w:rsid w:val="00031ED9"/>
    <w:rsid w:val="00032BF4"/>
    <w:rsid w:val="00045CCF"/>
    <w:rsid w:val="0005202D"/>
    <w:rsid w:val="000669D1"/>
    <w:rsid w:val="00072050"/>
    <w:rsid w:val="00072086"/>
    <w:rsid w:val="00094F00"/>
    <w:rsid w:val="000A298E"/>
    <w:rsid w:val="000A57D4"/>
    <w:rsid w:val="000A7DE7"/>
    <w:rsid w:val="000B090D"/>
    <w:rsid w:val="000B1F7D"/>
    <w:rsid w:val="000B2B2F"/>
    <w:rsid w:val="000B62AE"/>
    <w:rsid w:val="000B6D63"/>
    <w:rsid w:val="000C67DE"/>
    <w:rsid w:val="000D4B79"/>
    <w:rsid w:val="000D62E3"/>
    <w:rsid w:val="0010101A"/>
    <w:rsid w:val="00112555"/>
    <w:rsid w:val="00114DEB"/>
    <w:rsid w:val="001308A0"/>
    <w:rsid w:val="0013405A"/>
    <w:rsid w:val="00140A72"/>
    <w:rsid w:val="00142527"/>
    <w:rsid w:val="00153575"/>
    <w:rsid w:val="00172198"/>
    <w:rsid w:val="00173E49"/>
    <w:rsid w:val="00176709"/>
    <w:rsid w:val="0018135D"/>
    <w:rsid w:val="00192C49"/>
    <w:rsid w:val="00192D3E"/>
    <w:rsid w:val="00193E40"/>
    <w:rsid w:val="00196EB7"/>
    <w:rsid w:val="001A2C7C"/>
    <w:rsid w:val="001B4CE3"/>
    <w:rsid w:val="001B6A3F"/>
    <w:rsid w:val="001D6DA1"/>
    <w:rsid w:val="001E1D2A"/>
    <w:rsid w:val="001E6C01"/>
    <w:rsid w:val="001F07E2"/>
    <w:rsid w:val="001F6981"/>
    <w:rsid w:val="002073AD"/>
    <w:rsid w:val="002245C7"/>
    <w:rsid w:val="002249AA"/>
    <w:rsid w:val="00226CF7"/>
    <w:rsid w:val="0023415C"/>
    <w:rsid w:val="002362EF"/>
    <w:rsid w:val="002375C1"/>
    <w:rsid w:val="00244A23"/>
    <w:rsid w:val="002716DC"/>
    <w:rsid w:val="002763B9"/>
    <w:rsid w:val="00284C1E"/>
    <w:rsid w:val="00285061"/>
    <w:rsid w:val="002978BC"/>
    <w:rsid w:val="002A11BB"/>
    <w:rsid w:val="002A2743"/>
    <w:rsid w:val="002A6919"/>
    <w:rsid w:val="002A72B8"/>
    <w:rsid w:val="002B0D48"/>
    <w:rsid w:val="002B27D2"/>
    <w:rsid w:val="002B2F6F"/>
    <w:rsid w:val="002B4890"/>
    <w:rsid w:val="002B7349"/>
    <w:rsid w:val="002C2FB2"/>
    <w:rsid w:val="002C437A"/>
    <w:rsid w:val="002C75F8"/>
    <w:rsid w:val="002D15D5"/>
    <w:rsid w:val="002D2A1B"/>
    <w:rsid w:val="002D4372"/>
    <w:rsid w:val="002E07F1"/>
    <w:rsid w:val="002E11A0"/>
    <w:rsid w:val="002E2A6A"/>
    <w:rsid w:val="002F2BED"/>
    <w:rsid w:val="00302861"/>
    <w:rsid w:val="003036A7"/>
    <w:rsid w:val="00304B3D"/>
    <w:rsid w:val="00314630"/>
    <w:rsid w:val="00317B91"/>
    <w:rsid w:val="0033187A"/>
    <w:rsid w:val="0033236D"/>
    <w:rsid w:val="003412C2"/>
    <w:rsid w:val="003423DE"/>
    <w:rsid w:val="00350BA1"/>
    <w:rsid w:val="0035586B"/>
    <w:rsid w:val="00355C56"/>
    <w:rsid w:val="00362088"/>
    <w:rsid w:val="00365D27"/>
    <w:rsid w:val="00376726"/>
    <w:rsid w:val="00377CBC"/>
    <w:rsid w:val="0038038D"/>
    <w:rsid w:val="003819F6"/>
    <w:rsid w:val="00384911"/>
    <w:rsid w:val="003857E9"/>
    <w:rsid w:val="00395EB1"/>
    <w:rsid w:val="003A40DA"/>
    <w:rsid w:val="003A5411"/>
    <w:rsid w:val="003A5E6B"/>
    <w:rsid w:val="003C41B4"/>
    <w:rsid w:val="003D177C"/>
    <w:rsid w:val="003D25A3"/>
    <w:rsid w:val="003D51DC"/>
    <w:rsid w:val="00403C11"/>
    <w:rsid w:val="0040444B"/>
    <w:rsid w:val="00411025"/>
    <w:rsid w:val="004126F1"/>
    <w:rsid w:val="00417226"/>
    <w:rsid w:val="0042091C"/>
    <w:rsid w:val="004303F7"/>
    <w:rsid w:val="00430734"/>
    <w:rsid w:val="004514AE"/>
    <w:rsid w:val="00453C4C"/>
    <w:rsid w:val="00454B6E"/>
    <w:rsid w:val="00456D47"/>
    <w:rsid w:val="00457961"/>
    <w:rsid w:val="004625E5"/>
    <w:rsid w:val="00471F72"/>
    <w:rsid w:val="004722F2"/>
    <w:rsid w:val="00476E52"/>
    <w:rsid w:val="00487870"/>
    <w:rsid w:val="004A3BB8"/>
    <w:rsid w:val="004A5867"/>
    <w:rsid w:val="004B1733"/>
    <w:rsid w:val="004B3F59"/>
    <w:rsid w:val="004B49E5"/>
    <w:rsid w:val="004B6AE3"/>
    <w:rsid w:val="004C2C81"/>
    <w:rsid w:val="004C6465"/>
    <w:rsid w:val="004D1441"/>
    <w:rsid w:val="004D6A00"/>
    <w:rsid w:val="004D6EE2"/>
    <w:rsid w:val="004D737F"/>
    <w:rsid w:val="004F34D2"/>
    <w:rsid w:val="004F58EC"/>
    <w:rsid w:val="0050103D"/>
    <w:rsid w:val="00505070"/>
    <w:rsid w:val="00510406"/>
    <w:rsid w:val="0051137B"/>
    <w:rsid w:val="00511455"/>
    <w:rsid w:val="00520F63"/>
    <w:rsid w:val="00521832"/>
    <w:rsid w:val="005323F1"/>
    <w:rsid w:val="0053277A"/>
    <w:rsid w:val="005431FE"/>
    <w:rsid w:val="00544E6C"/>
    <w:rsid w:val="0054508E"/>
    <w:rsid w:val="00546D4E"/>
    <w:rsid w:val="00546EC3"/>
    <w:rsid w:val="00551E27"/>
    <w:rsid w:val="00556E1A"/>
    <w:rsid w:val="005573C3"/>
    <w:rsid w:val="00562297"/>
    <w:rsid w:val="00570343"/>
    <w:rsid w:val="005741B2"/>
    <w:rsid w:val="0057434C"/>
    <w:rsid w:val="005759D7"/>
    <w:rsid w:val="00582264"/>
    <w:rsid w:val="00594BCD"/>
    <w:rsid w:val="005A7060"/>
    <w:rsid w:val="005A7A83"/>
    <w:rsid w:val="005B08D2"/>
    <w:rsid w:val="005B113E"/>
    <w:rsid w:val="005B7040"/>
    <w:rsid w:val="005C1F58"/>
    <w:rsid w:val="005C4B67"/>
    <w:rsid w:val="005D0DD5"/>
    <w:rsid w:val="005D6F7C"/>
    <w:rsid w:val="005D7714"/>
    <w:rsid w:val="005E67E7"/>
    <w:rsid w:val="005F25BB"/>
    <w:rsid w:val="005F6BD2"/>
    <w:rsid w:val="006060D9"/>
    <w:rsid w:val="0061300F"/>
    <w:rsid w:val="00617C87"/>
    <w:rsid w:val="006236FE"/>
    <w:rsid w:val="0063423C"/>
    <w:rsid w:val="00634DD7"/>
    <w:rsid w:val="0064099B"/>
    <w:rsid w:val="00640E6E"/>
    <w:rsid w:val="00643DDC"/>
    <w:rsid w:val="0065701F"/>
    <w:rsid w:val="006600FD"/>
    <w:rsid w:val="00664002"/>
    <w:rsid w:val="00673FC3"/>
    <w:rsid w:val="00690415"/>
    <w:rsid w:val="006916F8"/>
    <w:rsid w:val="00691976"/>
    <w:rsid w:val="006948A8"/>
    <w:rsid w:val="00694B18"/>
    <w:rsid w:val="00696297"/>
    <w:rsid w:val="006B1B51"/>
    <w:rsid w:val="006B7931"/>
    <w:rsid w:val="006C1236"/>
    <w:rsid w:val="006D0A5D"/>
    <w:rsid w:val="006D36D1"/>
    <w:rsid w:val="006D48A6"/>
    <w:rsid w:val="006D5448"/>
    <w:rsid w:val="006D71C3"/>
    <w:rsid w:val="006E3AF4"/>
    <w:rsid w:val="006E5961"/>
    <w:rsid w:val="006E62D1"/>
    <w:rsid w:val="006F2438"/>
    <w:rsid w:val="006F7758"/>
    <w:rsid w:val="006F7A70"/>
    <w:rsid w:val="00705E60"/>
    <w:rsid w:val="00717621"/>
    <w:rsid w:val="00732540"/>
    <w:rsid w:val="00735CC9"/>
    <w:rsid w:val="007365E3"/>
    <w:rsid w:val="00737433"/>
    <w:rsid w:val="00740597"/>
    <w:rsid w:val="00743B30"/>
    <w:rsid w:val="00744AF3"/>
    <w:rsid w:val="00763B25"/>
    <w:rsid w:val="00776F6B"/>
    <w:rsid w:val="00781889"/>
    <w:rsid w:val="00781D97"/>
    <w:rsid w:val="00793327"/>
    <w:rsid w:val="007A0A66"/>
    <w:rsid w:val="007A2AEC"/>
    <w:rsid w:val="007A4775"/>
    <w:rsid w:val="007B12A9"/>
    <w:rsid w:val="007C093C"/>
    <w:rsid w:val="007C10FC"/>
    <w:rsid w:val="007C240A"/>
    <w:rsid w:val="007C339E"/>
    <w:rsid w:val="007C5EE8"/>
    <w:rsid w:val="007C6050"/>
    <w:rsid w:val="007C7A66"/>
    <w:rsid w:val="007D149C"/>
    <w:rsid w:val="007D676F"/>
    <w:rsid w:val="007D6B5E"/>
    <w:rsid w:val="007E1138"/>
    <w:rsid w:val="007F3311"/>
    <w:rsid w:val="008004E7"/>
    <w:rsid w:val="0080138E"/>
    <w:rsid w:val="008042E9"/>
    <w:rsid w:val="0080668B"/>
    <w:rsid w:val="00810D82"/>
    <w:rsid w:val="00821A13"/>
    <w:rsid w:val="00833FEA"/>
    <w:rsid w:val="00834C43"/>
    <w:rsid w:val="00863F40"/>
    <w:rsid w:val="00872940"/>
    <w:rsid w:val="00886E64"/>
    <w:rsid w:val="00887AC4"/>
    <w:rsid w:val="00890A1E"/>
    <w:rsid w:val="00894D7F"/>
    <w:rsid w:val="00895E78"/>
    <w:rsid w:val="008A045F"/>
    <w:rsid w:val="008A2C04"/>
    <w:rsid w:val="008B2D75"/>
    <w:rsid w:val="008B3D3E"/>
    <w:rsid w:val="008C3830"/>
    <w:rsid w:val="008C4695"/>
    <w:rsid w:val="008D2A4F"/>
    <w:rsid w:val="008D4232"/>
    <w:rsid w:val="008D4A0C"/>
    <w:rsid w:val="008D575E"/>
    <w:rsid w:val="008E2B90"/>
    <w:rsid w:val="008E3927"/>
    <w:rsid w:val="008F10EB"/>
    <w:rsid w:val="00906C2C"/>
    <w:rsid w:val="0091375D"/>
    <w:rsid w:val="00916601"/>
    <w:rsid w:val="00933F15"/>
    <w:rsid w:val="009344AC"/>
    <w:rsid w:val="009472D3"/>
    <w:rsid w:val="009472F5"/>
    <w:rsid w:val="009513EA"/>
    <w:rsid w:val="00956EA6"/>
    <w:rsid w:val="00965365"/>
    <w:rsid w:val="00965730"/>
    <w:rsid w:val="009777B3"/>
    <w:rsid w:val="00977BA9"/>
    <w:rsid w:val="00985D2F"/>
    <w:rsid w:val="00997767"/>
    <w:rsid w:val="009A10A9"/>
    <w:rsid w:val="009A609C"/>
    <w:rsid w:val="009C6B04"/>
    <w:rsid w:val="009E0702"/>
    <w:rsid w:val="009E3BFA"/>
    <w:rsid w:val="009F2A50"/>
    <w:rsid w:val="009F61A0"/>
    <w:rsid w:val="009F6F69"/>
    <w:rsid w:val="00A009BC"/>
    <w:rsid w:val="00A01A0E"/>
    <w:rsid w:val="00A0419E"/>
    <w:rsid w:val="00A043A1"/>
    <w:rsid w:val="00A045FC"/>
    <w:rsid w:val="00A0473E"/>
    <w:rsid w:val="00A04B59"/>
    <w:rsid w:val="00A20DCE"/>
    <w:rsid w:val="00A22474"/>
    <w:rsid w:val="00A2645B"/>
    <w:rsid w:val="00A34686"/>
    <w:rsid w:val="00A44137"/>
    <w:rsid w:val="00A52BCF"/>
    <w:rsid w:val="00A53A88"/>
    <w:rsid w:val="00A5533A"/>
    <w:rsid w:val="00A654ED"/>
    <w:rsid w:val="00A7279A"/>
    <w:rsid w:val="00A814E3"/>
    <w:rsid w:val="00A872C3"/>
    <w:rsid w:val="00A91858"/>
    <w:rsid w:val="00A936E0"/>
    <w:rsid w:val="00A95628"/>
    <w:rsid w:val="00A97B2E"/>
    <w:rsid w:val="00AA107C"/>
    <w:rsid w:val="00AB1D05"/>
    <w:rsid w:val="00AC240D"/>
    <w:rsid w:val="00AD3C32"/>
    <w:rsid w:val="00AE065D"/>
    <w:rsid w:val="00AE55A8"/>
    <w:rsid w:val="00AE7D9F"/>
    <w:rsid w:val="00B01002"/>
    <w:rsid w:val="00B035D8"/>
    <w:rsid w:val="00B05F21"/>
    <w:rsid w:val="00B202C1"/>
    <w:rsid w:val="00B42266"/>
    <w:rsid w:val="00B42651"/>
    <w:rsid w:val="00B51315"/>
    <w:rsid w:val="00B520F0"/>
    <w:rsid w:val="00B53E1E"/>
    <w:rsid w:val="00B54DD3"/>
    <w:rsid w:val="00B65767"/>
    <w:rsid w:val="00B67113"/>
    <w:rsid w:val="00B77B14"/>
    <w:rsid w:val="00B8267A"/>
    <w:rsid w:val="00B92B73"/>
    <w:rsid w:val="00B96B36"/>
    <w:rsid w:val="00BA3553"/>
    <w:rsid w:val="00BA6942"/>
    <w:rsid w:val="00BA728F"/>
    <w:rsid w:val="00BB14E8"/>
    <w:rsid w:val="00BB44EA"/>
    <w:rsid w:val="00BC17C3"/>
    <w:rsid w:val="00BC1FF5"/>
    <w:rsid w:val="00BC4FDB"/>
    <w:rsid w:val="00BD0AFF"/>
    <w:rsid w:val="00BD44E2"/>
    <w:rsid w:val="00BE081B"/>
    <w:rsid w:val="00BE10B7"/>
    <w:rsid w:val="00BE545F"/>
    <w:rsid w:val="00BE6AA8"/>
    <w:rsid w:val="00BE7373"/>
    <w:rsid w:val="00BF4447"/>
    <w:rsid w:val="00BF6F1D"/>
    <w:rsid w:val="00C11823"/>
    <w:rsid w:val="00C14026"/>
    <w:rsid w:val="00C21E02"/>
    <w:rsid w:val="00C251C9"/>
    <w:rsid w:val="00C25968"/>
    <w:rsid w:val="00C25B10"/>
    <w:rsid w:val="00C33EE3"/>
    <w:rsid w:val="00C3530D"/>
    <w:rsid w:val="00C43D64"/>
    <w:rsid w:val="00C45201"/>
    <w:rsid w:val="00C4725F"/>
    <w:rsid w:val="00C475B3"/>
    <w:rsid w:val="00C61348"/>
    <w:rsid w:val="00C65413"/>
    <w:rsid w:val="00C712CE"/>
    <w:rsid w:val="00C80714"/>
    <w:rsid w:val="00C864AB"/>
    <w:rsid w:val="00CA573C"/>
    <w:rsid w:val="00CB1D2B"/>
    <w:rsid w:val="00CB7A88"/>
    <w:rsid w:val="00CC478D"/>
    <w:rsid w:val="00CD4098"/>
    <w:rsid w:val="00CD5A2A"/>
    <w:rsid w:val="00CE0C4F"/>
    <w:rsid w:val="00CE6193"/>
    <w:rsid w:val="00CF1AB1"/>
    <w:rsid w:val="00CF1BC7"/>
    <w:rsid w:val="00CF7BB4"/>
    <w:rsid w:val="00D247E0"/>
    <w:rsid w:val="00D27B35"/>
    <w:rsid w:val="00D31091"/>
    <w:rsid w:val="00D317FC"/>
    <w:rsid w:val="00D3529F"/>
    <w:rsid w:val="00D365A0"/>
    <w:rsid w:val="00D40AC0"/>
    <w:rsid w:val="00D412AE"/>
    <w:rsid w:val="00D472A4"/>
    <w:rsid w:val="00D5450C"/>
    <w:rsid w:val="00D548BD"/>
    <w:rsid w:val="00D56023"/>
    <w:rsid w:val="00D57E5E"/>
    <w:rsid w:val="00D6140B"/>
    <w:rsid w:val="00D803A5"/>
    <w:rsid w:val="00D81AA1"/>
    <w:rsid w:val="00D91934"/>
    <w:rsid w:val="00D9295C"/>
    <w:rsid w:val="00D969FC"/>
    <w:rsid w:val="00D970B0"/>
    <w:rsid w:val="00DA00C3"/>
    <w:rsid w:val="00DA324D"/>
    <w:rsid w:val="00DB2A08"/>
    <w:rsid w:val="00DC2B99"/>
    <w:rsid w:val="00DC47E1"/>
    <w:rsid w:val="00DD1D88"/>
    <w:rsid w:val="00DD311E"/>
    <w:rsid w:val="00DD3BB5"/>
    <w:rsid w:val="00DE3EA7"/>
    <w:rsid w:val="00DF01B3"/>
    <w:rsid w:val="00DF4AC6"/>
    <w:rsid w:val="00E1646D"/>
    <w:rsid w:val="00E16AF8"/>
    <w:rsid w:val="00E22481"/>
    <w:rsid w:val="00E30FF5"/>
    <w:rsid w:val="00E31482"/>
    <w:rsid w:val="00E333FC"/>
    <w:rsid w:val="00E36A31"/>
    <w:rsid w:val="00E42657"/>
    <w:rsid w:val="00E50C37"/>
    <w:rsid w:val="00E51C58"/>
    <w:rsid w:val="00E55228"/>
    <w:rsid w:val="00E60948"/>
    <w:rsid w:val="00E620E7"/>
    <w:rsid w:val="00E70C75"/>
    <w:rsid w:val="00E723B5"/>
    <w:rsid w:val="00E95825"/>
    <w:rsid w:val="00EA36A2"/>
    <w:rsid w:val="00EA4DB0"/>
    <w:rsid w:val="00EA756C"/>
    <w:rsid w:val="00EB02E1"/>
    <w:rsid w:val="00EB082B"/>
    <w:rsid w:val="00EB0F2F"/>
    <w:rsid w:val="00EB3BA0"/>
    <w:rsid w:val="00EC03DD"/>
    <w:rsid w:val="00EC1086"/>
    <w:rsid w:val="00EC586B"/>
    <w:rsid w:val="00EE5E05"/>
    <w:rsid w:val="00EF1670"/>
    <w:rsid w:val="00F11CB9"/>
    <w:rsid w:val="00F15AFA"/>
    <w:rsid w:val="00F21605"/>
    <w:rsid w:val="00F2368B"/>
    <w:rsid w:val="00F3080E"/>
    <w:rsid w:val="00F37C04"/>
    <w:rsid w:val="00F56DBC"/>
    <w:rsid w:val="00F65FF2"/>
    <w:rsid w:val="00F747E1"/>
    <w:rsid w:val="00F81CC8"/>
    <w:rsid w:val="00F907D6"/>
    <w:rsid w:val="00F96A65"/>
    <w:rsid w:val="00FA2B00"/>
    <w:rsid w:val="00FA41E0"/>
    <w:rsid w:val="00FA45FD"/>
    <w:rsid w:val="00FB0D71"/>
    <w:rsid w:val="00FB2972"/>
    <w:rsid w:val="00FC441F"/>
    <w:rsid w:val="00FC671A"/>
    <w:rsid w:val="00FD00E5"/>
    <w:rsid w:val="00FD1C31"/>
    <w:rsid w:val="00FD5FA9"/>
    <w:rsid w:val="00FE79A4"/>
    <w:rsid w:val="00FF4E3A"/>
    <w:rsid w:val="00FF6036"/>
    <w:rsid w:val="00FF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pPr>
      <w:ind w:firstLine="720"/>
      <w:jc w:val="both"/>
    </w:pPr>
    <w:rPr>
      <w:sz w:val="28"/>
    </w:rPr>
  </w:style>
  <w:style w:type="paragraph" w:styleId="1">
    <w:name w:val="heading 1"/>
    <w:basedOn w:val="a1"/>
    <w:next w:val="a1"/>
    <w:link w:val="10"/>
    <w:uiPriority w:val="9"/>
    <w:qFormat/>
    <w:rsid w:val="00556E1A"/>
    <w:pPr>
      <w:keepNext/>
      <w:keepLines/>
      <w:spacing w:before="240" w:line="276" w:lineRule="auto"/>
      <w:ind w:firstLine="0"/>
      <w:jc w:val="left"/>
      <w:outlineLvl w:val="0"/>
    </w:pPr>
    <w:rPr>
      <w:rFonts w:eastAsiaTheme="majorEastAsia" w:cstheme="majorBidi"/>
      <w:color w:val="000000" w:themeColor="text1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pPr>
      <w:tabs>
        <w:tab w:val="center" w:pos="4153"/>
        <w:tab w:val="right" w:pos="8306"/>
      </w:tabs>
    </w:pPr>
  </w:style>
  <w:style w:type="paragraph" w:styleId="a7">
    <w:name w:val="footer"/>
    <w:basedOn w:val="a1"/>
    <w:pPr>
      <w:tabs>
        <w:tab w:val="center" w:pos="4153"/>
        <w:tab w:val="right" w:pos="8306"/>
      </w:tabs>
      <w:ind w:firstLine="0"/>
    </w:pPr>
    <w:rPr>
      <w:sz w:val="24"/>
    </w:rPr>
  </w:style>
  <w:style w:type="character" w:styleId="a8">
    <w:name w:val="page number"/>
    <w:basedOn w:val="a2"/>
  </w:style>
  <w:style w:type="paragraph" w:styleId="20">
    <w:name w:val="List Bullet 2"/>
    <w:basedOn w:val="a1"/>
    <w:autoRedefine/>
    <w:pPr>
      <w:numPr>
        <w:numId w:val="1"/>
      </w:numPr>
      <w:ind w:left="0" w:firstLine="641"/>
    </w:pPr>
  </w:style>
  <w:style w:type="paragraph" w:styleId="30">
    <w:name w:val="List Bullet 3"/>
    <w:basedOn w:val="a1"/>
    <w:autoRedefine/>
    <w:pPr>
      <w:numPr>
        <w:numId w:val="2"/>
      </w:numPr>
      <w:ind w:left="0" w:firstLine="720"/>
    </w:pPr>
  </w:style>
  <w:style w:type="paragraph" w:styleId="a0">
    <w:name w:val="List Bullet"/>
    <w:basedOn w:val="a1"/>
    <w:autoRedefine/>
    <w:pPr>
      <w:numPr>
        <w:numId w:val="4"/>
      </w:numPr>
      <w:ind w:left="0" w:firstLine="680"/>
    </w:pPr>
  </w:style>
  <w:style w:type="paragraph" w:styleId="a">
    <w:name w:val="List Number"/>
    <w:basedOn w:val="a1"/>
    <w:pPr>
      <w:numPr>
        <w:numId w:val="5"/>
      </w:numPr>
      <w:ind w:left="0" w:firstLine="680"/>
    </w:pPr>
  </w:style>
  <w:style w:type="paragraph" w:styleId="2">
    <w:name w:val="List Number 2"/>
    <w:basedOn w:val="a1"/>
    <w:pPr>
      <w:numPr>
        <w:numId w:val="6"/>
      </w:numPr>
      <w:tabs>
        <w:tab w:val="clear" w:pos="643"/>
        <w:tab w:val="num" w:pos="360"/>
      </w:tabs>
      <w:ind w:left="0" w:firstLine="680"/>
    </w:pPr>
  </w:style>
  <w:style w:type="paragraph" w:styleId="3">
    <w:name w:val="List Number 3"/>
    <w:basedOn w:val="a1"/>
    <w:pPr>
      <w:numPr>
        <w:numId w:val="7"/>
      </w:numPr>
      <w:ind w:left="0" w:firstLine="709"/>
    </w:pPr>
  </w:style>
  <w:style w:type="paragraph" w:styleId="4">
    <w:name w:val="List Number 4"/>
    <w:basedOn w:val="a1"/>
    <w:pPr>
      <w:numPr>
        <w:numId w:val="8"/>
      </w:numPr>
      <w:ind w:left="0" w:firstLine="709"/>
    </w:pPr>
  </w:style>
  <w:style w:type="paragraph" w:styleId="a9">
    <w:name w:val="Body Text"/>
    <w:basedOn w:val="a1"/>
    <w:pPr>
      <w:shd w:val="clear" w:color="auto" w:fill="FFFFFF"/>
      <w:ind w:firstLine="0"/>
    </w:pPr>
    <w:rPr>
      <w:b/>
      <w:snapToGrid w:val="0"/>
      <w:color w:val="000000"/>
      <w:sz w:val="24"/>
    </w:rPr>
  </w:style>
  <w:style w:type="paragraph" w:customStyle="1" w:styleId="Style5">
    <w:name w:val="Style5"/>
    <w:basedOn w:val="a1"/>
    <w:rsid w:val="00A5533A"/>
    <w:pPr>
      <w:widowControl w:val="0"/>
      <w:autoSpaceDE w:val="0"/>
      <w:autoSpaceDN w:val="0"/>
      <w:adjustRightInd w:val="0"/>
      <w:spacing w:line="322" w:lineRule="exact"/>
      <w:ind w:firstLine="715"/>
    </w:pPr>
    <w:rPr>
      <w:sz w:val="24"/>
      <w:szCs w:val="24"/>
    </w:rPr>
  </w:style>
  <w:style w:type="character" w:customStyle="1" w:styleId="FontStyle13">
    <w:name w:val="Font Style13"/>
    <w:uiPriority w:val="99"/>
    <w:rsid w:val="00A5533A"/>
    <w:rPr>
      <w:rFonts w:ascii="Times New Roman" w:hAnsi="Times New Roman" w:cs="Times New Roman"/>
      <w:sz w:val="26"/>
      <w:szCs w:val="26"/>
    </w:rPr>
  </w:style>
  <w:style w:type="paragraph" w:styleId="aa">
    <w:name w:val="List Paragraph"/>
    <w:basedOn w:val="a1"/>
    <w:link w:val="ab"/>
    <w:uiPriority w:val="34"/>
    <w:qFormat/>
    <w:rsid w:val="0023415C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hAnsi="Arial" w:cs="Arial"/>
      <w:sz w:val="18"/>
      <w:szCs w:val="18"/>
    </w:rPr>
  </w:style>
  <w:style w:type="paragraph" w:styleId="ac">
    <w:name w:val="Balloon Text"/>
    <w:basedOn w:val="a1"/>
    <w:link w:val="ad"/>
    <w:rsid w:val="00735CC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735C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uiPriority w:val="9"/>
    <w:rsid w:val="00556E1A"/>
    <w:rPr>
      <w:rFonts w:eastAsiaTheme="majorEastAsia" w:cstheme="majorBidi"/>
      <w:color w:val="000000" w:themeColor="text1"/>
      <w:sz w:val="28"/>
      <w:szCs w:val="32"/>
    </w:rPr>
  </w:style>
  <w:style w:type="character" w:customStyle="1" w:styleId="ae">
    <w:name w:val="Основной текст_"/>
    <w:basedOn w:val="a2"/>
    <w:link w:val="11"/>
    <w:rsid w:val="00556E1A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1"/>
    <w:link w:val="ae"/>
    <w:rsid w:val="00556E1A"/>
    <w:pPr>
      <w:widowControl w:val="0"/>
      <w:shd w:val="clear" w:color="auto" w:fill="FFFFFF"/>
      <w:ind w:firstLine="400"/>
      <w:jc w:val="left"/>
    </w:pPr>
    <w:rPr>
      <w:szCs w:val="28"/>
    </w:rPr>
  </w:style>
  <w:style w:type="paragraph" w:customStyle="1" w:styleId="12">
    <w:name w:val="Стиль1"/>
    <w:basedOn w:val="aa"/>
    <w:link w:val="13"/>
    <w:qFormat/>
    <w:rsid w:val="00556E1A"/>
    <w:pPr>
      <w:widowControl/>
      <w:ind w:left="-567" w:right="-284"/>
      <w:jc w:val="center"/>
      <w:outlineLvl w:val="1"/>
    </w:pPr>
    <w:rPr>
      <w:rFonts w:eastAsiaTheme="minorHAnsi"/>
      <w:sz w:val="28"/>
      <w:szCs w:val="28"/>
      <w:lang w:eastAsia="en-US"/>
    </w:rPr>
  </w:style>
  <w:style w:type="character" w:customStyle="1" w:styleId="ab">
    <w:name w:val="Абзац списка Знак"/>
    <w:basedOn w:val="a2"/>
    <w:link w:val="aa"/>
    <w:uiPriority w:val="34"/>
    <w:rsid w:val="00556E1A"/>
    <w:rPr>
      <w:rFonts w:ascii="Arial" w:hAnsi="Arial" w:cs="Arial"/>
      <w:sz w:val="18"/>
      <w:szCs w:val="18"/>
    </w:rPr>
  </w:style>
  <w:style w:type="character" w:customStyle="1" w:styleId="13">
    <w:name w:val="Стиль1 Знак"/>
    <w:basedOn w:val="ab"/>
    <w:link w:val="12"/>
    <w:rsid w:val="00556E1A"/>
    <w:rPr>
      <w:rFonts w:ascii="Arial" w:eastAsiaTheme="minorHAnsi" w:hAnsi="Arial" w:cs="Arial"/>
      <w:sz w:val="28"/>
      <w:szCs w:val="28"/>
      <w:lang w:eastAsia="en-US"/>
    </w:rPr>
  </w:style>
  <w:style w:type="paragraph" w:customStyle="1" w:styleId="ConsPlusNormal">
    <w:name w:val="ConsPlusNormal"/>
    <w:rsid w:val="00E9582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9582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">
    <w:name w:val="Normal (Web)"/>
    <w:basedOn w:val="a1"/>
    <w:uiPriority w:val="99"/>
    <w:unhideWhenUsed/>
    <w:rsid w:val="00E95825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announcement">
    <w:name w:val="announcement"/>
    <w:basedOn w:val="a1"/>
    <w:rsid w:val="00E95825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a6">
    <w:name w:val="Верхний колонтитул Знак"/>
    <w:basedOn w:val="a2"/>
    <w:link w:val="a5"/>
    <w:rsid w:val="00D247E0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pPr>
      <w:ind w:firstLine="720"/>
      <w:jc w:val="both"/>
    </w:pPr>
    <w:rPr>
      <w:sz w:val="28"/>
    </w:rPr>
  </w:style>
  <w:style w:type="paragraph" w:styleId="1">
    <w:name w:val="heading 1"/>
    <w:basedOn w:val="a1"/>
    <w:next w:val="a1"/>
    <w:link w:val="10"/>
    <w:uiPriority w:val="9"/>
    <w:qFormat/>
    <w:rsid w:val="00556E1A"/>
    <w:pPr>
      <w:keepNext/>
      <w:keepLines/>
      <w:spacing w:before="240" w:line="276" w:lineRule="auto"/>
      <w:ind w:firstLine="0"/>
      <w:jc w:val="left"/>
      <w:outlineLvl w:val="0"/>
    </w:pPr>
    <w:rPr>
      <w:rFonts w:eastAsiaTheme="majorEastAsia" w:cstheme="majorBidi"/>
      <w:color w:val="000000" w:themeColor="text1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pPr>
      <w:tabs>
        <w:tab w:val="center" w:pos="4153"/>
        <w:tab w:val="right" w:pos="8306"/>
      </w:tabs>
    </w:pPr>
  </w:style>
  <w:style w:type="paragraph" w:styleId="a7">
    <w:name w:val="footer"/>
    <w:basedOn w:val="a1"/>
    <w:pPr>
      <w:tabs>
        <w:tab w:val="center" w:pos="4153"/>
        <w:tab w:val="right" w:pos="8306"/>
      </w:tabs>
      <w:ind w:firstLine="0"/>
    </w:pPr>
    <w:rPr>
      <w:sz w:val="24"/>
    </w:rPr>
  </w:style>
  <w:style w:type="character" w:styleId="a8">
    <w:name w:val="page number"/>
    <w:basedOn w:val="a2"/>
  </w:style>
  <w:style w:type="paragraph" w:styleId="20">
    <w:name w:val="List Bullet 2"/>
    <w:basedOn w:val="a1"/>
    <w:autoRedefine/>
    <w:pPr>
      <w:numPr>
        <w:numId w:val="1"/>
      </w:numPr>
      <w:ind w:left="0" w:firstLine="641"/>
    </w:pPr>
  </w:style>
  <w:style w:type="paragraph" w:styleId="30">
    <w:name w:val="List Bullet 3"/>
    <w:basedOn w:val="a1"/>
    <w:autoRedefine/>
    <w:pPr>
      <w:numPr>
        <w:numId w:val="2"/>
      </w:numPr>
      <w:ind w:left="0" w:firstLine="720"/>
    </w:pPr>
  </w:style>
  <w:style w:type="paragraph" w:styleId="a0">
    <w:name w:val="List Bullet"/>
    <w:basedOn w:val="a1"/>
    <w:autoRedefine/>
    <w:pPr>
      <w:numPr>
        <w:numId w:val="4"/>
      </w:numPr>
      <w:ind w:left="0" w:firstLine="680"/>
    </w:pPr>
  </w:style>
  <w:style w:type="paragraph" w:styleId="a">
    <w:name w:val="List Number"/>
    <w:basedOn w:val="a1"/>
    <w:pPr>
      <w:numPr>
        <w:numId w:val="5"/>
      </w:numPr>
      <w:ind w:left="0" w:firstLine="680"/>
    </w:pPr>
  </w:style>
  <w:style w:type="paragraph" w:styleId="2">
    <w:name w:val="List Number 2"/>
    <w:basedOn w:val="a1"/>
    <w:pPr>
      <w:numPr>
        <w:numId w:val="6"/>
      </w:numPr>
      <w:tabs>
        <w:tab w:val="clear" w:pos="643"/>
        <w:tab w:val="num" w:pos="360"/>
      </w:tabs>
      <w:ind w:left="0" w:firstLine="680"/>
    </w:pPr>
  </w:style>
  <w:style w:type="paragraph" w:styleId="3">
    <w:name w:val="List Number 3"/>
    <w:basedOn w:val="a1"/>
    <w:pPr>
      <w:numPr>
        <w:numId w:val="7"/>
      </w:numPr>
      <w:ind w:left="0" w:firstLine="709"/>
    </w:pPr>
  </w:style>
  <w:style w:type="paragraph" w:styleId="4">
    <w:name w:val="List Number 4"/>
    <w:basedOn w:val="a1"/>
    <w:pPr>
      <w:numPr>
        <w:numId w:val="8"/>
      </w:numPr>
      <w:ind w:left="0" w:firstLine="709"/>
    </w:pPr>
  </w:style>
  <w:style w:type="paragraph" w:styleId="a9">
    <w:name w:val="Body Text"/>
    <w:basedOn w:val="a1"/>
    <w:pPr>
      <w:shd w:val="clear" w:color="auto" w:fill="FFFFFF"/>
      <w:ind w:firstLine="0"/>
    </w:pPr>
    <w:rPr>
      <w:b/>
      <w:snapToGrid w:val="0"/>
      <w:color w:val="000000"/>
      <w:sz w:val="24"/>
    </w:rPr>
  </w:style>
  <w:style w:type="paragraph" w:customStyle="1" w:styleId="Style5">
    <w:name w:val="Style5"/>
    <w:basedOn w:val="a1"/>
    <w:rsid w:val="00A5533A"/>
    <w:pPr>
      <w:widowControl w:val="0"/>
      <w:autoSpaceDE w:val="0"/>
      <w:autoSpaceDN w:val="0"/>
      <w:adjustRightInd w:val="0"/>
      <w:spacing w:line="322" w:lineRule="exact"/>
      <w:ind w:firstLine="715"/>
    </w:pPr>
    <w:rPr>
      <w:sz w:val="24"/>
      <w:szCs w:val="24"/>
    </w:rPr>
  </w:style>
  <w:style w:type="character" w:customStyle="1" w:styleId="FontStyle13">
    <w:name w:val="Font Style13"/>
    <w:uiPriority w:val="99"/>
    <w:rsid w:val="00A5533A"/>
    <w:rPr>
      <w:rFonts w:ascii="Times New Roman" w:hAnsi="Times New Roman" w:cs="Times New Roman"/>
      <w:sz w:val="26"/>
      <w:szCs w:val="26"/>
    </w:rPr>
  </w:style>
  <w:style w:type="paragraph" w:styleId="aa">
    <w:name w:val="List Paragraph"/>
    <w:basedOn w:val="a1"/>
    <w:link w:val="ab"/>
    <w:uiPriority w:val="34"/>
    <w:qFormat/>
    <w:rsid w:val="0023415C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hAnsi="Arial" w:cs="Arial"/>
      <w:sz w:val="18"/>
      <w:szCs w:val="18"/>
    </w:rPr>
  </w:style>
  <w:style w:type="paragraph" w:styleId="ac">
    <w:name w:val="Balloon Text"/>
    <w:basedOn w:val="a1"/>
    <w:link w:val="ad"/>
    <w:rsid w:val="00735CC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735C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uiPriority w:val="9"/>
    <w:rsid w:val="00556E1A"/>
    <w:rPr>
      <w:rFonts w:eastAsiaTheme="majorEastAsia" w:cstheme="majorBidi"/>
      <w:color w:val="000000" w:themeColor="text1"/>
      <w:sz w:val="28"/>
      <w:szCs w:val="32"/>
    </w:rPr>
  </w:style>
  <w:style w:type="character" w:customStyle="1" w:styleId="ae">
    <w:name w:val="Основной текст_"/>
    <w:basedOn w:val="a2"/>
    <w:link w:val="11"/>
    <w:rsid w:val="00556E1A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1"/>
    <w:link w:val="ae"/>
    <w:rsid w:val="00556E1A"/>
    <w:pPr>
      <w:widowControl w:val="0"/>
      <w:shd w:val="clear" w:color="auto" w:fill="FFFFFF"/>
      <w:ind w:firstLine="400"/>
      <w:jc w:val="left"/>
    </w:pPr>
    <w:rPr>
      <w:szCs w:val="28"/>
    </w:rPr>
  </w:style>
  <w:style w:type="paragraph" w:customStyle="1" w:styleId="12">
    <w:name w:val="Стиль1"/>
    <w:basedOn w:val="aa"/>
    <w:link w:val="13"/>
    <w:qFormat/>
    <w:rsid w:val="00556E1A"/>
    <w:pPr>
      <w:widowControl/>
      <w:ind w:left="-567" w:right="-284"/>
      <w:jc w:val="center"/>
      <w:outlineLvl w:val="1"/>
    </w:pPr>
    <w:rPr>
      <w:rFonts w:eastAsiaTheme="minorHAnsi"/>
      <w:sz w:val="28"/>
      <w:szCs w:val="28"/>
      <w:lang w:eastAsia="en-US"/>
    </w:rPr>
  </w:style>
  <w:style w:type="character" w:customStyle="1" w:styleId="ab">
    <w:name w:val="Абзац списка Знак"/>
    <w:basedOn w:val="a2"/>
    <w:link w:val="aa"/>
    <w:uiPriority w:val="34"/>
    <w:rsid w:val="00556E1A"/>
    <w:rPr>
      <w:rFonts w:ascii="Arial" w:hAnsi="Arial" w:cs="Arial"/>
      <w:sz w:val="18"/>
      <w:szCs w:val="18"/>
    </w:rPr>
  </w:style>
  <w:style w:type="character" w:customStyle="1" w:styleId="13">
    <w:name w:val="Стиль1 Знак"/>
    <w:basedOn w:val="ab"/>
    <w:link w:val="12"/>
    <w:rsid w:val="00556E1A"/>
    <w:rPr>
      <w:rFonts w:ascii="Arial" w:eastAsiaTheme="minorHAnsi" w:hAnsi="Arial" w:cs="Arial"/>
      <w:sz w:val="28"/>
      <w:szCs w:val="28"/>
      <w:lang w:eastAsia="en-US"/>
    </w:rPr>
  </w:style>
  <w:style w:type="paragraph" w:customStyle="1" w:styleId="ConsPlusNormal">
    <w:name w:val="ConsPlusNormal"/>
    <w:rsid w:val="00E9582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9582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">
    <w:name w:val="Normal (Web)"/>
    <w:basedOn w:val="a1"/>
    <w:uiPriority w:val="99"/>
    <w:unhideWhenUsed/>
    <w:rsid w:val="00E95825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announcement">
    <w:name w:val="announcement"/>
    <w:basedOn w:val="a1"/>
    <w:rsid w:val="00E95825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a6">
    <w:name w:val="Верхний колонтитул Знак"/>
    <w:basedOn w:val="a2"/>
    <w:link w:val="a5"/>
    <w:rsid w:val="00D247E0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a_vasinskaja\AppData\Local\Temp\bdttmp\9fe4c810-244c-46ec-b5d2-e035d30dcf0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17DDC-3E01-4736-AD06-E19C6DC86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9fe4c810-244c-46ec-b5d2-e035d30dcf0e</Template>
  <TotalTime>0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оказании единовременной материальной помощи Михайлову В</vt:lpstr>
    </vt:vector>
  </TitlesOfParts>
  <Company>Ajax</Company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оказании единовременной материальной помощи Михайлову В</dc:title>
  <dc:creator>михаил юрьевич уткин</dc:creator>
  <cp:lastModifiedBy>Ольга Федоровна Цыганюк</cp:lastModifiedBy>
  <cp:revision>2</cp:revision>
  <cp:lastPrinted>2023-03-13T13:01:00Z</cp:lastPrinted>
  <dcterms:created xsi:type="dcterms:W3CDTF">2026-07-10T11:50:00Z</dcterms:created>
  <dcterms:modified xsi:type="dcterms:W3CDTF">2026-07-10T11:50:00Z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a04e79bb-9f2a-4df1-a8db-d957c8e0eaa9</vt:lpwstr>
  </property>
</Properties>
</file>