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E2C" w:rsidRPr="001B6275" w:rsidRDefault="00713E2C" w:rsidP="00713E2C">
      <w:pPr>
        <w:spacing w:after="0" w:line="240" w:lineRule="auto"/>
        <w:jc w:val="right"/>
        <w:rPr>
          <w:rFonts w:ascii="Times New Roman" w:hAnsi="Times New Roman" w:cs="Times New Roman"/>
          <w:sz w:val="28"/>
          <w:szCs w:val="28"/>
        </w:rPr>
      </w:pPr>
    </w:p>
    <w:p w:rsidR="00917D6A" w:rsidRPr="00DD275E" w:rsidRDefault="00917D6A" w:rsidP="00917D6A">
      <w:pPr>
        <w:spacing w:after="0" w:line="240" w:lineRule="auto"/>
        <w:jc w:val="center"/>
        <w:rPr>
          <w:rFonts w:ascii="Times New Roman" w:hAnsi="Times New Roman" w:cs="Times New Roman"/>
          <w:b/>
          <w:sz w:val="28"/>
          <w:szCs w:val="28"/>
        </w:rPr>
      </w:pPr>
      <w:r w:rsidRPr="00DD275E">
        <w:rPr>
          <w:rFonts w:ascii="Times New Roman" w:hAnsi="Times New Roman" w:cs="Times New Roman"/>
          <w:b/>
          <w:sz w:val="28"/>
          <w:szCs w:val="28"/>
        </w:rPr>
        <w:t>ПРАВИТЕЛЬСТВО ЛЕНИНГРАДСКОЙ ОБЛАСТИ</w:t>
      </w:r>
    </w:p>
    <w:p w:rsidR="00917D6A" w:rsidRPr="00DD275E" w:rsidRDefault="00917D6A" w:rsidP="00917D6A">
      <w:pPr>
        <w:spacing w:after="0" w:line="240" w:lineRule="auto"/>
        <w:jc w:val="center"/>
        <w:rPr>
          <w:rFonts w:ascii="Times New Roman" w:hAnsi="Times New Roman" w:cs="Times New Roman"/>
          <w:b/>
          <w:sz w:val="28"/>
          <w:szCs w:val="28"/>
        </w:rPr>
      </w:pPr>
      <w:r w:rsidRPr="00DD275E">
        <w:rPr>
          <w:rFonts w:ascii="Times New Roman" w:hAnsi="Times New Roman" w:cs="Times New Roman"/>
          <w:b/>
          <w:sz w:val="28"/>
          <w:szCs w:val="28"/>
        </w:rPr>
        <w:t>ПОСТАНОВЛЕНИЕ</w:t>
      </w:r>
    </w:p>
    <w:p w:rsidR="00917D6A" w:rsidRPr="002A0637" w:rsidRDefault="00917D6A" w:rsidP="00917D6A">
      <w:pPr>
        <w:spacing w:after="0" w:line="240" w:lineRule="auto"/>
        <w:jc w:val="center"/>
        <w:rPr>
          <w:rFonts w:ascii="Times New Roman" w:hAnsi="Times New Roman" w:cs="Times New Roman"/>
          <w:b/>
          <w:sz w:val="28"/>
          <w:szCs w:val="28"/>
        </w:rPr>
      </w:pPr>
    </w:p>
    <w:p w:rsidR="00917D6A" w:rsidRPr="00DD275E" w:rsidRDefault="00917D6A" w:rsidP="00917D6A">
      <w:pPr>
        <w:spacing w:after="0" w:line="240" w:lineRule="auto"/>
        <w:jc w:val="center"/>
        <w:rPr>
          <w:rFonts w:ascii="Times New Roman" w:hAnsi="Times New Roman" w:cs="Times New Roman"/>
          <w:b/>
          <w:sz w:val="16"/>
          <w:szCs w:val="16"/>
        </w:rPr>
      </w:pPr>
    </w:p>
    <w:p w:rsidR="00917D6A" w:rsidRPr="00DD275E" w:rsidRDefault="00917D6A" w:rsidP="009417E1">
      <w:pPr>
        <w:spacing w:after="0" w:line="240" w:lineRule="auto"/>
        <w:jc w:val="center"/>
        <w:rPr>
          <w:rFonts w:ascii="Times New Roman" w:hAnsi="Times New Roman" w:cs="Times New Roman"/>
          <w:sz w:val="28"/>
          <w:szCs w:val="28"/>
        </w:rPr>
      </w:pPr>
      <w:r w:rsidRPr="00DD275E">
        <w:rPr>
          <w:rFonts w:ascii="Times New Roman" w:hAnsi="Times New Roman" w:cs="Times New Roman"/>
          <w:sz w:val="28"/>
          <w:szCs w:val="28"/>
        </w:rPr>
        <w:t>от «___»__________20</w:t>
      </w:r>
      <w:r>
        <w:rPr>
          <w:rFonts w:ascii="Times New Roman" w:hAnsi="Times New Roman" w:cs="Times New Roman"/>
          <w:sz w:val="28"/>
          <w:szCs w:val="28"/>
        </w:rPr>
        <w:t>2</w:t>
      </w:r>
      <w:r w:rsidR="00F72797">
        <w:rPr>
          <w:rFonts w:ascii="Times New Roman" w:hAnsi="Times New Roman" w:cs="Times New Roman"/>
          <w:sz w:val="28"/>
          <w:szCs w:val="28"/>
        </w:rPr>
        <w:t>6</w:t>
      </w:r>
      <w:r w:rsidRPr="00DD275E">
        <w:rPr>
          <w:rFonts w:ascii="Times New Roman" w:hAnsi="Times New Roman" w:cs="Times New Roman"/>
          <w:sz w:val="28"/>
          <w:szCs w:val="28"/>
        </w:rPr>
        <w:t xml:space="preserve"> года                                     </w:t>
      </w:r>
      <w:r>
        <w:rPr>
          <w:rFonts w:ascii="Times New Roman" w:hAnsi="Times New Roman" w:cs="Times New Roman"/>
          <w:sz w:val="28"/>
          <w:szCs w:val="28"/>
        </w:rPr>
        <w:t xml:space="preserve">    </w:t>
      </w:r>
      <w:r w:rsidRPr="00DD275E">
        <w:rPr>
          <w:rFonts w:ascii="Times New Roman" w:hAnsi="Times New Roman" w:cs="Times New Roman"/>
          <w:sz w:val="28"/>
          <w:szCs w:val="28"/>
        </w:rPr>
        <w:t xml:space="preserve"> №_____</w:t>
      </w:r>
      <w:r>
        <w:rPr>
          <w:rFonts w:ascii="Times New Roman" w:hAnsi="Times New Roman" w:cs="Times New Roman"/>
          <w:sz w:val="28"/>
          <w:szCs w:val="28"/>
        </w:rPr>
        <w:t>___</w:t>
      </w:r>
    </w:p>
    <w:p w:rsidR="00917D6A" w:rsidRPr="00DD275E" w:rsidRDefault="00917D6A" w:rsidP="00917D6A">
      <w:pPr>
        <w:spacing w:after="0" w:line="240" w:lineRule="auto"/>
        <w:jc w:val="both"/>
        <w:rPr>
          <w:rFonts w:ascii="Times New Roman" w:hAnsi="Times New Roman" w:cs="Times New Roman"/>
          <w:sz w:val="16"/>
          <w:szCs w:val="16"/>
        </w:rPr>
      </w:pPr>
    </w:p>
    <w:p w:rsidR="00917D6A" w:rsidRPr="002A0637" w:rsidRDefault="00917D6A" w:rsidP="00917D6A">
      <w:pPr>
        <w:spacing w:after="0" w:line="240" w:lineRule="auto"/>
        <w:jc w:val="both"/>
        <w:rPr>
          <w:rFonts w:ascii="Times New Roman" w:hAnsi="Times New Roman" w:cs="Times New Roman"/>
          <w:b/>
          <w:sz w:val="28"/>
          <w:szCs w:val="28"/>
        </w:rPr>
      </w:pPr>
    </w:p>
    <w:p w:rsidR="00F433E9" w:rsidRDefault="00917D6A" w:rsidP="00F433E9">
      <w:pPr>
        <w:autoSpaceDE w:val="0"/>
        <w:autoSpaceDN w:val="0"/>
        <w:adjustRightInd w:val="0"/>
        <w:spacing w:after="0" w:line="240" w:lineRule="auto"/>
        <w:jc w:val="center"/>
        <w:rPr>
          <w:rFonts w:ascii="Times New Roman" w:hAnsi="Times New Roman" w:cs="Times New Roman"/>
          <w:b/>
          <w:bCs/>
          <w:sz w:val="28"/>
          <w:szCs w:val="28"/>
        </w:rPr>
      </w:pPr>
      <w:r w:rsidRPr="00DD275E">
        <w:rPr>
          <w:rFonts w:ascii="Times New Roman" w:hAnsi="Times New Roman" w:cs="Times New Roman"/>
          <w:b/>
          <w:sz w:val="28"/>
          <w:szCs w:val="28"/>
        </w:rPr>
        <w:t xml:space="preserve">О внесении изменений в постановление Правительства Ленинградской области от 31 июля 2014 № 341 «Об утверждении </w:t>
      </w:r>
      <w:r w:rsidR="00713E2C">
        <w:rPr>
          <w:rFonts w:ascii="Times New Roman" w:hAnsi="Times New Roman" w:cs="Times New Roman"/>
          <w:b/>
          <w:sz w:val="28"/>
          <w:szCs w:val="28"/>
        </w:rPr>
        <w:t>П</w:t>
      </w:r>
      <w:r w:rsidRPr="00DD275E">
        <w:rPr>
          <w:rFonts w:ascii="Times New Roman" w:hAnsi="Times New Roman" w:cs="Times New Roman"/>
          <w:b/>
          <w:sz w:val="28"/>
          <w:szCs w:val="28"/>
        </w:rPr>
        <w:t xml:space="preserve">оложения о  </w:t>
      </w:r>
      <w:r w:rsidR="00713E2C">
        <w:rPr>
          <w:rFonts w:ascii="Times New Roman" w:hAnsi="Times New Roman" w:cs="Times New Roman"/>
          <w:b/>
          <w:sz w:val="28"/>
          <w:szCs w:val="28"/>
        </w:rPr>
        <w:t>К</w:t>
      </w:r>
      <w:r w:rsidRPr="00DD275E">
        <w:rPr>
          <w:rFonts w:ascii="Times New Roman" w:hAnsi="Times New Roman" w:cs="Times New Roman"/>
          <w:b/>
          <w:sz w:val="28"/>
          <w:szCs w:val="28"/>
        </w:rPr>
        <w:t xml:space="preserve">омитете по природным ресурсам Ленинградской области и признании </w:t>
      </w:r>
      <w:proofErr w:type="gramStart"/>
      <w:r w:rsidRPr="00DD275E">
        <w:rPr>
          <w:rFonts w:ascii="Times New Roman" w:hAnsi="Times New Roman" w:cs="Times New Roman"/>
          <w:b/>
          <w:sz w:val="28"/>
          <w:szCs w:val="28"/>
        </w:rPr>
        <w:t>утратившими</w:t>
      </w:r>
      <w:proofErr w:type="gramEnd"/>
      <w:r w:rsidRPr="00DD275E">
        <w:rPr>
          <w:rFonts w:ascii="Times New Roman" w:hAnsi="Times New Roman" w:cs="Times New Roman"/>
          <w:b/>
          <w:sz w:val="28"/>
          <w:szCs w:val="28"/>
        </w:rPr>
        <w:t xml:space="preserve"> силу отдельных постановлений Правительства</w:t>
      </w:r>
      <w:r w:rsidR="00ED0EDE">
        <w:rPr>
          <w:rFonts w:ascii="Times New Roman" w:hAnsi="Times New Roman" w:cs="Times New Roman"/>
          <w:b/>
          <w:sz w:val="28"/>
          <w:szCs w:val="28"/>
        </w:rPr>
        <w:t xml:space="preserve"> </w:t>
      </w:r>
      <w:r w:rsidRPr="00DD275E">
        <w:rPr>
          <w:rFonts w:ascii="Times New Roman" w:hAnsi="Times New Roman" w:cs="Times New Roman"/>
          <w:b/>
          <w:sz w:val="28"/>
          <w:szCs w:val="28"/>
        </w:rPr>
        <w:t>Ленинградкой области»</w:t>
      </w:r>
      <w:r w:rsidR="00F433E9">
        <w:rPr>
          <w:rFonts w:ascii="Times New Roman" w:hAnsi="Times New Roman" w:cs="Times New Roman"/>
          <w:b/>
          <w:sz w:val="28"/>
          <w:szCs w:val="28"/>
        </w:rPr>
        <w:t xml:space="preserve"> </w:t>
      </w:r>
    </w:p>
    <w:p w:rsidR="00917D6A" w:rsidRPr="002A0637" w:rsidRDefault="00917D6A" w:rsidP="00917D6A">
      <w:pPr>
        <w:spacing w:after="0" w:line="240" w:lineRule="auto"/>
        <w:jc w:val="center"/>
        <w:rPr>
          <w:rFonts w:ascii="Times New Roman" w:hAnsi="Times New Roman" w:cs="Times New Roman"/>
          <w:sz w:val="28"/>
          <w:szCs w:val="28"/>
        </w:rPr>
      </w:pPr>
    </w:p>
    <w:p w:rsidR="00F433E9" w:rsidRDefault="00713E2C" w:rsidP="00F433E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7" w:history="1">
        <w:r w:rsidRPr="00713E2C">
          <w:rPr>
            <w:rFonts w:ascii="Times New Roman" w:hAnsi="Times New Roman" w:cs="Times New Roman"/>
            <w:sz w:val="28"/>
            <w:szCs w:val="28"/>
          </w:rPr>
          <w:t>статьей 40</w:t>
        </w:r>
      </w:hyperlink>
      <w:r>
        <w:rPr>
          <w:rFonts w:ascii="Times New Roman" w:hAnsi="Times New Roman" w:cs="Times New Roman"/>
          <w:sz w:val="28"/>
          <w:szCs w:val="28"/>
        </w:rPr>
        <w:t xml:space="preserve"> Устава Ленинградской области, в целях приведения нормативных правовых актов Ленингр</w:t>
      </w:r>
      <w:r w:rsidR="00D52067">
        <w:rPr>
          <w:rFonts w:ascii="Times New Roman" w:hAnsi="Times New Roman" w:cs="Times New Roman"/>
          <w:sz w:val="28"/>
          <w:szCs w:val="28"/>
        </w:rPr>
        <w:t>адской области в соответствие с </w:t>
      </w:r>
      <w:r>
        <w:rPr>
          <w:rFonts w:ascii="Times New Roman" w:hAnsi="Times New Roman" w:cs="Times New Roman"/>
          <w:sz w:val="28"/>
          <w:szCs w:val="28"/>
        </w:rPr>
        <w:t>действующим законодательством Правительство Ленинградской области постановляет:</w:t>
      </w:r>
    </w:p>
    <w:p w:rsidR="00F433E9" w:rsidRDefault="00F433E9" w:rsidP="00F433E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917D6A" w:rsidRPr="00F433E9">
        <w:rPr>
          <w:rFonts w:ascii="Times New Roman" w:hAnsi="Times New Roman" w:cs="Times New Roman"/>
          <w:sz w:val="28"/>
          <w:szCs w:val="28"/>
        </w:rPr>
        <w:t xml:space="preserve">Внести в </w:t>
      </w:r>
      <w:r w:rsidR="00B117FD" w:rsidRPr="00F433E9">
        <w:rPr>
          <w:rFonts w:ascii="Times New Roman" w:hAnsi="Times New Roman" w:cs="Times New Roman"/>
          <w:sz w:val="28"/>
          <w:szCs w:val="28"/>
        </w:rPr>
        <w:t>Положение</w:t>
      </w:r>
      <w:r w:rsidR="009417E1" w:rsidRPr="00F433E9">
        <w:rPr>
          <w:rFonts w:ascii="Times New Roman" w:hAnsi="Times New Roman" w:cs="Times New Roman"/>
          <w:sz w:val="28"/>
          <w:szCs w:val="28"/>
        </w:rPr>
        <w:t xml:space="preserve"> о</w:t>
      </w:r>
      <w:r w:rsidR="00B117FD" w:rsidRPr="00F433E9">
        <w:rPr>
          <w:rFonts w:ascii="Times New Roman" w:hAnsi="Times New Roman" w:cs="Times New Roman"/>
          <w:sz w:val="28"/>
          <w:szCs w:val="28"/>
        </w:rPr>
        <w:t xml:space="preserve"> Комитете по природным ресурсам Ленинградской области, утвержденное </w:t>
      </w:r>
      <w:r w:rsidR="00917D6A" w:rsidRPr="00F433E9">
        <w:rPr>
          <w:rFonts w:ascii="Times New Roman" w:hAnsi="Times New Roman" w:cs="Times New Roman"/>
          <w:sz w:val="28"/>
          <w:szCs w:val="28"/>
        </w:rPr>
        <w:t>постановление</w:t>
      </w:r>
      <w:r w:rsidR="00B117FD" w:rsidRPr="00F433E9">
        <w:rPr>
          <w:rFonts w:ascii="Times New Roman" w:hAnsi="Times New Roman" w:cs="Times New Roman"/>
          <w:sz w:val="28"/>
          <w:szCs w:val="28"/>
        </w:rPr>
        <w:t>м</w:t>
      </w:r>
      <w:r w:rsidR="00917D6A" w:rsidRPr="00F433E9">
        <w:rPr>
          <w:rFonts w:ascii="Times New Roman" w:hAnsi="Times New Roman" w:cs="Times New Roman"/>
          <w:sz w:val="28"/>
          <w:szCs w:val="28"/>
        </w:rPr>
        <w:t xml:space="preserve"> Правите</w:t>
      </w:r>
      <w:r w:rsidR="004C348E" w:rsidRPr="00F433E9">
        <w:rPr>
          <w:rFonts w:ascii="Times New Roman" w:hAnsi="Times New Roman" w:cs="Times New Roman"/>
          <w:sz w:val="28"/>
          <w:szCs w:val="28"/>
        </w:rPr>
        <w:t>льства Ленинградской области от </w:t>
      </w:r>
      <w:r w:rsidR="00917D6A" w:rsidRPr="00F433E9">
        <w:rPr>
          <w:rFonts w:ascii="Times New Roman" w:hAnsi="Times New Roman" w:cs="Times New Roman"/>
          <w:sz w:val="28"/>
          <w:szCs w:val="28"/>
        </w:rPr>
        <w:t>31.07.2014 №</w:t>
      </w:r>
      <w:r w:rsidR="004C348E" w:rsidRPr="00F433E9">
        <w:rPr>
          <w:rFonts w:ascii="Times New Roman" w:hAnsi="Times New Roman" w:cs="Times New Roman"/>
          <w:sz w:val="28"/>
          <w:szCs w:val="28"/>
        </w:rPr>
        <w:t> </w:t>
      </w:r>
      <w:r w:rsidR="00917D6A" w:rsidRPr="00F433E9">
        <w:rPr>
          <w:rFonts w:ascii="Times New Roman" w:hAnsi="Times New Roman" w:cs="Times New Roman"/>
          <w:sz w:val="28"/>
          <w:szCs w:val="28"/>
        </w:rPr>
        <w:t>341</w:t>
      </w:r>
      <w:r w:rsidR="004C348E" w:rsidRPr="00F433E9">
        <w:rPr>
          <w:rFonts w:ascii="Times New Roman" w:hAnsi="Times New Roman" w:cs="Times New Roman"/>
          <w:sz w:val="28"/>
          <w:szCs w:val="28"/>
        </w:rPr>
        <w:t>,</w:t>
      </w:r>
      <w:r w:rsidR="00917D6A" w:rsidRPr="00F433E9">
        <w:rPr>
          <w:rFonts w:ascii="Times New Roman" w:hAnsi="Times New Roman" w:cs="Times New Roman"/>
          <w:sz w:val="28"/>
          <w:szCs w:val="28"/>
        </w:rPr>
        <w:t xml:space="preserve"> изменения</w:t>
      </w:r>
      <w:r w:rsidR="001331B9" w:rsidRPr="00F433E9">
        <w:rPr>
          <w:rFonts w:ascii="Times New Roman" w:hAnsi="Times New Roman" w:cs="Times New Roman"/>
          <w:sz w:val="28"/>
          <w:szCs w:val="28"/>
        </w:rPr>
        <w:t xml:space="preserve"> согласно приложению</w:t>
      </w:r>
      <w:r w:rsidRPr="00F433E9">
        <w:rPr>
          <w:rFonts w:ascii="Times New Roman" w:hAnsi="Times New Roman" w:cs="Times New Roman"/>
          <w:sz w:val="28"/>
          <w:szCs w:val="28"/>
        </w:rPr>
        <w:t xml:space="preserve"> 1</w:t>
      </w:r>
      <w:r w:rsidR="001331B9" w:rsidRPr="00F433E9">
        <w:rPr>
          <w:rFonts w:ascii="Times New Roman" w:hAnsi="Times New Roman" w:cs="Times New Roman"/>
          <w:sz w:val="28"/>
          <w:szCs w:val="28"/>
        </w:rPr>
        <w:t xml:space="preserve"> к настоящему постановлению. </w:t>
      </w:r>
    </w:p>
    <w:p w:rsidR="002347E9" w:rsidRDefault="00F433E9" w:rsidP="00F433E9">
      <w:pPr>
        <w:autoSpaceDE w:val="0"/>
        <w:autoSpaceDN w:val="0"/>
        <w:adjustRightInd w:val="0"/>
        <w:spacing w:after="0" w:line="240" w:lineRule="auto"/>
        <w:ind w:firstLine="708"/>
        <w:jc w:val="both"/>
        <w:rPr>
          <w:rFonts w:ascii="Times New Roman" w:hAnsi="Times New Roman" w:cs="Times New Roman"/>
          <w:sz w:val="28"/>
          <w:szCs w:val="28"/>
        </w:rPr>
      </w:pPr>
      <w:r w:rsidRPr="00A07537">
        <w:rPr>
          <w:rFonts w:ascii="Times New Roman" w:hAnsi="Times New Roman" w:cs="Times New Roman"/>
          <w:sz w:val="28"/>
          <w:szCs w:val="28"/>
        </w:rPr>
        <w:t xml:space="preserve">2. </w:t>
      </w:r>
      <w:r w:rsidR="002347E9" w:rsidRPr="00F433E9">
        <w:rPr>
          <w:rFonts w:ascii="Times New Roman" w:hAnsi="Times New Roman" w:cs="Times New Roman"/>
          <w:sz w:val="28"/>
          <w:szCs w:val="28"/>
        </w:rPr>
        <w:t xml:space="preserve">Настоящее постановление вступает в силу </w:t>
      </w:r>
      <w:proofErr w:type="gramStart"/>
      <w:r w:rsidR="002347E9" w:rsidRPr="00F433E9">
        <w:rPr>
          <w:rFonts w:ascii="Times New Roman" w:hAnsi="Times New Roman" w:cs="Times New Roman"/>
          <w:sz w:val="28"/>
          <w:szCs w:val="28"/>
        </w:rPr>
        <w:t>с даты</w:t>
      </w:r>
      <w:proofErr w:type="gramEnd"/>
      <w:r w:rsidR="002347E9" w:rsidRPr="00F433E9">
        <w:rPr>
          <w:rFonts w:ascii="Times New Roman" w:hAnsi="Times New Roman" w:cs="Times New Roman"/>
          <w:sz w:val="28"/>
          <w:szCs w:val="28"/>
        </w:rPr>
        <w:t xml:space="preserve"> официального опубликования.</w:t>
      </w:r>
    </w:p>
    <w:p w:rsidR="00C115EB" w:rsidRPr="00F433E9" w:rsidRDefault="00C115EB" w:rsidP="00F433E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C115EB">
        <w:rPr>
          <w:rFonts w:ascii="Times New Roman" w:hAnsi="Times New Roman" w:cs="Times New Roman"/>
          <w:sz w:val="28"/>
          <w:szCs w:val="28"/>
        </w:rPr>
        <w:t xml:space="preserve">. </w:t>
      </w:r>
      <w:proofErr w:type="gramStart"/>
      <w:r w:rsidRPr="00C115EB">
        <w:rPr>
          <w:rFonts w:ascii="Times New Roman" w:hAnsi="Times New Roman" w:cs="Times New Roman"/>
          <w:sz w:val="28"/>
          <w:szCs w:val="28"/>
        </w:rPr>
        <w:t>Контроль за</w:t>
      </w:r>
      <w:proofErr w:type="gramEnd"/>
      <w:r w:rsidRPr="00C115EB">
        <w:rPr>
          <w:rFonts w:ascii="Times New Roman" w:hAnsi="Times New Roman" w:cs="Times New Roman"/>
          <w:sz w:val="28"/>
          <w:szCs w:val="28"/>
        </w:rPr>
        <w:t xml:space="preserve"> исполнением настоящего постановления возложить на заместителя Председателя Правительства Ленинградской области - председателя комитета по агропромышленному и </w:t>
      </w:r>
      <w:proofErr w:type="spellStart"/>
      <w:r w:rsidRPr="00C115EB">
        <w:rPr>
          <w:rFonts w:ascii="Times New Roman" w:hAnsi="Times New Roman" w:cs="Times New Roman"/>
          <w:sz w:val="28"/>
          <w:szCs w:val="28"/>
        </w:rPr>
        <w:t>рыбохозяйственному</w:t>
      </w:r>
      <w:proofErr w:type="spellEnd"/>
      <w:r w:rsidRPr="00C115EB">
        <w:rPr>
          <w:rFonts w:ascii="Times New Roman" w:hAnsi="Times New Roman" w:cs="Times New Roman"/>
          <w:sz w:val="28"/>
          <w:szCs w:val="28"/>
        </w:rPr>
        <w:t xml:space="preserve"> комплексу.</w:t>
      </w:r>
    </w:p>
    <w:p w:rsidR="002347E9" w:rsidRDefault="002347E9" w:rsidP="002347E9">
      <w:pPr>
        <w:autoSpaceDE w:val="0"/>
        <w:autoSpaceDN w:val="0"/>
        <w:adjustRightInd w:val="0"/>
        <w:spacing w:after="0" w:line="240" w:lineRule="auto"/>
        <w:outlineLvl w:val="0"/>
        <w:rPr>
          <w:rFonts w:ascii="Times New Roman" w:hAnsi="Times New Roman" w:cs="Times New Roman"/>
          <w:sz w:val="28"/>
          <w:szCs w:val="28"/>
        </w:rPr>
      </w:pPr>
    </w:p>
    <w:p w:rsidR="00917D6A" w:rsidRPr="00551EB1" w:rsidRDefault="00917D6A" w:rsidP="002347E9">
      <w:pPr>
        <w:pStyle w:val="a3"/>
        <w:spacing w:after="0" w:line="240" w:lineRule="auto"/>
        <w:ind w:left="450"/>
        <w:jc w:val="both"/>
        <w:rPr>
          <w:rFonts w:ascii="Times New Roman" w:hAnsi="Times New Roman" w:cs="Times New Roman"/>
          <w:sz w:val="28"/>
          <w:szCs w:val="28"/>
        </w:rPr>
      </w:pPr>
    </w:p>
    <w:p w:rsidR="00917D6A" w:rsidRPr="001B6275" w:rsidRDefault="00917D6A" w:rsidP="00917D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Гу</w:t>
      </w:r>
      <w:r w:rsidRPr="001B6275">
        <w:rPr>
          <w:rFonts w:ascii="Times New Roman" w:hAnsi="Times New Roman" w:cs="Times New Roman"/>
          <w:sz w:val="28"/>
          <w:szCs w:val="28"/>
        </w:rPr>
        <w:t xml:space="preserve">бернатор </w:t>
      </w:r>
    </w:p>
    <w:p w:rsidR="00917D6A" w:rsidRDefault="00917D6A" w:rsidP="00917D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Ленинградской </w:t>
      </w:r>
      <w:r w:rsidRPr="001B6275">
        <w:rPr>
          <w:rFonts w:ascii="Times New Roman" w:hAnsi="Times New Roman" w:cs="Times New Roman"/>
          <w:sz w:val="28"/>
          <w:szCs w:val="28"/>
        </w:rPr>
        <w:t xml:space="preserve">области                                               </w:t>
      </w:r>
      <w:r>
        <w:rPr>
          <w:rFonts w:ascii="Times New Roman" w:hAnsi="Times New Roman" w:cs="Times New Roman"/>
          <w:sz w:val="28"/>
          <w:szCs w:val="28"/>
        </w:rPr>
        <w:t xml:space="preserve">                          </w:t>
      </w:r>
      <w:r w:rsidRPr="001B6275">
        <w:rPr>
          <w:rFonts w:ascii="Times New Roman" w:hAnsi="Times New Roman" w:cs="Times New Roman"/>
          <w:sz w:val="28"/>
          <w:szCs w:val="28"/>
        </w:rPr>
        <w:t>А.</w:t>
      </w:r>
      <w:r>
        <w:rPr>
          <w:rFonts w:ascii="Times New Roman" w:hAnsi="Times New Roman" w:cs="Times New Roman"/>
          <w:sz w:val="28"/>
          <w:szCs w:val="28"/>
        </w:rPr>
        <w:t xml:space="preserve"> Ю. </w:t>
      </w:r>
      <w:r w:rsidRPr="001B6275">
        <w:rPr>
          <w:rFonts w:ascii="Times New Roman" w:hAnsi="Times New Roman" w:cs="Times New Roman"/>
          <w:sz w:val="28"/>
          <w:szCs w:val="28"/>
        </w:rPr>
        <w:t>Дрозденко</w:t>
      </w:r>
    </w:p>
    <w:p w:rsidR="002347E9" w:rsidRDefault="002347E9" w:rsidP="00917D6A">
      <w:pPr>
        <w:spacing w:after="0" w:line="240" w:lineRule="auto"/>
        <w:jc w:val="center"/>
        <w:rPr>
          <w:rFonts w:ascii="Times New Roman" w:hAnsi="Times New Roman" w:cs="Times New Roman"/>
          <w:b/>
          <w:sz w:val="28"/>
          <w:szCs w:val="28"/>
        </w:rPr>
      </w:pPr>
    </w:p>
    <w:p w:rsidR="00D52067" w:rsidRDefault="00D52067" w:rsidP="00917D6A">
      <w:pPr>
        <w:spacing w:after="0" w:line="240" w:lineRule="auto"/>
        <w:jc w:val="center"/>
        <w:rPr>
          <w:rFonts w:ascii="Times New Roman" w:hAnsi="Times New Roman" w:cs="Times New Roman"/>
          <w:b/>
          <w:sz w:val="28"/>
          <w:szCs w:val="28"/>
        </w:rPr>
        <w:sectPr w:rsidR="00D52067" w:rsidSect="001B26D0">
          <w:pgSz w:w="11906" w:h="16838"/>
          <w:pgMar w:top="851" w:right="566" w:bottom="1418" w:left="1134" w:header="709" w:footer="709" w:gutter="0"/>
          <w:cols w:space="708"/>
          <w:docGrid w:linePitch="360"/>
        </w:sectPr>
      </w:pP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674"/>
      </w:tblGrid>
      <w:tr w:rsidR="00D52067" w:rsidTr="001D21AE">
        <w:tc>
          <w:tcPr>
            <w:tcW w:w="2278" w:type="pct"/>
          </w:tcPr>
          <w:p w:rsidR="00D52067" w:rsidRDefault="00D52067" w:rsidP="001D21AE">
            <w:pPr>
              <w:rPr>
                <w:rFonts w:ascii="Times New Roman" w:hAnsi="Times New Roman" w:cs="Times New Roman"/>
                <w:sz w:val="28"/>
                <w:szCs w:val="28"/>
              </w:rPr>
            </w:pPr>
          </w:p>
        </w:tc>
        <w:tc>
          <w:tcPr>
            <w:tcW w:w="2722" w:type="pct"/>
          </w:tcPr>
          <w:p w:rsidR="00D52067" w:rsidRPr="00886F14" w:rsidRDefault="00D52067" w:rsidP="001D21AE">
            <w:pPr>
              <w:jc w:val="center"/>
              <w:rPr>
                <w:rFonts w:ascii="Times New Roman" w:hAnsi="Times New Roman" w:cs="Times New Roman"/>
                <w:caps/>
                <w:sz w:val="28"/>
                <w:szCs w:val="28"/>
              </w:rPr>
            </w:pPr>
            <w:r>
              <w:rPr>
                <w:rFonts w:ascii="Times New Roman" w:hAnsi="Times New Roman" w:cs="Times New Roman"/>
                <w:caps/>
                <w:sz w:val="28"/>
                <w:szCs w:val="28"/>
              </w:rPr>
              <w:t>Приложение</w:t>
            </w:r>
            <w:r w:rsidR="00F433E9">
              <w:rPr>
                <w:rFonts w:ascii="Times New Roman" w:hAnsi="Times New Roman" w:cs="Times New Roman"/>
                <w:caps/>
                <w:sz w:val="28"/>
                <w:szCs w:val="28"/>
              </w:rPr>
              <w:t xml:space="preserve"> 1</w:t>
            </w:r>
          </w:p>
        </w:tc>
      </w:tr>
      <w:tr w:rsidR="00D52067" w:rsidTr="001D21AE">
        <w:tc>
          <w:tcPr>
            <w:tcW w:w="2278" w:type="pct"/>
          </w:tcPr>
          <w:p w:rsidR="00D52067" w:rsidRDefault="00D52067" w:rsidP="001D21AE">
            <w:pPr>
              <w:rPr>
                <w:rFonts w:ascii="Times New Roman" w:hAnsi="Times New Roman" w:cs="Times New Roman"/>
                <w:sz w:val="28"/>
                <w:szCs w:val="28"/>
              </w:rPr>
            </w:pPr>
          </w:p>
        </w:tc>
        <w:tc>
          <w:tcPr>
            <w:tcW w:w="2722" w:type="pct"/>
          </w:tcPr>
          <w:p w:rsidR="00D52067" w:rsidRDefault="00D52067" w:rsidP="001D21AE">
            <w:pPr>
              <w:jc w:val="center"/>
              <w:rPr>
                <w:rFonts w:ascii="Times New Roman" w:hAnsi="Times New Roman" w:cs="Times New Roman"/>
                <w:sz w:val="28"/>
                <w:szCs w:val="28"/>
              </w:rPr>
            </w:pPr>
            <w:r>
              <w:rPr>
                <w:rFonts w:ascii="Times New Roman" w:hAnsi="Times New Roman" w:cs="Times New Roman"/>
                <w:sz w:val="28"/>
                <w:szCs w:val="28"/>
              </w:rPr>
              <w:t>к постановлению Правительства</w:t>
            </w:r>
          </w:p>
          <w:p w:rsidR="00D52067" w:rsidRDefault="00D52067" w:rsidP="001D21AE">
            <w:pPr>
              <w:jc w:val="center"/>
              <w:rPr>
                <w:rFonts w:ascii="Times New Roman" w:hAnsi="Times New Roman" w:cs="Times New Roman"/>
                <w:sz w:val="28"/>
                <w:szCs w:val="28"/>
              </w:rPr>
            </w:pPr>
            <w:r>
              <w:rPr>
                <w:rFonts w:ascii="Times New Roman" w:hAnsi="Times New Roman" w:cs="Times New Roman"/>
                <w:sz w:val="28"/>
                <w:szCs w:val="28"/>
              </w:rPr>
              <w:t>Ленинградской области</w:t>
            </w:r>
          </w:p>
          <w:p w:rsidR="00D52067" w:rsidRDefault="00D52067" w:rsidP="00F72797">
            <w:pPr>
              <w:jc w:val="center"/>
              <w:rPr>
                <w:rFonts w:ascii="Times New Roman" w:hAnsi="Times New Roman" w:cs="Times New Roman"/>
                <w:sz w:val="28"/>
                <w:szCs w:val="28"/>
              </w:rPr>
            </w:pPr>
            <w:r>
              <w:rPr>
                <w:rFonts w:ascii="Times New Roman" w:hAnsi="Times New Roman" w:cs="Times New Roman"/>
                <w:sz w:val="28"/>
                <w:szCs w:val="28"/>
              </w:rPr>
              <w:t>от ___. _____. 202</w:t>
            </w:r>
            <w:r w:rsidR="00F72797">
              <w:rPr>
                <w:rFonts w:ascii="Times New Roman" w:hAnsi="Times New Roman" w:cs="Times New Roman"/>
                <w:sz w:val="28"/>
                <w:szCs w:val="28"/>
              </w:rPr>
              <w:t>6</w:t>
            </w:r>
            <w:r>
              <w:rPr>
                <w:rFonts w:ascii="Times New Roman" w:hAnsi="Times New Roman" w:cs="Times New Roman"/>
                <w:sz w:val="28"/>
                <w:szCs w:val="28"/>
              </w:rPr>
              <w:t xml:space="preserve"> года № ____</w:t>
            </w:r>
          </w:p>
        </w:tc>
      </w:tr>
      <w:tr w:rsidR="00D52067" w:rsidTr="001D21AE">
        <w:tc>
          <w:tcPr>
            <w:tcW w:w="2278" w:type="pct"/>
          </w:tcPr>
          <w:p w:rsidR="00D52067" w:rsidRDefault="00D52067" w:rsidP="001D21AE">
            <w:pPr>
              <w:rPr>
                <w:rFonts w:ascii="Times New Roman" w:hAnsi="Times New Roman" w:cs="Times New Roman"/>
                <w:sz w:val="28"/>
                <w:szCs w:val="28"/>
              </w:rPr>
            </w:pPr>
          </w:p>
        </w:tc>
        <w:tc>
          <w:tcPr>
            <w:tcW w:w="2722" w:type="pct"/>
          </w:tcPr>
          <w:p w:rsidR="00D52067" w:rsidRDefault="00D52067" w:rsidP="001D21AE">
            <w:pPr>
              <w:jc w:val="center"/>
              <w:rPr>
                <w:rFonts w:ascii="Times New Roman" w:hAnsi="Times New Roman" w:cs="Times New Roman"/>
                <w:sz w:val="28"/>
                <w:szCs w:val="28"/>
              </w:rPr>
            </w:pPr>
          </w:p>
        </w:tc>
      </w:tr>
    </w:tbl>
    <w:p w:rsidR="001B26D0" w:rsidRDefault="001B26D0" w:rsidP="00917D6A">
      <w:pPr>
        <w:spacing w:after="0" w:line="240" w:lineRule="auto"/>
        <w:jc w:val="center"/>
        <w:rPr>
          <w:rFonts w:ascii="Times New Roman" w:hAnsi="Times New Roman" w:cs="Times New Roman"/>
          <w:b/>
          <w:sz w:val="28"/>
          <w:szCs w:val="28"/>
        </w:rPr>
      </w:pPr>
    </w:p>
    <w:p w:rsidR="001B26D0" w:rsidRDefault="001B26D0" w:rsidP="00917D6A">
      <w:pPr>
        <w:spacing w:after="0" w:line="240" w:lineRule="auto"/>
        <w:jc w:val="center"/>
        <w:rPr>
          <w:rFonts w:ascii="Times New Roman" w:hAnsi="Times New Roman" w:cs="Times New Roman"/>
          <w:b/>
          <w:sz w:val="28"/>
          <w:szCs w:val="28"/>
        </w:rPr>
      </w:pPr>
    </w:p>
    <w:p w:rsidR="00D52067" w:rsidRPr="00DD275E" w:rsidRDefault="00D52067" w:rsidP="00D520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w:t>
      </w:r>
      <w:r w:rsidRPr="00DD275E">
        <w:rPr>
          <w:rFonts w:ascii="Times New Roman" w:hAnsi="Times New Roman" w:cs="Times New Roman"/>
          <w:b/>
          <w:sz w:val="28"/>
          <w:szCs w:val="28"/>
        </w:rPr>
        <w:t>зменени</w:t>
      </w:r>
      <w:r>
        <w:rPr>
          <w:rFonts w:ascii="Times New Roman" w:hAnsi="Times New Roman" w:cs="Times New Roman"/>
          <w:b/>
          <w:sz w:val="28"/>
          <w:szCs w:val="28"/>
        </w:rPr>
        <w:t>я, которые вносятся</w:t>
      </w:r>
      <w:r w:rsidRPr="00DD275E">
        <w:rPr>
          <w:rFonts w:ascii="Times New Roman" w:hAnsi="Times New Roman" w:cs="Times New Roman"/>
          <w:b/>
          <w:sz w:val="28"/>
          <w:szCs w:val="28"/>
        </w:rPr>
        <w:t xml:space="preserve"> в постановление Правительства Ленинградской области от 31 июля 2014 № 341 «Об утверждении </w:t>
      </w:r>
      <w:r>
        <w:rPr>
          <w:rFonts w:ascii="Times New Roman" w:hAnsi="Times New Roman" w:cs="Times New Roman"/>
          <w:b/>
          <w:sz w:val="28"/>
          <w:szCs w:val="28"/>
        </w:rPr>
        <w:t>Положения о Комитете по </w:t>
      </w:r>
      <w:r w:rsidRPr="00DD275E">
        <w:rPr>
          <w:rFonts w:ascii="Times New Roman" w:hAnsi="Times New Roman" w:cs="Times New Roman"/>
          <w:b/>
          <w:sz w:val="28"/>
          <w:szCs w:val="28"/>
        </w:rPr>
        <w:t xml:space="preserve">природным ресурсам Ленинградской области и признании </w:t>
      </w:r>
      <w:proofErr w:type="gramStart"/>
      <w:r w:rsidRPr="00DD275E">
        <w:rPr>
          <w:rFonts w:ascii="Times New Roman" w:hAnsi="Times New Roman" w:cs="Times New Roman"/>
          <w:b/>
          <w:sz w:val="28"/>
          <w:szCs w:val="28"/>
        </w:rPr>
        <w:t>утратившими</w:t>
      </w:r>
      <w:proofErr w:type="gramEnd"/>
      <w:r w:rsidRPr="00DD275E">
        <w:rPr>
          <w:rFonts w:ascii="Times New Roman" w:hAnsi="Times New Roman" w:cs="Times New Roman"/>
          <w:b/>
          <w:sz w:val="28"/>
          <w:szCs w:val="28"/>
        </w:rPr>
        <w:t xml:space="preserve"> силу отдельных постановлений Правительства</w:t>
      </w:r>
      <w:r>
        <w:rPr>
          <w:rFonts w:ascii="Times New Roman" w:hAnsi="Times New Roman" w:cs="Times New Roman"/>
          <w:b/>
          <w:sz w:val="28"/>
          <w:szCs w:val="28"/>
        </w:rPr>
        <w:t xml:space="preserve"> </w:t>
      </w:r>
      <w:r w:rsidRPr="00DD275E">
        <w:rPr>
          <w:rFonts w:ascii="Times New Roman" w:hAnsi="Times New Roman" w:cs="Times New Roman"/>
          <w:b/>
          <w:sz w:val="28"/>
          <w:szCs w:val="28"/>
        </w:rPr>
        <w:t>Ленинградкой области»</w:t>
      </w:r>
    </w:p>
    <w:p w:rsidR="001B26D0" w:rsidRPr="00D52067" w:rsidRDefault="001B26D0" w:rsidP="00D52067">
      <w:pPr>
        <w:spacing w:after="0" w:line="240" w:lineRule="auto"/>
        <w:rPr>
          <w:rFonts w:ascii="Times New Roman" w:hAnsi="Times New Roman" w:cs="Times New Roman"/>
          <w:sz w:val="28"/>
          <w:szCs w:val="28"/>
        </w:rPr>
      </w:pPr>
    </w:p>
    <w:p w:rsidR="00A159B8" w:rsidRDefault="00F460A9" w:rsidP="00A159B8">
      <w:pPr>
        <w:pStyle w:val="ConsPlusNormal"/>
        <w:numPr>
          <w:ilvl w:val="0"/>
          <w:numId w:val="26"/>
        </w:numPr>
        <w:tabs>
          <w:tab w:val="left" w:pos="0"/>
        </w:tabs>
        <w:jc w:val="both"/>
      </w:pPr>
      <w:r>
        <w:t>В пункт 2.2</w:t>
      </w:r>
      <w:r w:rsidR="00984025">
        <w:t xml:space="preserve"> внести следующие изменения</w:t>
      </w:r>
      <w:r w:rsidR="00A159B8">
        <w:t>:</w:t>
      </w:r>
    </w:p>
    <w:p w:rsidR="00D72992" w:rsidRDefault="00D72992" w:rsidP="00A159B8">
      <w:pPr>
        <w:pStyle w:val="ConsPlusNormal"/>
        <w:numPr>
          <w:ilvl w:val="0"/>
          <w:numId w:val="27"/>
        </w:numPr>
        <w:tabs>
          <w:tab w:val="left" w:pos="0"/>
        </w:tabs>
        <w:ind w:left="0" w:firstLine="705"/>
        <w:jc w:val="both"/>
      </w:pPr>
      <w:r>
        <w:t xml:space="preserve">абзац 14 </w:t>
      </w:r>
      <w:r w:rsidRPr="00D72992">
        <w:t xml:space="preserve">после слова </w:t>
      </w:r>
      <w:r>
        <w:t>«</w:t>
      </w:r>
      <w:r w:rsidRPr="00D72992">
        <w:t>недр</w:t>
      </w:r>
      <w:r>
        <w:t>»</w:t>
      </w:r>
      <w:r w:rsidRPr="00D72992">
        <w:t xml:space="preserve"> дополнить словами</w:t>
      </w:r>
      <w:r w:rsidR="00A159B8">
        <w:t xml:space="preserve"> </w:t>
      </w:r>
      <w:r>
        <w:t>«</w:t>
      </w:r>
      <w:r w:rsidRPr="00D72992">
        <w:t>, осуществление изыскательской деятельности</w:t>
      </w:r>
      <w:r w:rsidR="0065357C" w:rsidRPr="0065357C">
        <w:t xml:space="preserve"> на землях лесного фонда</w:t>
      </w:r>
      <w:proofErr w:type="gramStart"/>
      <w:r>
        <w:t>;»</w:t>
      </w:r>
      <w:proofErr w:type="gramEnd"/>
      <w:r>
        <w:t>;</w:t>
      </w:r>
    </w:p>
    <w:p w:rsidR="00A159B8" w:rsidRPr="00D72992" w:rsidRDefault="00A159B8" w:rsidP="00A159B8">
      <w:pPr>
        <w:pStyle w:val="ConsPlusNormal"/>
        <w:numPr>
          <w:ilvl w:val="0"/>
          <w:numId w:val="27"/>
        </w:numPr>
        <w:tabs>
          <w:tab w:val="left" w:pos="0"/>
        </w:tabs>
        <w:ind w:left="0" w:firstLine="705"/>
        <w:jc w:val="both"/>
      </w:pPr>
      <w:r>
        <w:t>в абзаце 15 слова «</w:t>
      </w:r>
      <w:r w:rsidRPr="00A159B8">
        <w:t>(за исключением лесосеменного районирования, формирования федерального фонда семян лесных растений и государственного мониторинга воспроизводства лесов), лесоразведения</w:t>
      </w:r>
      <w:proofErr w:type="gramStart"/>
      <w:r>
        <w:t>;»</w:t>
      </w:r>
      <w:proofErr w:type="gramEnd"/>
      <w:r>
        <w:t xml:space="preserve"> заменить словами «</w:t>
      </w:r>
      <w:r w:rsidRPr="00A159B8">
        <w:t>(за исключением государственного мониторинга воспроизводства лесов), лесоразведения, лесного семеноводства (за исключением лесосеменного районирования, формирования, использования и хранения федерального фонда семян лесных растений)</w:t>
      </w:r>
      <w:r>
        <w:t>;»;</w:t>
      </w:r>
    </w:p>
    <w:p w:rsidR="00FC3871" w:rsidRDefault="00F460A9" w:rsidP="00F460A9">
      <w:pPr>
        <w:pStyle w:val="ConsPlusNormal"/>
        <w:tabs>
          <w:tab w:val="left" w:pos="0"/>
        </w:tabs>
        <w:jc w:val="both"/>
      </w:pPr>
      <w:r>
        <w:tab/>
        <w:t>2.</w:t>
      </w:r>
      <w:r w:rsidR="00F72797">
        <w:t xml:space="preserve"> </w:t>
      </w:r>
      <w:r w:rsidR="00FC3871">
        <w:t>В п</w:t>
      </w:r>
      <w:r w:rsidR="00D9605D">
        <w:t xml:space="preserve">ункт 2.3 </w:t>
      </w:r>
      <w:r w:rsidR="00FC3871">
        <w:t>внести следующие изменения:</w:t>
      </w:r>
    </w:p>
    <w:p w:rsidR="00F72797" w:rsidRDefault="00F72797" w:rsidP="00F460A9">
      <w:pPr>
        <w:pStyle w:val="ConsPlusNormal"/>
        <w:tabs>
          <w:tab w:val="left" w:pos="0"/>
        </w:tabs>
        <w:jc w:val="both"/>
      </w:pPr>
      <w:r>
        <w:tab/>
        <w:t>1) абзац 14 изложить в следующей редакции:</w:t>
      </w:r>
    </w:p>
    <w:p w:rsidR="00901892" w:rsidRDefault="00F72797" w:rsidP="00F460A9">
      <w:pPr>
        <w:pStyle w:val="ConsPlusNormal"/>
        <w:tabs>
          <w:tab w:val="left" w:pos="0"/>
        </w:tabs>
        <w:jc w:val="both"/>
      </w:pPr>
      <w:r>
        <w:tab/>
      </w:r>
      <w:r w:rsidR="00A5615B">
        <w:t>«</w:t>
      </w:r>
      <w:r w:rsidRPr="00F72797">
        <w:t xml:space="preserve">установление порядка оформления, государственной регистрации и выдачи лицензий на пользование </w:t>
      </w:r>
      <w:r w:rsidR="006A3350">
        <w:t>недрами</w:t>
      </w:r>
      <w:r w:rsidRPr="00F72797">
        <w:t>, порядка внесения изменений в лицензии на пользование недрами, порядка переоформления лицензий на пользование недрами в отношении лицензий на пользование участками недр местного значения</w:t>
      </w:r>
      <w:proofErr w:type="gramStart"/>
      <w:r w:rsidR="00840E07">
        <w:t>;</w:t>
      </w:r>
      <w:r w:rsidR="000432AF">
        <w:t>»</w:t>
      </w:r>
      <w:proofErr w:type="gramEnd"/>
      <w:r w:rsidR="000432AF">
        <w:t>;</w:t>
      </w:r>
      <w:r>
        <w:t xml:space="preserve"> </w:t>
      </w:r>
    </w:p>
    <w:p w:rsidR="001120E8" w:rsidRDefault="001120E8" w:rsidP="001120E8">
      <w:pPr>
        <w:pStyle w:val="ConsPlusNormal"/>
        <w:numPr>
          <w:ilvl w:val="0"/>
          <w:numId w:val="24"/>
        </w:numPr>
        <w:tabs>
          <w:tab w:val="left" w:pos="0"/>
        </w:tabs>
        <w:ind w:left="0" w:firstLine="709"/>
        <w:jc w:val="both"/>
      </w:pPr>
      <w:r>
        <w:t>абзац 28 после слов «огороднических некоммерческих товариществ» дополнить словами</w:t>
      </w:r>
      <w:proofErr w:type="gramStart"/>
      <w:r>
        <w:t>: «</w:t>
      </w:r>
      <w:proofErr w:type="gramEnd"/>
      <w:r>
        <w:t>,</w:t>
      </w:r>
      <w:r w:rsidRPr="001120E8">
        <w:t>в границах территории ведения гражданами садоводства или огородничества для собственных нужд</w:t>
      </w:r>
      <w:r>
        <w:t>;»;</w:t>
      </w:r>
    </w:p>
    <w:p w:rsidR="000432AF" w:rsidRDefault="000432AF" w:rsidP="000432AF">
      <w:pPr>
        <w:pStyle w:val="ConsPlusNormal"/>
        <w:numPr>
          <w:ilvl w:val="0"/>
          <w:numId w:val="24"/>
        </w:numPr>
        <w:tabs>
          <w:tab w:val="left" w:pos="0"/>
        </w:tabs>
        <w:jc w:val="both"/>
      </w:pPr>
      <w:r>
        <w:t>абзац 32 изложить в следующей редакции:</w:t>
      </w:r>
    </w:p>
    <w:p w:rsidR="000432AF" w:rsidRDefault="000432AF" w:rsidP="000432AF">
      <w:pPr>
        <w:autoSpaceDE w:val="0"/>
        <w:autoSpaceDN w:val="0"/>
        <w:adjustRightInd w:val="0"/>
        <w:spacing w:after="0" w:line="240" w:lineRule="auto"/>
        <w:ind w:firstLine="540"/>
        <w:jc w:val="both"/>
      </w:pPr>
      <w:r>
        <w:t>«</w:t>
      </w:r>
      <w:r>
        <w:rPr>
          <w:rFonts w:ascii="Times New Roman" w:hAnsi="Times New Roman" w:cs="Times New Roman"/>
          <w:sz w:val="28"/>
          <w:szCs w:val="28"/>
        </w:rPr>
        <w:t>заключение государственных контрактов для осуществления геологического изучения недр</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FC3871" w:rsidRDefault="00D9605D" w:rsidP="000432AF">
      <w:pPr>
        <w:pStyle w:val="ConsPlusNormal"/>
        <w:numPr>
          <w:ilvl w:val="0"/>
          <w:numId w:val="24"/>
        </w:numPr>
        <w:tabs>
          <w:tab w:val="left" w:pos="0"/>
        </w:tabs>
        <w:jc w:val="both"/>
      </w:pPr>
      <w:r>
        <w:t>дополнить абзацем 3</w:t>
      </w:r>
      <w:r w:rsidR="000432AF">
        <w:t>3</w:t>
      </w:r>
      <w:r>
        <w:t xml:space="preserve"> следующего содержания:</w:t>
      </w:r>
    </w:p>
    <w:p w:rsidR="000432AF" w:rsidRPr="00E51E23" w:rsidRDefault="00FC3871" w:rsidP="000432AF">
      <w:pPr>
        <w:pStyle w:val="ConsPlusNormal"/>
        <w:tabs>
          <w:tab w:val="left" w:pos="0"/>
        </w:tabs>
        <w:jc w:val="both"/>
      </w:pPr>
      <w:r>
        <w:tab/>
      </w:r>
      <w:r w:rsidR="000432AF">
        <w:rPr>
          <w:sz w:val="27"/>
          <w:szCs w:val="27"/>
        </w:rPr>
        <w:t>«</w:t>
      </w:r>
      <w:r w:rsidR="000432AF" w:rsidRPr="00F72797">
        <w:t>установление порядка прекращения права пользования недрами, в том числе досрочного, приостановления осуществления права пользования недрами и ограничения права пользования недрами в отношении участков недр местного значения</w:t>
      </w:r>
      <w:proofErr w:type="gramStart"/>
      <w:r w:rsidR="000432AF">
        <w:t>.».</w:t>
      </w:r>
      <w:proofErr w:type="gramEnd"/>
    </w:p>
    <w:p w:rsidR="00840E07" w:rsidRDefault="00840E07" w:rsidP="00496251">
      <w:pPr>
        <w:pStyle w:val="ConsPlusNormal"/>
        <w:numPr>
          <w:ilvl w:val="0"/>
          <w:numId w:val="22"/>
        </w:numPr>
        <w:tabs>
          <w:tab w:val="left" w:pos="0"/>
        </w:tabs>
        <w:jc w:val="both"/>
      </w:pPr>
      <w:r>
        <w:t>В п</w:t>
      </w:r>
      <w:r w:rsidR="00FC3871">
        <w:t xml:space="preserve">ункт 2.4 </w:t>
      </w:r>
      <w:r>
        <w:t>внести следующие изменения:</w:t>
      </w:r>
    </w:p>
    <w:p w:rsidR="00840E07" w:rsidRPr="009B5DC2" w:rsidRDefault="00840E07" w:rsidP="00840E07">
      <w:pPr>
        <w:pStyle w:val="ConsPlusNormal"/>
        <w:numPr>
          <w:ilvl w:val="0"/>
          <w:numId w:val="28"/>
        </w:numPr>
        <w:tabs>
          <w:tab w:val="left" w:pos="0"/>
        </w:tabs>
        <w:ind w:left="0" w:firstLine="705"/>
        <w:jc w:val="both"/>
      </w:pPr>
      <w:r w:rsidRPr="009B5DC2">
        <w:t>абзац 11 изложить в следующей редакции:</w:t>
      </w:r>
    </w:p>
    <w:p w:rsidR="00840E07" w:rsidRPr="009B5DC2" w:rsidRDefault="00840E07" w:rsidP="00840E07">
      <w:pPr>
        <w:pStyle w:val="ConsPlusNormal"/>
        <w:tabs>
          <w:tab w:val="left" w:pos="0"/>
        </w:tabs>
        <w:ind w:firstLine="705"/>
        <w:jc w:val="both"/>
      </w:pPr>
      <w:r w:rsidRPr="009B5DC2">
        <w:t>«участие в организации и осуществлении государственного мониторинга водных объектов</w:t>
      </w:r>
      <w:proofErr w:type="gramStart"/>
      <w:r w:rsidRPr="009B5DC2">
        <w:t>;»</w:t>
      </w:r>
      <w:proofErr w:type="gramEnd"/>
      <w:r w:rsidRPr="009B5DC2">
        <w:t>;</w:t>
      </w:r>
    </w:p>
    <w:p w:rsidR="00FC3871" w:rsidRDefault="00FC3871" w:rsidP="00840E07">
      <w:pPr>
        <w:pStyle w:val="ConsPlusNormal"/>
        <w:numPr>
          <w:ilvl w:val="0"/>
          <w:numId w:val="28"/>
        </w:numPr>
        <w:tabs>
          <w:tab w:val="left" w:pos="0"/>
        </w:tabs>
        <w:jc w:val="both"/>
      </w:pPr>
      <w:r>
        <w:t xml:space="preserve">дополнить абзацем 12 следующего содержания: </w:t>
      </w:r>
    </w:p>
    <w:p w:rsidR="00E51E23" w:rsidRDefault="00FC3871" w:rsidP="00FC3871">
      <w:pPr>
        <w:pStyle w:val="ConsPlusNormal"/>
        <w:tabs>
          <w:tab w:val="left" w:pos="0"/>
        </w:tabs>
        <w:ind w:firstLine="709"/>
        <w:jc w:val="both"/>
      </w:pPr>
      <w:r>
        <w:lastRenderedPageBreak/>
        <w:t xml:space="preserve"> «</w:t>
      </w:r>
      <w:r w:rsidR="00DF65CF" w:rsidRPr="00DF65CF">
        <w:t>согласование правил использования водных объектов для рекреационных целей, утверждаемых органами местного самоуправления муниципальных образований Ленинградской области</w:t>
      </w:r>
      <w:proofErr w:type="gramStart"/>
      <w:r w:rsidR="00840E07" w:rsidRPr="002F3ACA">
        <w:rPr>
          <w:color w:val="FF0000"/>
        </w:rPr>
        <w:t>.</w:t>
      </w:r>
      <w:r>
        <w:t>»</w:t>
      </w:r>
      <w:r w:rsidR="00840E07">
        <w:t>;</w:t>
      </w:r>
      <w:proofErr w:type="gramEnd"/>
    </w:p>
    <w:p w:rsidR="000432AF" w:rsidRDefault="00597C50" w:rsidP="00840E07">
      <w:pPr>
        <w:pStyle w:val="ConsPlusNormal"/>
        <w:numPr>
          <w:ilvl w:val="0"/>
          <w:numId w:val="22"/>
        </w:numPr>
        <w:tabs>
          <w:tab w:val="left" w:pos="0"/>
        </w:tabs>
        <w:jc w:val="both"/>
      </w:pPr>
      <w:r>
        <w:t>В пункт 2.8 внести следующие изменения:</w:t>
      </w:r>
    </w:p>
    <w:p w:rsidR="00597C50" w:rsidRDefault="00597C50" w:rsidP="00597C50">
      <w:pPr>
        <w:pStyle w:val="ConsPlusNormal"/>
        <w:numPr>
          <w:ilvl w:val="0"/>
          <w:numId w:val="25"/>
        </w:numPr>
        <w:tabs>
          <w:tab w:val="left" w:pos="0"/>
        </w:tabs>
        <w:ind w:left="0" w:firstLine="709"/>
        <w:jc w:val="both"/>
      </w:pPr>
      <w:r>
        <w:t>абзац 8 изложить в следующей редакции:</w:t>
      </w:r>
    </w:p>
    <w:p w:rsidR="00597C50" w:rsidRDefault="00597C50" w:rsidP="00597C50">
      <w:pPr>
        <w:pStyle w:val="ConsPlusNormal"/>
        <w:tabs>
          <w:tab w:val="left" w:pos="0"/>
        </w:tabs>
        <w:ind w:firstLine="709"/>
        <w:jc w:val="both"/>
      </w:pPr>
      <w:r>
        <w:t>«</w:t>
      </w:r>
      <w:r w:rsidRPr="00597C50">
        <w:t xml:space="preserve">обеспечение безопасности гидротехнических сооружений, находящихся в собственности Ленинградской области, а также капитального ремонта, консервации и ликвидации гидротехнических сооружений, которые не имеют собственника или собственник которых неизвестен либо от права </w:t>
      </w:r>
      <w:proofErr w:type="gramStart"/>
      <w:r w:rsidRPr="00597C50">
        <w:t>собственности</w:t>
      </w:r>
      <w:proofErr w:type="gramEnd"/>
      <w:r w:rsidRPr="00597C50">
        <w:t xml:space="preserve"> на которые собственник отказался и которые находятся на территории Ленинградской области</w:t>
      </w:r>
      <w:r>
        <w:t>;»;</w:t>
      </w:r>
    </w:p>
    <w:p w:rsidR="00597C50" w:rsidRDefault="00597C50" w:rsidP="00597C50">
      <w:pPr>
        <w:pStyle w:val="ConsPlusNormal"/>
        <w:numPr>
          <w:ilvl w:val="0"/>
          <w:numId w:val="25"/>
        </w:numPr>
        <w:tabs>
          <w:tab w:val="left" w:pos="0"/>
        </w:tabs>
        <w:ind w:left="0" w:firstLine="709"/>
        <w:jc w:val="both"/>
      </w:pPr>
      <w:r>
        <w:t>дополнить абзацем 9 следующего содержания:</w:t>
      </w:r>
    </w:p>
    <w:p w:rsidR="00597C50" w:rsidRDefault="00597C50" w:rsidP="00597C50">
      <w:pPr>
        <w:autoSpaceDE w:val="0"/>
        <w:autoSpaceDN w:val="0"/>
        <w:adjustRightInd w:val="0"/>
        <w:spacing w:after="0" w:line="240" w:lineRule="auto"/>
        <w:ind w:firstLine="709"/>
        <w:jc w:val="both"/>
        <w:rPr>
          <w:rFonts w:ascii="Times New Roman" w:hAnsi="Times New Roman" w:cs="Times New Roman"/>
          <w:sz w:val="28"/>
          <w:szCs w:val="28"/>
        </w:rPr>
      </w:pPr>
      <w:r>
        <w:t>«</w:t>
      </w:r>
      <w:r>
        <w:rPr>
          <w:rFonts w:ascii="Times New Roman" w:hAnsi="Times New Roman" w:cs="Times New Roman"/>
          <w:sz w:val="28"/>
          <w:szCs w:val="28"/>
        </w:rPr>
        <w:t>согласование вероятного вреда в части правильности определения величин, составляющих вероятный вред при аварии гидротехнического сооружения, в случае, если вероятный вред может быть причинен жизни, здоровью физических лиц, окружающей среде, имуществу физических и юридических лиц на территории Ленинградской области, в порядке, установленном нормативным правовым актом Ленинградской области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597C50" w:rsidRDefault="00597C50" w:rsidP="00597C50">
      <w:pPr>
        <w:pStyle w:val="a3"/>
        <w:numPr>
          <w:ilvl w:val="0"/>
          <w:numId w:val="25"/>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дополнить абзацем 10 следующего содержания:</w:t>
      </w:r>
    </w:p>
    <w:p w:rsidR="00597C50" w:rsidRDefault="00597C50" w:rsidP="00597C50">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«установление порядка согласования вероятного вреда в части правильности определения величин, составляющих вероятный вред при аварии гидротехнического сооружения, в случае, если вероятный вред может быть причинен жизни, здоровью физических лиц, окружающей среде, имуществу физических и юридических лиц на территории Ленинградской области</w:t>
      </w:r>
      <w:proofErr w:type="gramStart"/>
      <w:r>
        <w:rPr>
          <w:rFonts w:ascii="Times New Roman" w:hAnsi="Times New Roman" w:cs="Times New Roman"/>
          <w:sz w:val="28"/>
          <w:szCs w:val="28"/>
        </w:rPr>
        <w:t>.».</w:t>
      </w:r>
      <w:proofErr w:type="gramEnd"/>
    </w:p>
    <w:p w:rsidR="001120E8" w:rsidRDefault="001120E8" w:rsidP="00840E07">
      <w:pPr>
        <w:pStyle w:val="a3"/>
        <w:numPr>
          <w:ilvl w:val="0"/>
          <w:numId w:val="28"/>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абзаце 2 пункта 3.5.-1 слово «уменьшения» заменить словом «снижения».</w:t>
      </w:r>
    </w:p>
    <w:p w:rsidR="00E7737E" w:rsidRDefault="00E7737E" w:rsidP="00840E07">
      <w:pPr>
        <w:pStyle w:val="a3"/>
        <w:numPr>
          <w:ilvl w:val="0"/>
          <w:numId w:val="28"/>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пункте 3.7 абзац 4 изложить в следующей редакции:</w:t>
      </w:r>
    </w:p>
    <w:p w:rsidR="00E7737E" w:rsidRDefault="00E7737E" w:rsidP="00E7737E">
      <w:pPr>
        <w:autoSpaceDE w:val="0"/>
        <w:autoSpaceDN w:val="0"/>
        <w:adjustRightInd w:val="0"/>
        <w:spacing w:after="0" w:line="240" w:lineRule="auto"/>
        <w:ind w:firstLine="705"/>
        <w:jc w:val="both"/>
        <w:rPr>
          <w:rFonts w:ascii="Times New Roman" w:hAnsi="Times New Roman" w:cs="Times New Roman"/>
          <w:sz w:val="28"/>
          <w:szCs w:val="28"/>
        </w:rPr>
      </w:pPr>
      <w:proofErr w:type="gramStart"/>
      <w:r>
        <w:rPr>
          <w:rFonts w:ascii="Times New Roman" w:hAnsi="Times New Roman" w:cs="Times New Roman"/>
          <w:sz w:val="28"/>
          <w:szCs w:val="28"/>
        </w:rPr>
        <w:t xml:space="preserve">«участвует в разработке порядка предоставления участков недр местного значения в пользование для </w:t>
      </w:r>
      <w:r w:rsidRPr="00E7737E">
        <w:rPr>
          <w:rFonts w:ascii="Times New Roman" w:hAnsi="Times New Roman" w:cs="Times New Roman"/>
          <w:sz w:val="28"/>
          <w:szCs w:val="28"/>
        </w:rPr>
        <w:t>геологического изучения общераспространенных полезных ископаемых, разведки и добычи общераспространенных полезных ископаемых или для осуществления по совмещенной лицензии их геологического изучения, разведки и добычи, для геологического изучения в целях поисков и оценки подземных вод, используемых для целей питьевого водоснабжения или технического водоснабжения, для разведки и добычи подземных вод или</w:t>
      </w:r>
      <w:proofErr w:type="gramEnd"/>
      <w:r w:rsidRPr="00E7737E">
        <w:rPr>
          <w:rFonts w:ascii="Times New Roman" w:hAnsi="Times New Roman" w:cs="Times New Roman"/>
          <w:sz w:val="28"/>
          <w:szCs w:val="28"/>
        </w:rPr>
        <w:t xml:space="preserve"> </w:t>
      </w:r>
      <w:proofErr w:type="gramStart"/>
      <w:r w:rsidRPr="00E7737E">
        <w:rPr>
          <w:rFonts w:ascii="Times New Roman" w:hAnsi="Times New Roman" w:cs="Times New Roman"/>
          <w:sz w:val="28"/>
          <w:szCs w:val="28"/>
        </w:rPr>
        <w:t>для геологического изучения в целях поисков и оценки подземных вод и их добычи,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и правообладателей садовых земельных участков или огородных земельных участков, расположенных в границах территории ведения гражданами садоводства или огородничества для собственных нужд, а также в целях, не связанных</w:t>
      </w:r>
      <w:proofErr w:type="gramEnd"/>
      <w:r w:rsidRPr="00E7737E">
        <w:rPr>
          <w:rFonts w:ascii="Times New Roman" w:hAnsi="Times New Roman" w:cs="Times New Roman"/>
          <w:sz w:val="28"/>
          <w:szCs w:val="28"/>
        </w:rPr>
        <w:t xml:space="preserve"> с добычей полезных ископаемых</w:t>
      </w:r>
      <w:proofErr w:type="gramStart"/>
      <w:r>
        <w:rPr>
          <w:rFonts w:ascii="Times New Roman" w:hAnsi="Times New Roman" w:cs="Times New Roman"/>
          <w:sz w:val="28"/>
          <w:szCs w:val="28"/>
        </w:rPr>
        <w:t>;»</w:t>
      </w:r>
      <w:proofErr w:type="gramEnd"/>
      <w:r w:rsidR="00171F01">
        <w:rPr>
          <w:rFonts w:ascii="Times New Roman" w:hAnsi="Times New Roman" w:cs="Times New Roman"/>
          <w:sz w:val="28"/>
          <w:szCs w:val="28"/>
        </w:rPr>
        <w:t>.</w:t>
      </w:r>
    </w:p>
    <w:p w:rsidR="00171F01" w:rsidRPr="00171F01" w:rsidRDefault="00171F01" w:rsidP="00840E07">
      <w:pPr>
        <w:pStyle w:val="a3"/>
        <w:numPr>
          <w:ilvl w:val="0"/>
          <w:numId w:val="28"/>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Пункт 3.9 признать утратившим силу.</w:t>
      </w:r>
    </w:p>
    <w:p w:rsidR="00A159B8" w:rsidRDefault="00A159B8" w:rsidP="00E7737E">
      <w:pPr>
        <w:autoSpaceDE w:val="0"/>
        <w:autoSpaceDN w:val="0"/>
        <w:adjustRightInd w:val="0"/>
        <w:spacing w:after="0" w:line="240" w:lineRule="auto"/>
        <w:ind w:firstLine="705"/>
        <w:jc w:val="both"/>
        <w:rPr>
          <w:rFonts w:ascii="Times New Roman" w:hAnsi="Times New Roman" w:cs="Times New Roman"/>
          <w:sz w:val="28"/>
          <w:szCs w:val="28"/>
        </w:rPr>
      </w:pPr>
    </w:p>
    <w:p w:rsidR="003E1E87" w:rsidRDefault="00F433E9" w:rsidP="00FA227C">
      <w:pPr>
        <w:spacing w:after="0" w:line="240" w:lineRule="auto"/>
        <w:jc w:val="right"/>
        <w:rPr>
          <w:rFonts w:ascii="Times New Roman" w:hAnsi="Times New Roman" w:cs="Times New Roman"/>
          <w:sz w:val="28"/>
          <w:szCs w:val="28"/>
        </w:rPr>
      </w:pPr>
      <w:r w:rsidRPr="00F433E9">
        <w:rPr>
          <w:rFonts w:ascii="Times New Roman" w:hAnsi="Times New Roman" w:cs="Times New Roman"/>
          <w:b/>
          <w:sz w:val="28"/>
          <w:szCs w:val="28"/>
        </w:rPr>
        <w:tab/>
      </w:r>
      <w:r w:rsidR="00911D4A" w:rsidRPr="00A07537">
        <w:rPr>
          <w:rFonts w:ascii="Times New Roman" w:hAnsi="Times New Roman" w:cs="Times New Roman"/>
          <w:sz w:val="28"/>
          <w:szCs w:val="28"/>
        </w:rPr>
        <w:t xml:space="preserve"> </w:t>
      </w:r>
    </w:p>
    <w:p w:rsidR="00911D4A" w:rsidRPr="009B7CA6" w:rsidRDefault="00911D4A" w:rsidP="009B7CA6">
      <w:pPr>
        <w:autoSpaceDE w:val="0"/>
        <w:autoSpaceDN w:val="0"/>
        <w:adjustRightInd w:val="0"/>
        <w:spacing w:after="0" w:line="240" w:lineRule="auto"/>
        <w:ind w:firstLine="540"/>
        <w:jc w:val="both"/>
        <w:rPr>
          <w:rFonts w:ascii="Times New Roman" w:hAnsi="Times New Roman" w:cs="Times New Roman"/>
          <w:sz w:val="28"/>
          <w:szCs w:val="28"/>
        </w:rPr>
        <w:sectPr w:rsidR="00911D4A" w:rsidRPr="009B7CA6" w:rsidSect="001B26D0">
          <w:pgSz w:w="11906" w:h="16838"/>
          <w:pgMar w:top="851" w:right="566" w:bottom="1418" w:left="1134" w:header="709" w:footer="709" w:gutter="0"/>
          <w:cols w:space="708"/>
          <w:docGrid w:linePitch="360"/>
        </w:sectPr>
      </w:pPr>
    </w:p>
    <w:p w:rsidR="00917D6A" w:rsidRPr="002F13BA" w:rsidRDefault="00917D6A" w:rsidP="00917D6A">
      <w:pPr>
        <w:spacing w:after="0" w:line="240" w:lineRule="auto"/>
        <w:jc w:val="center"/>
        <w:rPr>
          <w:rFonts w:ascii="Times New Roman" w:hAnsi="Times New Roman" w:cs="Times New Roman"/>
          <w:b/>
          <w:sz w:val="27"/>
          <w:szCs w:val="27"/>
        </w:rPr>
      </w:pPr>
      <w:r w:rsidRPr="002F13BA">
        <w:rPr>
          <w:rFonts w:ascii="Times New Roman" w:hAnsi="Times New Roman" w:cs="Times New Roman"/>
          <w:b/>
          <w:sz w:val="27"/>
          <w:szCs w:val="27"/>
        </w:rPr>
        <w:lastRenderedPageBreak/>
        <w:t>Пояснительная записка</w:t>
      </w:r>
    </w:p>
    <w:p w:rsidR="00917D6A" w:rsidRPr="002F13BA" w:rsidRDefault="00917D6A" w:rsidP="00917D6A">
      <w:pPr>
        <w:spacing w:after="0" w:line="240" w:lineRule="auto"/>
        <w:jc w:val="center"/>
        <w:rPr>
          <w:rFonts w:ascii="Times New Roman" w:hAnsi="Times New Roman" w:cs="Times New Roman"/>
          <w:b/>
          <w:sz w:val="27"/>
          <w:szCs w:val="27"/>
        </w:rPr>
      </w:pPr>
      <w:r w:rsidRPr="002F13BA">
        <w:rPr>
          <w:rFonts w:ascii="Times New Roman" w:hAnsi="Times New Roman" w:cs="Times New Roman"/>
          <w:b/>
          <w:sz w:val="27"/>
          <w:szCs w:val="27"/>
        </w:rPr>
        <w:t>к проекту постановления Правительства Ленинградской области</w:t>
      </w:r>
    </w:p>
    <w:p w:rsidR="00917D6A" w:rsidRDefault="00267676" w:rsidP="00A07537">
      <w:pPr>
        <w:spacing w:after="0" w:line="240" w:lineRule="auto"/>
        <w:jc w:val="center"/>
        <w:rPr>
          <w:rFonts w:ascii="Times New Roman" w:hAnsi="Times New Roman" w:cs="Times New Roman"/>
          <w:b/>
          <w:sz w:val="28"/>
          <w:szCs w:val="28"/>
        </w:rPr>
      </w:pPr>
      <w:r w:rsidRPr="00DD275E">
        <w:rPr>
          <w:rFonts w:ascii="Times New Roman" w:hAnsi="Times New Roman" w:cs="Times New Roman"/>
          <w:b/>
          <w:sz w:val="28"/>
          <w:szCs w:val="28"/>
        </w:rPr>
        <w:t xml:space="preserve">О внесении изменений в постановление Правительства Ленинградской области от 31 июля 2014 № 341 «Об утверждении </w:t>
      </w:r>
      <w:r>
        <w:rPr>
          <w:rFonts w:ascii="Times New Roman" w:hAnsi="Times New Roman" w:cs="Times New Roman"/>
          <w:b/>
          <w:sz w:val="28"/>
          <w:szCs w:val="28"/>
        </w:rPr>
        <w:t>П</w:t>
      </w:r>
      <w:r w:rsidRPr="00DD275E">
        <w:rPr>
          <w:rFonts w:ascii="Times New Roman" w:hAnsi="Times New Roman" w:cs="Times New Roman"/>
          <w:b/>
          <w:sz w:val="28"/>
          <w:szCs w:val="28"/>
        </w:rPr>
        <w:t xml:space="preserve">оложения о  </w:t>
      </w:r>
      <w:r>
        <w:rPr>
          <w:rFonts w:ascii="Times New Roman" w:hAnsi="Times New Roman" w:cs="Times New Roman"/>
          <w:b/>
          <w:sz w:val="28"/>
          <w:szCs w:val="28"/>
        </w:rPr>
        <w:t>К</w:t>
      </w:r>
      <w:r w:rsidRPr="00DD275E">
        <w:rPr>
          <w:rFonts w:ascii="Times New Roman" w:hAnsi="Times New Roman" w:cs="Times New Roman"/>
          <w:b/>
          <w:sz w:val="28"/>
          <w:szCs w:val="28"/>
        </w:rPr>
        <w:t xml:space="preserve">омитете по природным ресурсам Ленинградской области и признании </w:t>
      </w:r>
      <w:proofErr w:type="gramStart"/>
      <w:r w:rsidRPr="00DD275E">
        <w:rPr>
          <w:rFonts w:ascii="Times New Roman" w:hAnsi="Times New Roman" w:cs="Times New Roman"/>
          <w:b/>
          <w:sz w:val="28"/>
          <w:szCs w:val="28"/>
        </w:rPr>
        <w:t>утратившими</w:t>
      </w:r>
      <w:proofErr w:type="gramEnd"/>
      <w:r w:rsidRPr="00DD275E">
        <w:rPr>
          <w:rFonts w:ascii="Times New Roman" w:hAnsi="Times New Roman" w:cs="Times New Roman"/>
          <w:b/>
          <w:sz w:val="28"/>
          <w:szCs w:val="28"/>
        </w:rPr>
        <w:t xml:space="preserve"> силу отдельных постановлений Правительства</w:t>
      </w:r>
      <w:r>
        <w:rPr>
          <w:rFonts w:ascii="Times New Roman" w:hAnsi="Times New Roman" w:cs="Times New Roman"/>
          <w:b/>
          <w:sz w:val="28"/>
          <w:szCs w:val="28"/>
        </w:rPr>
        <w:t xml:space="preserve"> </w:t>
      </w:r>
      <w:r w:rsidRPr="00DD275E">
        <w:rPr>
          <w:rFonts w:ascii="Times New Roman" w:hAnsi="Times New Roman" w:cs="Times New Roman"/>
          <w:b/>
          <w:sz w:val="28"/>
          <w:szCs w:val="28"/>
        </w:rPr>
        <w:t>Ленинградкой области»</w:t>
      </w:r>
    </w:p>
    <w:p w:rsidR="00267676" w:rsidRDefault="00267676" w:rsidP="00A07537">
      <w:pPr>
        <w:spacing w:after="0" w:line="240" w:lineRule="auto"/>
        <w:jc w:val="center"/>
        <w:rPr>
          <w:rFonts w:ascii="Times New Roman" w:hAnsi="Times New Roman" w:cs="Times New Roman"/>
          <w:b/>
          <w:sz w:val="28"/>
          <w:szCs w:val="28"/>
        </w:rPr>
      </w:pPr>
    </w:p>
    <w:p w:rsidR="00D52067" w:rsidRDefault="00D52067" w:rsidP="00917D6A">
      <w:pPr>
        <w:spacing w:after="0" w:line="240" w:lineRule="auto"/>
        <w:ind w:firstLine="708"/>
        <w:jc w:val="both"/>
        <w:rPr>
          <w:rFonts w:ascii="Times New Roman" w:hAnsi="Times New Roman" w:cs="Times New Roman"/>
          <w:sz w:val="27"/>
          <w:szCs w:val="27"/>
        </w:rPr>
      </w:pPr>
      <w:r w:rsidRPr="002F13BA">
        <w:rPr>
          <w:rFonts w:ascii="Times New Roman" w:hAnsi="Times New Roman" w:cs="Times New Roman"/>
          <w:sz w:val="27"/>
          <w:szCs w:val="27"/>
        </w:rPr>
        <w:t xml:space="preserve">Изменения </w:t>
      </w:r>
      <w:r w:rsidR="00917D6A" w:rsidRPr="002F13BA">
        <w:rPr>
          <w:rFonts w:ascii="Times New Roman" w:hAnsi="Times New Roman" w:cs="Times New Roman"/>
          <w:sz w:val="27"/>
          <w:szCs w:val="27"/>
        </w:rPr>
        <w:t xml:space="preserve">в постановление Правительства Ленинградской области </w:t>
      </w:r>
      <w:r w:rsidR="00BB318D" w:rsidRPr="00BB318D">
        <w:rPr>
          <w:rFonts w:ascii="Times New Roman" w:hAnsi="Times New Roman" w:cs="Times New Roman"/>
          <w:sz w:val="27"/>
          <w:szCs w:val="27"/>
        </w:rPr>
        <w:t xml:space="preserve">от 31 июля 2014 № 341 «Об утверждении Положения о  Комитете по природным ресурсам Ленинградской области и признании </w:t>
      </w:r>
      <w:proofErr w:type="gramStart"/>
      <w:r w:rsidR="00BB318D" w:rsidRPr="00BB318D">
        <w:rPr>
          <w:rFonts w:ascii="Times New Roman" w:hAnsi="Times New Roman" w:cs="Times New Roman"/>
          <w:sz w:val="27"/>
          <w:szCs w:val="27"/>
        </w:rPr>
        <w:t>утратившими</w:t>
      </w:r>
      <w:proofErr w:type="gramEnd"/>
      <w:r w:rsidR="00BB318D" w:rsidRPr="00BB318D">
        <w:rPr>
          <w:rFonts w:ascii="Times New Roman" w:hAnsi="Times New Roman" w:cs="Times New Roman"/>
          <w:sz w:val="27"/>
          <w:szCs w:val="27"/>
        </w:rPr>
        <w:t xml:space="preserve"> силу отдельных постановлений Правительства Ленинградкой области» </w:t>
      </w:r>
      <w:r w:rsidR="00AF382B" w:rsidRPr="002F13BA">
        <w:rPr>
          <w:rFonts w:ascii="Times New Roman" w:hAnsi="Times New Roman" w:cs="Times New Roman"/>
          <w:sz w:val="27"/>
          <w:szCs w:val="27"/>
        </w:rPr>
        <w:t>(</w:t>
      </w:r>
      <w:r w:rsidRPr="002F13BA">
        <w:rPr>
          <w:rFonts w:ascii="Times New Roman" w:hAnsi="Times New Roman" w:cs="Times New Roman"/>
          <w:sz w:val="27"/>
          <w:szCs w:val="27"/>
        </w:rPr>
        <w:t>далее – Положение о </w:t>
      </w:r>
      <w:r w:rsidR="009628AB" w:rsidRPr="002F13BA">
        <w:rPr>
          <w:rFonts w:ascii="Times New Roman" w:hAnsi="Times New Roman" w:cs="Times New Roman"/>
          <w:sz w:val="27"/>
          <w:szCs w:val="27"/>
        </w:rPr>
        <w:t>комитете</w:t>
      </w:r>
      <w:r w:rsidR="00883623">
        <w:rPr>
          <w:rFonts w:ascii="Times New Roman" w:hAnsi="Times New Roman" w:cs="Times New Roman"/>
          <w:sz w:val="27"/>
          <w:szCs w:val="27"/>
        </w:rPr>
        <w:t>,</w:t>
      </w:r>
      <w:r w:rsidR="00A8279D">
        <w:rPr>
          <w:rFonts w:ascii="Times New Roman" w:hAnsi="Times New Roman" w:cs="Times New Roman"/>
          <w:sz w:val="27"/>
          <w:szCs w:val="27"/>
        </w:rPr>
        <w:t xml:space="preserve"> Комитет</w:t>
      </w:r>
      <w:r w:rsidR="009628AB" w:rsidRPr="002F13BA">
        <w:rPr>
          <w:rFonts w:ascii="Times New Roman" w:hAnsi="Times New Roman" w:cs="Times New Roman"/>
          <w:sz w:val="27"/>
          <w:szCs w:val="27"/>
        </w:rPr>
        <w:t>)</w:t>
      </w:r>
      <w:r w:rsidR="00917D6A" w:rsidRPr="002F13BA">
        <w:rPr>
          <w:rFonts w:ascii="Times New Roman" w:hAnsi="Times New Roman" w:cs="Times New Roman"/>
          <w:sz w:val="27"/>
          <w:szCs w:val="27"/>
        </w:rPr>
        <w:t xml:space="preserve"> </w:t>
      </w:r>
      <w:r w:rsidR="00C20BD1" w:rsidRPr="002F13BA">
        <w:rPr>
          <w:rFonts w:ascii="Times New Roman" w:hAnsi="Times New Roman" w:cs="Times New Roman"/>
          <w:sz w:val="27"/>
          <w:szCs w:val="27"/>
        </w:rPr>
        <w:t xml:space="preserve">предлагается внести </w:t>
      </w:r>
      <w:r w:rsidR="00917D6A" w:rsidRPr="002F13BA">
        <w:rPr>
          <w:rFonts w:ascii="Times New Roman" w:hAnsi="Times New Roman" w:cs="Times New Roman"/>
          <w:sz w:val="27"/>
          <w:szCs w:val="27"/>
        </w:rPr>
        <w:t xml:space="preserve">в целях приведения </w:t>
      </w:r>
      <w:r w:rsidR="001B26D0" w:rsidRPr="002F13BA">
        <w:rPr>
          <w:rFonts w:ascii="Times New Roman" w:hAnsi="Times New Roman" w:cs="Times New Roman"/>
          <w:sz w:val="27"/>
          <w:szCs w:val="27"/>
        </w:rPr>
        <w:t>Положения о комитете</w:t>
      </w:r>
      <w:r w:rsidR="00C20BD1" w:rsidRPr="002F13BA">
        <w:rPr>
          <w:rFonts w:ascii="Times New Roman" w:hAnsi="Times New Roman" w:cs="Times New Roman"/>
          <w:sz w:val="27"/>
          <w:szCs w:val="27"/>
        </w:rPr>
        <w:t xml:space="preserve"> </w:t>
      </w:r>
      <w:r w:rsidRPr="002F13BA">
        <w:rPr>
          <w:rFonts w:ascii="Times New Roman" w:hAnsi="Times New Roman" w:cs="Times New Roman"/>
          <w:sz w:val="27"/>
          <w:szCs w:val="27"/>
        </w:rPr>
        <w:t>в соответствие с </w:t>
      </w:r>
      <w:r w:rsidR="001B26D0" w:rsidRPr="002F13BA">
        <w:rPr>
          <w:rFonts w:ascii="Times New Roman" w:hAnsi="Times New Roman" w:cs="Times New Roman"/>
          <w:sz w:val="27"/>
          <w:szCs w:val="27"/>
        </w:rPr>
        <w:t xml:space="preserve">федеральным </w:t>
      </w:r>
      <w:r w:rsidR="002347E9" w:rsidRPr="002F13BA">
        <w:rPr>
          <w:rFonts w:ascii="Times New Roman" w:hAnsi="Times New Roman" w:cs="Times New Roman"/>
          <w:sz w:val="27"/>
          <w:szCs w:val="27"/>
        </w:rPr>
        <w:t>законодательством</w:t>
      </w:r>
      <w:r w:rsidR="001B26D0" w:rsidRPr="002F13BA">
        <w:rPr>
          <w:rFonts w:ascii="Times New Roman" w:hAnsi="Times New Roman" w:cs="Times New Roman"/>
          <w:sz w:val="27"/>
          <w:szCs w:val="27"/>
        </w:rPr>
        <w:t>.</w:t>
      </w:r>
      <w:r w:rsidR="00634D8E" w:rsidRPr="002F13BA">
        <w:rPr>
          <w:rFonts w:ascii="Times New Roman" w:hAnsi="Times New Roman" w:cs="Times New Roman"/>
          <w:sz w:val="27"/>
          <w:szCs w:val="27"/>
        </w:rPr>
        <w:t xml:space="preserve"> </w:t>
      </w:r>
    </w:p>
    <w:p w:rsidR="00867231" w:rsidRDefault="003934E8" w:rsidP="00A827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7"/>
          <w:szCs w:val="27"/>
        </w:rPr>
        <w:t xml:space="preserve">1. </w:t>
      </w:r>
      <w:r w:rsidR="00D72992" w:rsidRPr="00D72992">
        <w:rPr>
          <w:rFonts w:ascii="Times New Roman" w:hAnsi="Times New Roman" w:cs="Times New Roman"/>
          <w:sz w:val="27"/>
          <w:szCs w:val="27"/>
        </w:rPr>
        <w:t>Федеральны</w:t>
      </w:r>
      <w:r w:rsidR="00D72992">
        <w:rPr>
          <w:rFonts w:ascii="Times New Roman" w:hAnsi="Times New Roman" w:cs="Times New Roman"/>
          <w:sz w:val="27"/>
          <w:szCs w:val="27"/>
        </w:rPr>
        <w:t>м</w:t>
      </w:r>
      <w:r w:rsidR="00D72992" w:rsidRPr="00D72992">
        <w:rPr>
          <w:rFonts w:ascii="Times New Roman" w:hAnsi="Times New Roman" w:cs="Times New Roman"/>
          <w:sz w:val="27"/>
          <w:szCs w:val="27"/>
        </w:rPr>
        <w:t xml:space="preserve"> закон</w:t>
      </w:r>
      <w:r w:rsidR="00D72992">
        <w:rPr>
          <w:rFonts w:ascii="Times New Roman" w:hAnsi="Times New Roman" w:cs="Times New Roman"/>
          <w:sz w:val="27"/>
          <w:szCs w:val="27"/>
        </w:rPr>
        <w:t>ом</w:t>
      </w:r>
      <w:r w:rsidR="00D72992" w:rsidRPr="00D72992">
        <w:rPr>
          <w:rFonts w:ascii="Times New Roman" w:hAnsi="Times New Roman" w:cs="Times New Roman"/>
          <w:sz w:val="27"/>
          <w:szCs w:val="27"/>
        </w:rPr>
        <w:t xml:space="preserve"> от 25.12.2023 </w:t>
      </w:r>
      <w:r w:rsidR="00D72992">
        <w:rPr>
          <w:rFonts w:ascii="Times New Roman" w:hAnsi="Times New Roman" w:cs="Times New Roman"/>
          <w:sz w:val="27"/>
          <w:szCs w:val="27"/>
        </w:rPr>
        <w:t>№</w:t>
      </w:r>
      <w:r w:rsidR="00D72992" w:rsidRPr="00D72992">
        <w:rPr>
          <w:rFonts w:ascii="Times New Roman" w:hAnsi="Times New Roman" w:cs="Times New Roman"/>
          <w:sz w:val="27"/>
          <w:szCs w:val="27"/>
        </w:rPr>
        <w:t xml:space="preserve"> 676-ФЗ</w:t>
      </w:r>
      <w:r w:rsidR="00D72992">
        <w:rPr>
          <w:rFonts w:ascii="Times New Roman" w:hAnsi="Times New Roman" w:cs="Times New Roman"/>
          <w:sz w:val="27"/>
          <w:szCs w:val="27"/>
        </w:rPr>
        <w:t xml:space="preserve"> «</w:t>
      </w:r>
      <w:r w:rsidR="00D72992" w:rsidRPr="00D72992">
        <w:rPr>
          <w:rFonts w:ascii="Times New Roman" w:hAnsi="Times New Roman" w:cs="Times New Roman"/>
          <w:sz w:val="27"/>
          <w:szCs w:val="27"/>
        </w:rPr>
        <w:t xml:space="preserve">О внесении изменений в Лесной кодекс Российской Федерации и статьи 8.2 и 10.1 Федерального закона </w:t>
      </w:r>
      <w:r w:rsidR="00D72992">
        <w:rPr>
          <w:rFonts w:ascii="Times New Roman" w:hAnsi="Times New Roman" w:cs="Times New Roman"/>
          <w:sz w:val="27"/>
          <w:szCs w:val="27"/>
        </w:rPr>
        <w:t>«</w:t>
      </w:r>
      <w:r w:rsidR="00D72992" w:rsidRPr="00D72992">
        <w:rPr>
          <w:rFonts w:ascii="Times New Roman" w:hAnsi="Times New Roman" w:cs="Times New Roman"/>
          <w:sz w:val="27"/>
          <w:szCs w:val="27"/>
        </w:rPr>
        <w:t>О введении в действие Лесного кодекса Российской Федерации</w:t>
      </w:r>
      <w:r w:rsidR="00A8279D">
        <w:rPr>
          <w:rFonts w:ascii="Times New Roman" w:hAnsi="Times New Roman" w:cs="Times New Roman"/>
          <w:sz w:val="27"/>
          <w:szCs w:val="27"/>
        </w:rPr>
        <w:t xml:space="preserve">» </w:t>
      </w:r>
      <w:r w:rsidR="00D72992">
        <w:rPr>
          <w:rFonts w:ascii="Times New Roman" w:hAnsi="Times New Roman" w:cs="Times New Roman"/>
          <w:sz w:val="27"/>
          <w:szCs w:val="27"/>
        </w:rPr>
        <w:t xml:space="preserve">установлен новый вид использования лесов </w:t>
      </w:r>
      <w:r w:rsidR="00D72992">
        <w:rPr>
          <w:rFonts w:ascii="Times New Roman" w:hAnsi="Times New Roman" w:cs="Times New Roman"/>
          <w:sz w:val="26"/>
          <w:szCs w:val="26"/>
        </w:rPr>
        <w:t xml:space="preserve"> «</w:t>
      </w:r>
      <w:r w:rsidR="00D72992" w:rsidRPr="00D72992">
        <w:rPr>
          <w:rFonts w:ascii="Times New Roman" w:hAnsi="Times New Roman" w:cs="Times New Roman"/>
          <w:sz w:val="28"/>
          <w:szCs w:val="28"/>
        </w:rPr>
        <w:t>осуществление изыскательской деятельности</w:t>
      </w:r>
      <w:r w:rsidR="00D72992">
        <w:rPr>
          <w:rFonts w:ascii="Times New Roman" w:hAnsi="Times New Roman" w:cs="Times New Roman"/>
          <w:sz w:val="28"/>
          <w:szCs w:val="28"/>
        </w:rPr>
        <w:t xml:space="preserve">». </w:t>
      </w:r>
      <w:r w:rsidR="0075259D">
        <w:rPr>
          <w:rFonts w:ascii="Times New Roman" w:hAnsi="Times New Roman" w:cs="Times New Roman"/>
          <w:sz w:val="28"/>
          <w:szCs w:val="28"/>
        </w:rPr>
        <w:t xml:space="preserve"> </w:t>
      </w:r>
      <w:r w:rsidR="00A8279D">
        <w:rPr>
          <w:rFonts w:ascii="Times New Roman" w:hAnsi="Times New Roman" w:cs="Times New Roman"/>
          <w:sz w:val="27"/>
          <w:szCs w:val="27"/>
        </w:rPr>
        <w:t xml:space="preserve">Указанные </w:t>
      </w:r>
      <w:r w:rsidR="00A8279D">
        <w:rPr>
          <w:rFonts w:ascii="Times New Roman" w:hAnsi="Times New Roman" w:cs="Times New Roman"/>
          <w:sz w:val="28"/>
          <w:szCs w:val="28"/>
        </w:rPr>
        <w:t xml:space="preserve">изменения вступили в силу с 01.09.2024 года. </w:t>
      </w:r>
      <w:proofErr w:type="gramStart"/>
      <w:r w:rsidR="0075259D">
        <w:rPr>
          <w:rFonts w:ascii="Times New Roman" w:hAnsi="Times New Roman" w:cs="Times New Roman"/>
          <w:sz w:val="28"/>
          <w:szCs w:val="28"/>
        </w:rPr>
        <w:t xml:space="preserve">Согласно </w:t>
      </w:r>
      <w:r w:rsidR="0075259D" w:rsidRPr="0075259D">
        <w:rPr>
          <w:rFonts w:ascii="Times New Roman" w:hAnsi="Times New Roman" w:cs="Times New Roman"/>
          <w:sz w:val="28"/>
          <w:szCs w:val="28"/>
        </w:rPr>
        <w:t>с</w:t>
      </w:r>
      <w:r w:rsidR="0075259D" w:rsidRPr="0075259D">
        <w:rPr>
          <w:rFonts w:ascii="Times New Roman" w:hAnsi="Times New Roman" w:cs="Times New Roman"/>
          <w:bCs/>
          <w:sz w:val="28"/>
          <w:szCs w:val="28"/>
        </w:rPr>
        <w:t xml:space="preserve">татье 43.1 </w:t>
      </w:r>
      <w:r w:rsidR="0075259D">
        <w:rPr>
          <w:rFonts w:ascii="Times New Roman" w:hAnsi="Times New Roman" w:cs="Times New Roman"/>
          <w:bCs/>
          <w:sz w:val="28"/>
          <w:szCs w:val="28"/>
        </w:rPr>
        <w:t xml:space="preserve">Лесного кодекса РФ </w:t>
      </w:r>
      <w:r w:rsidR="00A8279D">
        <w:rPr>
          <w:rFonts w:ascii="Times New Roman" w:hAnsi="Times New Roman" w:cs="Times New Roman"/>
          <w:bCs/>
          <w:sz w:val="28"/>
          <w:szCs w:val="28"/>
        </w:rPr>
        <w:t>д</w:t>
      </w:r>
      <w:r w:rsidR="0075259D">
        <w:rPr>
          <w:rFonts w:ascii="Times New Roman" w:hAnsi="Times New Roman" w:cs="Times New Roman"/>
          <w:sz w:val="28"/>
          <w:szCs w:val="28"/>
        </w:rPr>
        <w:t xml:space="preserve">опускается использование лесов для осуществления изыскательской деятельности без предоставления лесного участка, установления сервитута, если осуществление изыскательской деятельности не влечет за собой проведение рубок лесных насаждений,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r:id="rId8" w:history="1">
        <w:r w:rsidR="0075259D" w:rsidRPr="0075259D">
          <w:rPr>
            <w:rFonts w:ascii="Times New Roman" w:hAnsi="Times New Roman" w:cs="Times New Roman"/>
            <w:sz w:val="28"/>
            <w:szCs w:val="28"/>
          </w:rPr>
          <w:t>статьями 81</w:t>
        </w:r>
      </w:hyperlink>
      <w:r w:rsidR="0075259D" w:rsidRPr="0075259D">
        <w:rPr>
          <w:rFonts w:ascii="Times New Roman" w:hAnsi="Times New Roman" w:cs="Times New Roman"/>
          <w:sz w:val="28"/>
          <w:szCs w:val="28"/>
        </w:rPr>
        <w:t xml:space="preserve"> - </w:t>
      </w:r>
      <w:hyperlink r:id="rId9" w:history="1">
        <w:r w:rsidR="0075259D" w:rsidRPr="0075259D">
          <w:rPr>
            <w:rFonts w:ascii="Times New Roman" w:hAnsi="Times New Roman" w:cs="Times New Roman"/>
            <w:sz w:val="28"/>
            <w:szCs w:val="28"/>
          </w:rPr>
          <w:t>84</w:t>
        </w:r>
      </w:hyperlink>
      <w:r w:rsidR="0075259D">
        <w:rPr>
          <w:rFonts w:ascii="Times New Roman" w:hAnsi="Times New Roman" w:cs="Times New Roman"/>
          <w:sz w:val="28"/>
          <w:szCs w:val="28"/>
        </w:rPr>
        <w:t xml:space="preserve"> настоящего Кодекса.</w:t>
      </w:r>
      <w:proofErr w:type="gramEnd"/>
      <w:r w:rsidR="00A8279D">
        <w:rPr>
          <w:rFonts w:ascii="Times New Roman" w:hAnsi="Times New Roman" w:cs="Times New Roman"/>
          <w:sz w:val="28"/>
          <w:szCs w:val="28"/>
        </w:rPr>
        <w:t xml:space="preserve"> </w:t>
      </w:r>
      <w:r w:rsidR="0075259D">
        <w:rPr>
          <w:rFonts w:ascii="Times New Roman" w:hAnsi="Times New Roman" w:cs="Times New Roman"/>
          <w:bCs/>
          <w:sz w:val="28"/>
          <w:szCs w:val="28"/>
        </w:rPr>
        <w:t>Согласно пункту 5 части 1 статьи 83 Лесного кодекса РФ полномочия по выдаче разрешений на осуществление изыскательской деятельности на землях лесного фонда переданы органам государственной власти субъектов РФ.</w:t>
      </w:r>
      <w:r w:rsidR="0075259D" w:rsidRPr="0075259D">
        <w:rPr>
          <w:rFonts w:ascii="Times New Roman" w:hAnsi="Times New Roman" w:cs="Times New Roman"/>
          <w:sz w:val="28"/>
          <w:szCs w:val="28"/>
        </w:rPr>
        <w:t xml:space="preserve"> </w:t>
      </w:r>
      <w:hyperlink r:id="rId10" w:history="1">
        <w:r w:rsidR="0075259D" w:rsidRPr="00867231">
          <w:rPr>
            <w:rFonts w:ascii="Times New Roman" w:hAnsi="Times New Roman" w:cs="Times New Roman"/>
            <w:sz w:val="28"/>
            <w:szCs w:val="28"/>
          </w:rPr>
          <w:t>Правила</w:t>
        </w:r>
      </w:hyperlink>
      <w:r w:rsidR="0075259D">
        <w:rPr>
          <w:rFonts w:ascii="Times New Roman" w:hAnsi="Times New Roman" w:cs="Times New Roman"/>
          <w:sz w:val="28"/>
          <w:szCs w:val="28"/>
        </w:rPr>
        <w:t xml:space="preserve"> использования лесов для осуществления изыскательской деятельности </w:t>
      </w:r>
      <w:r w:rsidR="00867231">
        <w:rPr>
          <w:rFonts w:ascii="Times New Roman" w:hAnsi="Times New Roman" w:cs="Times New Roman"/>
          <w:sz w:val="28"/>
          <w:szCs w:val="28"/>
        </w:rPr>
        <w:t xml:space="preserve">утверждены приказом Минприроды России от 25.04.2024 № 241. </w:t>
      </w:r>
      <w:r w:rsidR="00A8279D">
        <w:rPr>
          <w:rFonts w:ascii="Times New Roman" w:hAnsi="Times New Roman" w:cs="Times New Roman"/>
          <w:sz w:val="28"/>
          <w:szCs w:val="28"/>
        </w:rPr>
        <w:t>В указанных Правилах установлены  требования к заявлению, сроки рассмотрения заявления, основания для отказа.</w:t>
      </w:r>
    </w:p>
    <w:p w:rsidR="00867231" w:rsidRDefault="00867231" w:rsidP="00CF09A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связи с тем, что в силу Положения о Комитете, Комитет является уполномоченным органом в сфере лесных отношений, а также уполномочен выдавать разрешения на выполнение работ по геологическому изучению недр, предлагаем закрепить указанное полномочием за Комитетом.</w:t>
      </w:r>
      <w:r w:rsidR="003934E8">
        <w:rPr>
          <w:rFonts w:ascii="Times New Roman" w:hAnsi="Times New Roman" w:cs="Times New Roman"/>
          <w:sz w:val="28"/>
          <w:szCs w:val="28"/>
        </w:rPr>
        <w:t xml:space="preserve"> </w:t>
      </w:r>
      <w:r>
        <w:rPr>
          <w:rFonts w:ascii="Times New Roman" w:hAnsi="Times New Roman" w:cs="Times New Roman"/>
          <w:sz w:val="28"/>
          <w:szCs w:val="28"/>
        </w:rPr>
        <w:t xml:space="preserve">В данной связи предлагается </w:t>
      </w:r>
      <w:r w:rsidR="00CF09AF">
        <w:rPr>
          <w:rFonts w:ascii="Times New Roman" w:hAnsi="Times New Roman" w:cs="Times New Roman"/>
          <w:sz w:val="28"/>
          <w:szCs w:val="28"/>
        </w:rPr>
        <w:t xml:space="preserve">в соответствии с редакцией пункта 5 части 1 статьи 83 Лесного кодекса РФ </w:t>
      </w:r>
      <w:r>
        <w:rPr>
          <w:rFonts w:ascii="Times New Roman" w:hAnsi="Times New Roman" w:cs="Times New Roman"/>
          <w:sz w:val="28"/>
          <w:szCs w:val="28"/>
        </w:rPr>
        <w:t xml:space="preserve">дополнить абзац 14 пункта 2.2 Положения о </w:t>
      </w:r>
      <w:r w:rsidR="003934E8">
        <w:rPr>
          <w:rFonts w:ascii="Times New Roman" w:hAnsi="Times New Roman" w:cs="Times New Roman"/>
          <w:sz w:val="28"/>
          <w:szCs w:val="28"/>
        </w:rPr>
        <w:t>к</w:t>
      </w:r>
      <w:r>
        <w:rPr>
          <w:rFonts w:ascii="Times New Roman" w:hAnsi="Times New Roman" w:cs="Times New Roman"/>
          <w:sz w:val="28"/>
          <w:szCs w:val="28"/>
        </w:rPr>
        <w:t>омитете, которым установлены полномочия по выдаче разрешений на выполнение работ по геологическому изучению недр, полномочиями по выдаче разрешений на осуществление изыскательской деятельности на землях лесного фонда.</w:t>
      </w:r>
    </w:p>
    <w:p w:rsidR="000714E5" w:rsidRPr="000714E5" w:rsidRDefault="003934E8" w:rsidP="000714E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0714E5">
        <w:rPr>
          <w:rFonts w:ascii="Times New Roman" w:hAnsi="Times New Roman" w:cs="Times New Roman"/>
          <w:sz w:val="28"/>
          <w:szCs w:val="28"/>
        </w:rPr>
        <w:t xml:space="preserve"> </w:t>
      </w:r>
      <w:proofErr w:type="gramStart"/>
      <w:r w:rsidR="000714E5">
        <w:rPr>
          <w:rFonts w:ascii="Times New Roman" w:hAnsi="Times New Roman" w:cs="Times New Roman"/>
          <w:sz w:val="28"/>
          <w:szCs w:val="28"/>
        </w:rPr>
        <w:t xml:space="preserve">Абзац 15 </w:t>
      </w:r>
      <w:r w:rsidR="00A5615B">
        <w:rPr>
          <w:rFonts w:ascii="Times New Roman" w:hAnsi="Times New Roman" w:cs="Times New Roman"/>
          <w:sz w:val="28"/>
          <w:szCs w:val="28"/>
        </w:rPr>
        <w:t>пункта 2.2 Положения о комитете</w:t>
      </w:r>
      <w:r w:rsidR="000714E5">
        <w:rPr>
          <w:rFonts w:ascii="Times New Roman" w:hAnsi="Times New Roman" w:cs="Times New Roman"/>
          <w:sz w:val="28"/>
          <w:szCs w:val="28"/>
        </w:rPr>
        <w:t xml:space="preserve"> предлагается привести в соответствие с действующей редакцией пункта 6 части 1 статьи 83 Лесного кодекса РФ, и пунктом 18 части 1 статьи </w:t>
      </w:r>
      <w:r w:rsidR="000714E5" w:rsidRPr="000714E5">
        <w:rPr>
          <w:rFonts w:ascii="Times New Roman" w:hAnsi="Times New Roman" w:cs="Times New Roman"/>
          <w:sz w:val="28"/>
          <w:szCs w:val="28"/>
        </w:rPr>
        <w:t xml:space="preserve">закона Ленинградской области от 23.10.2020 </w:t>
      </w:r>
      <w:r w:rsidR="00A5615B">
        <w:rPr>
          <w:rFonts w:ascii="Times New Roman" w:hAnsi="Times New Roman" w:cs="Times New Roman"/>
          <w:sz w:val="28"/>
          <w:szCs w:val="28"/>
        </w:rPr>
        <w:t xml:space="preserve">              №</w:t>
      </w:r>
      <w:r w:rsidR="000714E5" w:rsidRPr="000714E5">
        <w:rPr>
          <w:rFonts w:ascii="Times New Roman" w:hAnsi="Times New Roman" w:cs="Times New Roman"/>
          <w:sz w:val="28"/>
          <w:szCs w:val="28"/>
        </w:rPr>
        <w:t xml:space="preserve"> 96-оз </w:t>
      </w:r>
      <w:r w:rsidR="00A5615B">
        <w:rPr>
          <w:rFonts w:ascii="Times New Roman" w:hAnsi="Times New Roman" w:cs="Times New Roman"/>
          <w:sz w:val="28"/>
          <w:szCs w:val="28"/>
        </w:rPr>
        <w:t>«</w:t>
      </w:r>
      <w:r w:rsidR="000714E5" w:rsidRPr="000714E5">
        <w:rPr>
          <w:rFonts w:ascii="Times New Roman" w:hAnsi="Times New Roman" w:cs="Times New Roman"/>
          <w:sz w:val="28"/>
          <w:szCs w:val="28"/>
        </w:rPr>
        <w:t>О регулировании отдельных вопросов в сфере лесных отношений в Ленинградской области</w:t>
      </w:r>
      <w:r w:rsidR="00A5615B">
        <w:rPr>
          <w:rFonts w:ascii="Times New Roman" w:hAnsi="Times New Roman" w:cs="Times New Roman"/>
          <w:sz w:val="28"/>
          <w:szCs w:val="28"/>
        </w:rPr>
        <w:t xml:space="preserve">», заменив слова </w:t>
      </w:r>
      <w:r w:rsidR="00A5615B" w:rsidRPr="00A5615B">
        <w:rPr>
          <w:rFonts w:ascii="Times New Roman" w:hAnsi="Times New Roman" w:cs="Times New Roman"/>
          <w:sz w:val="28"/>
          <w:szCs w:val="28"/>
        </w:rPr>
        <w:t>«(за исключением лесосеменного районирования, формирования федерального фонда семян лесных растений и государственного</w:t>
      </w:r>
      <w:proofErr w:type="gramEnd"/>
      <w:r w:rsidR="00A5615B" w:rsidRPr="00A5615B">
        <w:rPr>
          <w:rFonts w:ascii="Times New Roman" w:hAnsi="Times New Roman" w:cs="Times New Roman"/>
          <w:sz w:val="28"/>
          <w:szCs w:val="28"/>
        </w:rPr>
        <w:t xml:space="preserve"> мониторинга воспроизводства лесов), лесоразведения</w:t>
      </w:r>
      <w:proofErr w:type="gramStart"/>
      <w:r w:rsidR="00A5615B" w:rsidRPr="00A5615B">
        <w:rPr>
          <w:rFonts w:ascii="Times New Roman" w:hAnsi="Times New Roman" w:cs="Times New Roman"/>
          <w:sz w:val="28"/>
          <w:szCs w:val="28"/>
        </w:rPr>
        <w:t>;»</w:t>
      </w:r>
      <w:proofErr w:type="gramEnd"/>
      <w:r w:rsidR="00A5615B">
        <w:rPr>
          <w:rFonts w:ascii="Times New Roman" w:hAnsi="Times New Roman" w:cs="Times New Roman"/>
          <w:sz w:val="28"/>
          <w:szCs w:val="28"/>
        </w:rPr>
        <w:t>,</w:t>
      </w:r>
      <w:r w:rsidR="00A5615B" w:rsidRPr="00A5615B">
        <w:rPr>
          <w:rFonts w:ascii="Times New Roman" w:hAnsi="Times New Roman" w:cs="Times New Roman"/>
          <w:sz w:val="28"/>
          <w:szCs w:val="28"/>
        </w:rPr>
        <w:t xml:space="preserve"> словами «(за исключением государственного мониторинга воспроизводства лесов), лесоразведения, лесного семеноводства (за исключением лесосеменного </w:t>
      </w:r>
      <w:r w:rsidR="00A5615B" w:rsidRPr="00A5615B">
        <w:rPr>
          <w:rFonts w:ascii="Times New Roman" w:hAnsi="Times New Roman" w:cs="Times New Roman"/>
          <w:sz w:val="28"/>
          <w:szCs w:val="28"/>
        </w:rPr>
        <w:lastRenderedPageBreak/>
        <w:t>районирования, формирования, использования и хранения федерального фонда семян лесных растений);»</w:t>
      </w:r>
      <w:r w:rsidR="000714E5" w:rsidRPr="000714E5">
        <w:rPr>
          <w:rFonts w:ascii="Times New Roman" w:hAnsi="Times New Roman" w:cs="Times New Roman"/>
          <w:sz w:val="28"/>
          <w:szCs w:val="28"/>
        </w:rPr>
        <w:t>.</w:t>
      </w:r>
    </w:p>
    <w:p w:rsidR="0012241F" w:rsidRDefault="003934E8" w:rsidP="00272AF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A5615B">
        <w:rPr>
          <w:rFonts w:ascii="Times New Roman" w:hAnsi="Times New Roman" w:cs="Times New Roman"/>
          <w:sz w:val="28"/>
          <w:szCs w:val="28"/>
        </w:rPr>
        <w:t>В п</w:t>
      </w:r>
      <w:r w:rsidR="0068325B" w:rsidRPr="001A4B08">
        <w:rPr>
          <w:rFonts w:ascii="Times New Roman" w:hAnsi="Times New Roman" w:cs="Times New Roman"/>
          <w:sz w:val="28"/>
          <w:szCs w:val="28"/>
        </w:rPr>
        <w:t xml:space="preserve">ункт 2.3 Положения о </w:t>
      </w:r>
      <w:r>
        <w:rPr>
          <w:rFonts w:ascii="Times New Roman" w:hAnsi="Times New Roman" w:cs="Times New Roman"/>
          <w:sz w:val="28"/>
          <w:szCs w:val="28"/>
        </w:rPr>
        <w:t>к</w:t>
      </w:r>
      <w:r w:rsidR="0068325B" w:rsidRPr="001A4B08">
        <w:rPr>
          <w:rFonts w:ascii="Times New Roman" w:hAnsi="Times New Roman" w:cs="Times New Roman"/>
          <w:sz w:val="28"/>
          <w:szCs w:val="28"/>
        </w:rPr>
        <w:t xml:space="preserve">омитете, которым установлены полномочия в </w:t>
      </w:r>
      <w:r w:rsidR="001A4B08" w:rsidRPr="001A4B08">
        <w:rPr>
          <w:rFonts w:ascii="Times New Roman" w:hAnsi="Times New Roman" w:cs="Times New Roman"/>
          <w:sz w:val="28"/>
          <w:szCs w:val="28"/>
        </w:rPr>
        <w:t>сфере недропользования</w:t>
      </w:r>
      <w:r>
        <w:rPr>
          <w:rFonts w:ascii="Times New Roman" w:hAnsi="Times New Roman" w:cs="Times New Roman"/>
          <w:sz w:val="28"/>
          <w:szCs w:val="28"/>
        </w:rPr>
        <w:t>,</w:t>
      </w:r>
      <w:r w:rsidR="001A4B08" w:rsidRPr="001A4B08">
        <w:rPr>
          <w:rFonts w:ascii="Times New Roman" w:hAnsi="Times New Roman" w:cs="Times New Roman"/>
          <w:sz w:val="28"/>
          <w:szCs w:val="28"/>
        </w:rPr>
        <w:t xml:space="preserve"> предлагается </w:t>
      </w:r>
      <w:r w:rsidR="0012241F">
        <w:rPr>
          <w:rFonts w:ascii="Times New Roman" w:hAnsi="Times New Roman" w:cs="Times New Roman"/>
          <w:sz w:val="28"/>
          <w:szCs w:val="28"/>
        </w:rPr>
        <w:t>внести изменения:</w:t>
      </w:r>
    </w:p>
    <w:p w:rsidR="002949FC" w:rsidRDefault="0012241F" w:rsidP="00272AF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в абзац 14 вносится редакционная правка в </w:t>
      </w:r>
      <w:r w:rsidR="00984025">
        <w:rPr>
          <w:rFonts w:ascii="Times New Roman" w:hAnsi="Times New Roman" w:cs="Times New Roman"/>
          <w:sz w:val="28"/>
          <w:szCs w:val="28"/>
        </w:rPr>
        <w:t xml:space="preserve">связи с необходимостью соблюдения </w:t>
      </w:r>
      <w:r>
        <w:rPr>
          <w:rFonts w:ascii="Times New Roman" w:hAnsi="Times New Roman" w:cs="Times New Roman"/>
          <w:sz w:val="28"/>
          <w:szCs w:val="28"/>
        </w:rPr>
        <w:t>падежа;</w:t>
      </w:r>
    </w:p>
    <w:p w:rsidR="001D7FE0" w:rsidRDefault="0012241F" w:rsidP="00272AF4">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2) </w:t>
      </w:r>
      <w:r w:rsidR="00DA0061">
        <w:rPr>
          <w:rFonts w:ascii="Times New Roman" w:hAnsi="Times New Roman" w:cs="Times New Roman"/>
          <w:sz w:val="28"/>
          <w:szCs w:val="28"/>
        </w:rPr>
        <w:t xml:space="preserve">в абзац 28 вносится дополнение в части слов </w:t>
      </w:r>
      <w:r w:rsidR="00DA0061" w:rsidRPr="00DA0061">
        <w:rPr>
          <w:rFonts w:ascii="Times New Roman" w:hAnsi="Times New Roman" w:cs="Times New Roman"/>
          <w:sz w:val="28"/>
          <w:szCs w:val="28"/>
        </w:rPr>
        <w:t>«</w:t>
      </w:r>
      <w:proofErr w:type="gramStart"/>
      <w:r w:rsidR="00DA0061" w:rsidRPr="00DA0061">
        <w:rPr>
          <w:rFonts w:ascii="Times New Roman" w:hAnsi="Times New Roman" w:cs="Times New Roman"/>
          <w:sz w:val="28"/>
          <w:szCs w:val="28"/>
        </w:rPr>
        <w:t>,в</w:t>
      </w:r>
      <w:proofErr w:type="gramEnd"/>
      <w:r w:rsidR="00DA0061" w:rsidRPr="00DA0061">
        <w:rPr>
          <w:rFonts w:ascii="Times New Roman" w:hAnsi="Times New Roman" w:cs="Times New Roman"/>
          <w:sz w:val="28"/>
          <w:szCs w:val="28"/>
        </w:rPr>
        <w:t xml:space="preserve"> границах территории ведения гражданами садоводства или огородничества для собственных нужд;»</w:t>
      </w:r>
      <w:r w:rsidR="00DA0061">
        <w:rPr>
          <w:rFonts w:ascii="Times New Roman" w:hAnsi="Times New Roman" w:cs="Times New Roman"/>
          <w:sz w:val="28"/>
          <w:szCs w:val="28"/>
        </w:rPr>
        <w:t xml:space="preserve">, в соответствии с действующей редакцией </w:t>
      </w:r>
      <w:r w:rsidR="00DA0061" w:rsidRPr="00DA0061">
        <w:rPr>
          <w:rFonts w:ascii="Times New Roman" w:eastAsia="Times New Roman" w:hAnsi="Times New Roman" w:cs="Times New Roman"/>
          <w:sz w:val="28"/>
          <w:szCs w:val="28"/>
        </w:rPr>
        <w:t>абз</w:t>
      </w:r>
      <w:r w:rsidR="00DA0061">
        <w:rPr>
          <w:rFonts w:ascii="Times New Roman" w:eastAsia="Times New Roman" w:hAnsi="Times New Roman" w:cs="Times New Roman"/>
          <w:sz w:val="28"/>
          <w:szCs w:val="28"/>
        </w:rPr>
        <w:t>аца</w:t>
      </w:r>
      <w:r w:rsidR="00DA0061" w:rsidRPr="00DA0061">
        <w:rPr>
          <w:rFonts w:ascii="Times New Roman" w:eastAsia="Times New Roman" w:hAnsi="Times New Roman" w:cs="Times New Roman"/>
          <w:sz w:val="28"/>
          <w:szCs w:val="28"/>
        </w:rPr>
        <w:t xml:space="preserve"> 8 п</w:t>
      </w:r>
      <w:r w:rsidR="00DA0061">
        <w:rPr>
          <w:rFonts w:ascii="Times New Roman" w:eastAsia="Times New Roman" w:hAnsi="Times New Roman" w:cs="Times New Roman"/>
          <w:sz w:val="28"/>
          <w:szCs w:val="28"/>
        </w:rPr>
        <w:t>ункта</w:t>
      </w:r>
      <w:r w:rsidR="00DA0061" w:rsidRPr="00DA0061">
        <w:rPr>
          <w:rFonts w:ascii="Times New Roman" w:eastAsia="Times New Roman" w:hAnsi="Times New Roman" w:cs="Times New Roman"/>
          <w:sz w:val="28"/>
          <w:szCs w:val="28"/>
        </w:rPr>
        <w:t xml:space="preserve"> 7 ч</w:t>
      </w:r>
      <w:r w:rsidR="00DA0061">
        <w:rPr>
          <w:rFonts w:ascii="Times New Roman" w:eastAsia="Times New Roman" w:hAnsi="Times New Roman" w:cs="Times New Roman"/>
          <w:sz w:val="28"/>
          <w:szCs w:val="28"/>
        </w:rPr>
        <w:t>асти</w:t>
      </w:r>
      <w:r w:rsidR="00DA0061" w:rsidRPr="00DA0061">
        <w:rPr>
          <w:rFonts w:ascii="Times New Roman" w:eastAsia="Times New Roman" w:hAnsi="Times New Roman" w:cs="Times New Roman"/>
          <w:sz w:val="28"/>
          <w:szCs w:val="28"/>
        </w:rPr>
        <w:t xml:space="preserve"> 1 ст</w:t>
      </w:r>
      <w:r w:rsidR="00DA0061">
        <w:rPr>
          <w:rFonts w:ascii="Times New Roman" w:eastAsia="Times New Roman" w:hAnsi="Times New Roman" w:cs="Times New Roman"/>
          <w:sz w:val="28"/>
          <w:szCs w:val="28"/>
        </w:rPr>
        <w:t>атьи</w:t>
      </w:r>
      <w:r w:rsidR="00DA0061" w:rsidRPr="00DA0061">
        <w:rPr>
          <w:rFonts w:ascii="Times New Roman" w:eastAsia="Times New Roman" w:hAnsi="Times New Roman" w:cs="Times New Roman"/>
          <w:sz w:val="28"/>
          <w:szCs w:val="28"/>
        </w:rPr>
        <w:t xml:space="preserve"> 10.1 Закона РФ от 21.02.1992 </w:t>
      </w:r>
      <w:r w:rsidR="00DA0061">
        <w:rPr>
          <w:rFonts w:ascii="Times New Roman" w:eastAsia="Times New Roman" w:hAnsi="Times New Roman" w:cs="Times New Roman"/>
          <w:sz w:val="28"/>
          <w:szCs w:val="28"/>
        </w:rPr>
        <w:t>№</w:t>
      </w:r>
      <w:r w:rsidR="00DA0061" w:rsidRPr="00DA0061">
        <w:rPr>
          <w:rFonts w:ascii="Times New Roman" w:eastAsia="Times New Roman" w:hAnsi="Times New Roman" w:cs="Times New Roman"/>
          <w:sz w:val="28"/>
          <w:szCs w:val="28"/>
        </w:rPr>
        <w:t xml:space="preserve"> 2395-1 </w:t>
      </w:r>
      <w:r w:rsidR="00DA0061">
        <w:rPr>
          <w:rFonts w:ascii="Times New Roman" w:eastAsia="Times New Roman" w:hAnsi="Times New Roman" w:cs="Times New Roman"/>
          <w:sz w:val="28"/>
          <w:szCs w:val="28"/>
        </w:rPr>
        <w:t>«</w:t>
      </w:r>
      <w:r w:rsidR="00DA0061" w:rsidRPr="00DA0061">
        <w:rPr>
          <w:rFonts w:ascii="Times New Roman" w:eastAsia="Times New Roman" w:hAnsi="Times New Roman" w:cs="Times New Roman"/>
          <w:sz w:val="28"/>
          <w:szCs w:val="28"/>
        </w:rPr>
        <w:t>О недрах</w:t>
      </w:r>
      <w:r w:rsidR="00DA0061">
        <w:rPr>
          <w:rFonts w:ascii="Times New Roman" w:eastAsia="Times New Roman" w:hAnsi="Times New Roman" w:cs="Times New Roman"/>
          <w:sz w:val="28"/>
          <w:szCs w:val="28"/>
        </w:rPr>
        <w:t>» (далее</w:t>
      </w:r>
      <w:r w:rsidR="00744DCC">
        <w:rPr>
          <w:rFonts w:ascii="Times New Roman" w:eastAsia="Times New Roman" w:hAnsi="Times New Roman" w:cs="Times New Roman"/>
          <w:sz w:val="28"/>
          <w:szCs w:val="28"/>
        </w:rPr>
        <w:t xml:space="preserve"> - </w:t>
      </w:r>
      <w:r w:rsidR="00DA0061">
        <w:rPr>
          <w:rFonts w:ascii="Times New Roman" w:eastAsia="Times New Roman" w:hAnsi="Times New Roman" w:cs="Times New Roman"/>
          <w:sz w:val="28"/>
          <w:szCs w:val="28"/>
        </w:rPr>
        <w:t xml:space="preserve"> </w:t>
      </w:r>
      <w:r w:rsidR="00744DCC">
        <w:rPr>
          <w:rFonts w:ascii="Times New Roman" w:eastAsia="Times New Roman" w:hAnsi="Times New Roman" w:cs="Times New Roman"/>
          <w:sz w:val="28"/>
          <w:szCs w:val="28"/>
        </w:rPr>
        <w:t>закон РФ</w:t>
      </w:r>
      <w:r w:rsidR="00DA0061">
        <w:rPr>
          <w:rFonts w:ascii="Times New Roman" w:eastAsia="Times New Roman" w:hAnsi="Times New Roman" w:cs="Times New Roman"/>
          <w:sz w:val="28"/>
          <w:szCs w:val="28"/>
        </w:rPr>
        <w:t xml:space="preserve"> «О недрах»)</w:t>
      </w:r>
      <w:r w:rsidR="001D7FE0">
        <w:rPr>
          <w:rFonts w:ascii="Times New Roman" w:eastAsia="Times New Roman" w:hAnsi="Times New Roman" w:cs="Times New Roman"/>
          <w:sz w:val="28"/>
          <w:szCs w:val="28"/>
        </w:rPr>
        <w:t>.</w:t>
      </w:r>
    </w:p>
    <w:p w:rsidR="0012241F" w:rsidRDefault="001D7FE0" w:rsidP="00272AF4">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Аналогичные изменения предлагается внести в абзац 4 пункта 3.7 Положения, которым установлены функции Комитета в сфере недропользования</w:t>
      </w:r>
      <w:r w:rsidR="00DA0061">
        <w:rPr>
          <w:rFonts w:ascii="Times New Roman" w:eastAsia="Times New Roman" w:hAnsi="Times New Roman" w:cs="Times New Roman"/>
          <w:sz w:val="28"/>
          <w:szCs w:val="28"/>
        </w:rPr>
        <w:t>;</w:t>
      </w:r>
    </w:p>
    <w:p w:rsidR="00DA0061" w:rsidRDefault="00DA0061" w:rsidP="00272AF4">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 абзаце 32 поскольку пункт дополняется новым абзацем 33 изменен знак препинания с «</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на «;»;</w:t>
      </w:r>
    </w:p>
    <w:p w:rsidR="00744DCC" w:rsidRDefault="00146C9A" w:rsidP="00744DC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DA0061">
        <w:rPr>
          <w:rFonts w:ascii="Times New Roman" w:eastAsia="Times New Roman" w:hAnsi="Times New Roman" w:cs="Times New Roman"/>
          <w:sz w:val="28"/>
          <w:szCs w:val="28"/>
        </w:rPr>
        <w:t xml:space="preserve">4) пункт дополнен абзацем 33, которым за Комитетом предлагается закрепить полномочие по </w:t>
      </w:r>
      <w:r w:rsidR="00DA0061" w:rsidRPr="00DA0061">
        <w:rPr>
          <w:rFonts w:ascii="Times New Roman" w:eastAsia="Times New Roman" w:hAnsi="Times New Roman" w:cs="Times New Roman"/>
          <w:sz w:val="28"/>
          <w:szCs w:val="28"/>
        </w:rPr>
        <w:t>установлени</w:t>
      </w:r>
      <w:r w:rsidR="00DA0061">
        <w:rPr>
          <w:rFonts w:ascii="Times New Roman" w:eastAsia="Times New Roman" w:hAnsi="Times New Roman" w:cs="Times New Roman"/>
          <w:sz w:val="28"/>
          <w:szCs w:val="28"/>
        </w:rPr>
        <w:t>ю</w:t>
      </w:r>
      <w:r w:rsidR="00DA0061" w:rsidRPr="00DA0061">
        <w:rPr>
          <w:rFonts w:ascii="Times New Roman" w:eastAsia="Times New Roman" w:hAnsi="Times New Roman" w:cs="Times New Roman"/>
          <w:sz w:val="28"/>
          <w:szCs w:val="28"/>
        </w:rPr>
        <w:t xml:space="preserve"> порядка прекращения права пользования недрами, в том числе досрочного, приостановления осуществления права пользования недрами и ограничения права пользования недрами в отношении участков недр местного значения</w:t>
      </w:r>
      <w:r w:rsidR="00DA0061">
        <w:rPr>
          <w:rFonts w:ascii="Times New Roman" w:eastAsia="Times New Roman" w:hAnsi="Times New Roman" w:cs="Times New Roman"/>
          <w:sz w:val="28"/>
          <w:szCs w:val="28"/>
        </w:rPr>
        <w:t xml:space="preserve">. Требование </w:t>
      </w:r>
      <w:r w:rsidR="00744DCC">
        <w:rPr>
          <w:rFonts w:ascii="Times New Roman" w:eastAsia="Times New Roman" w:hAnsi="Times New Roman" w:cs="Times New Roman"/>
          <w:sz w:val="28"/>
          <w:szCs w:val="28"/>
        </w:rPr>
        <w:t>об</w:t>
      </w:r>
      <w:r w:rsidR="00DA0061">
        <w:rPr>
          <w:rFonts w:ascii="Times New Roman" w:eastAsia="Times New Roman" w:hAnsi="Times New Roman" w:cs="Times New Roman"/>
          <w:sz w:val="28"/>
          <w:szCs w:val="28"/>
        </w:rPr>
        <w:t xml:space="preserve"> установлени</w:t>
      </w:r>
      <w:r w:rsidR="00744DCC">
        <w:rPr>
          <w:rFonts w:ascii="Times New Roman" w:eastAsia="Times New Roman" w:hAnsi="Times New Roman" w:cs="Times New Roman"/>
          <w:sz w:val="28"/>
          <w:szCs w:val="28"/>
        </w:rPr>
        <w:t>и</w:t>
      </w:r>
      <w:r w:rsidR="00DA006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органами государственной власти субъектов РФ </w:t>
      </w:r>
      <w:r w:rsidR="00DA0061">
        <w:rPr>
          <w:rFonts w:ascii="Times New Roman" w:eastAsia="Times New Roman" w:hAnsi="Times New Roman" w:cs="Times New Roman"/>
          <w:sz w:val="28"/>
          <w:szCs w:val="28"/>
        </w:rPr>
        <w:t>соответствующего порядка</w:t>
      </w:r>
      <w:r w:rsidR="00744DCC">
        <w:rPr>
          <w:rFonts w:ascii="Times New Roman" w:eastAsia="Times New Roman" w:hAnsi="Times New Roman" w:cs="Times New Roman"/>
          <w:sz w:val="28"/>
          <w:szCs w:val="28"/>
        </w:rPr>
        <w:t xml:space="preserve"> в отношении участков недр местного значения  закреплено в части 9 статьи 21 Закона РФ «О недрах». Вместе с тем,</w:t>
      </w:r>
      <w:r w:rsidR="00DA0061">
        <w:rPr>
          <w:rFonts w:ascii="Times New Roman" w:eastAsia="Times New Roman" w:hAnsi="Times New Roman" w:cs="Times New Roman"/>
          <w:sz w:val="28"/>
          <w:szCs w:val="28"/>
        </w:rPr>
        <w:t xml:space="preserve"> </w:t>
      </w:r>
      <w:r w:rsidR="00744DCC">
        <w:rPr>
          <w:rFonts w:ascii="Times New Roman" w:eastAsia="Times New Roman" w:hAnsi="Times New Roman" w:cs="Times New Roman"/>
          <w:sz w:val="28"/>
          <w:szCs w:val="28"/>
        </w:rPr>
        <w:t>в</w:t>
      </w:r>
      <w:r w:rsidR="00DA0061">
        <w:rPr>
          <w:rFonts w:ascii="Times New Roman" w:eastAsia="Times New Roman" w:hAnsi="Times New Roman" w:cs="Times New Roman"/>
          <w:sz w:val="28"/>
          <w:szCs w:val="28"/>
        </w:rPr>
        <w:t xml:space="preserve"> настоящее время </w:t>
      </w:r>
      <w:r w:rsidR="00744DCC">
        <w:rPr>
          <w:rFonts w:ascii="Times New Roman" w:eastAsia="Times New Roman" w:hAnsi="Times New Roman" w:cs="Times New Roman"/>
          <w:sz w:val="28"/>
          <w:szCs w:val="28"/>
        </w:rPr>
        <w:t xml:space="preserve">такой порядок в Ленинградской области не установлен. </w:t>
      </w:r>
      <w:proofErr w:type="gramStart"/>
      <w:r>
        <w:rPr>
          <w:rFonts w:ascii="Times New Roman" w:eastAsia="Times New Roman" w:hAnsi="Times New Roman" w:cs="Times New Roman"/>
          <w:sz w:val="28"/>
          <w:szCs w:val="28"/>
        </w:rPr>
        <w:t xml:space="preserve">Принимая во внимание, что </w:t>
      </w:r>
      <w:r w:rsidR="00744DCC">
        <w:rPr>
          <w:rFonts w:ascii="Times New Roman" w:eastAsia="Times New Roman" w:hAnsi="Times New Roman" w:cs="Times New Roman"/>
          <w:sz w:val="28"/>
          <w:szCs w:val="28"/>
        </w:rPr>
        <w:t>Комитет</w:t>
      </w:r>
      <w:r>
        <w:rPr>
          <w:rFonts w:ascii="Times New Roman" w:eastAsia="Times New Roman" w:hAnsi="Times New Roman" w:cs="Times New Roman"/>
          <w:sz w:val="28"/>
          <w:szCs w:val="28"/>
        </w:rPr>
        <w:t>,</w:t>
      </w:r>
      <w:r w:rsidR="00744DCC">
        <w:rPr>
          <w:rFonts w:ascii="Times New Roman" w:eastAsia="Times New Roman" w:hAnsi="Times New Roman" w:cs="Times New Roman"/>
          <w:sz w:val="28"/>
          <w:szCs w:val="28"/>
        </w:rPr>
        <w:t xml:space="preserve"> в силу Положения о комитете, утвержденного постановлением Правительства ЛО от 31.07.2014</w:t>
      </w:r>
      <w:r>
        <w:rPr>
          <w:rFonts w:ascii="Times New Roman" w:eastAsia="Times New Roman" w:hAnsi="Times New Roman" w:cs="Times New Roman"/>
          <w:sz w:val="28"/>
          <w:szCs w:val="28"/>
        </w:rPr>
        <w:t>,</w:t>
      </w:r>
      <w:r w:rsidR="00744DCC">
        <w:rPr>
          <w:rFonts w:ascii="Times New Roman" w:eastAsia="Times New Roman" w:hAnsi="Times New Roman" w:cs="Times New Roman"/>
          <w:sz w:val="28"/>
          <w:szCs w:val="28"/>
        </w:rPr>
        <w:t xml:space="preserve"> является уполномоченным органом государственной власти в сфере недропользования, </w:t>
      </w:r>
      <w:r>
        <w:rPr>
          <w:rFonts w:ascii="Times New Roman" w:eastAsia="Times New Roman" w:hAnsi="Times New Roman" w:cs="Times New Roman"/>
          <w:sz w:val="28"/>
          <w:szCs w:val="28"/>
        </w:rPr>
        <w:t xml:space="preserve">к полномочиям Комитета относится </w:t>
      </w:r>
      <w:r>
        <w:rPr>
          <w:rFonts w:ascii="Times New Roman" w:hAnsi="Times New Roman" w:cs="Times New Roman"/>
          <w:sz w:val="28"/>
          <w:szCs w:val="28"/>
        </w:rPr>
        <w:t>установление порядка пользования участками недр местного значения, установление порядка оформления, государственной регистрации и выдачи лицензий на пользование недрами, порядок внесения изменений в лицензии на пользование недрами, порядок переоформления лицензий на пользование недрами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отношении лицензий на пользование участками недр местного значения, установление порядка предоставления права пользования участками недр по основаниям, предусмотренным </w:t>
      </w:r>
      <w:hyperlink r:id="rId11" w:history="1">
        <w:r w:rsidRPr="00146C9A">
          <w:rPr>
            <w:rFonts w:ascii="Times New Roman" w:hAnsi="Times New Roman" w:cs="Times New Roman"/>
            <w:sz w:val="28"/>
            <w:szCs w:val="28"/>
          </w:rPr>
          <w:t>пунктами 7</w:t>
        </w:r>
      </w:hyperlink>
      <w:r w:rsidRPr="00146C9A">
        <w:rPr>
          <w:rFonts w:ascii="Times New Roman" w:hAnsi="Times New Roman" w:cs="Times New Roman"/>
          <w:sz w:val="28"/>
          <w:szCs w:val="28"/>
        </w:rPr>
        <w:t xml:space="preserve"> и </w:t>
      </w:r>
      <w:hyperlink r:id="rId12" w:history="1">
        <w:r w:rsidRPr="00146C9A">
          <w:rPr>
            <w:rFonts w:ascii="Times New Roman" w:hAnsi="Times New Roman" w:cs="Times New Roman"/>
            <w:sz w:val="28"/>
            <w:szCs w:val="28"/>
          </w:rPr>
          <w:t>8 части 1 статьи 10.1</w:t>
        </w:r>
      </w:hyperlink>
      <w:r w:rsidRPr="00146C9A">
        <w:rPr>
          <w:rFonts w:ascii="Times New Roman" w:hAnsi="Times New Roman" w:cs="Times New Roman"/>
          <w:sz w:val="28"/>
          <w:szCs w:val="28"/>
        </w:rPr>
        <w:t xml:space="preserve"> Закона Российской Федерации от 21 февраля 1992 года </w:t>
      </w:r>
      <w:r>
        <w:rPr>
          <w:rFonts w:ascii="Times New Roman" w:hAnsi="Times New Roman" w:cs="Times New Roman"/>
          <w:sz w:val="28"/>
          <w:szCs w:val="28"/>
        </w:rPr>
        <w:t>№</w:t>
      </w:r>
      <w:r w:rsidRPr="00146C9A">
        <w:rPr>
          <w:rFonts w:ascii="Times New Roman" w:hAnsi="Times New Roman" w:cs="Times New Roman"/>
          <w:sz w:val="28"/>
          <w:szCs w:val="28"/>
        </w:rPr>
        <w:t xml:space="preserve"> 2395-1 </w:t>
      </w:r>
      <w:r>
        <w:rPr>
          <w:rFonts w:ascii="Times New Roman" w:hAnsi="Times New Roman" w:cs="Times New Roman"/>
          <w:sz w:val="28"/>
          <w:szCs w:val="28"/>
        </w:rPr>
        <w:t>«</w:t>
      </w:r>
      <w:r w:rsidRPr="00146C9A">
        <w:rPr>
          <w:rFonts w:ascii="Times New Roman" w:hAnsi="Times New Roman" w:cs="Times New Roman"/>
          <w:sz w:val="28"/>
          <w:szCs w:val="28"/>
        </w:rPr>
        <w:t>О недрах</w:t>
      </w:r>
      <w:r>
        <w:rPr>
          <w:rFonts w:ascii="Times New Roman" w:hAnsi="Times New Roman" w:cs="Times New Roman"/>
          <w:sz w:val="28"/>
          <w:szCs w:val="28"/>
        </w:rPr>
        <w:t>»</w:t>
      </w:r>
      <w:r w:rsidR="004E1070">
        <w:rPr>
          <w:rFonts w:ascii="Times New Roman" w:hAnsi="Times New Roman" w:cs="Times New Roman"/>
          <w:sz w:val="28"/>
          <w:szCs w:val="28"/>
        </w:rPr>
        <w:t xml:space="preserve"> (далее     - Закон РФ «О недрах»)</w:t>
      </w:r>
      <w:r>
        <w:rPr>
          <w:rFonts w:ascii="Times New Roman" w:hAnsi="Times New Roman" w:cs="Times New Roman"/>
          <w:sz w:val="28"/>
          <w:szCs w:val="28"/>
        </w:rPr>
        <w:t>, а также принятие</w:t>
      </w:r>
      <w:r w:rsidR="00744DCC">
        <w:rPr>
          <w:rFonts w:ascii="Times New Roman" w:hAnsi="Times New Roman" w:cs="Times New Roman"/>
          <w:sz w:val="28"/>
          <w:szCs w:val="28"/>
        </w:rPr>
        <w:t xml:space="preserve"> решени</w:t>
      </w:r>
      <w:r>
        <w:rPr>
          <w:rFonts w:ascii="Times New Roman" w:hAnsi="Times New Roman" w:cs="Times New Roman"/>
          <w:sz w:val="28"/>
          <w:szCs w:val="28"/>
        </w:rPr>
        <w:t>й</w:t>
      </w:r>
      <w:r w:rsidR="00744DCC">
        <w:rPr>
          <w:rFonts w:ascii="Times New Roman" w:hAnsi="Times New Roman" w:cs="Times New Roman"/>
          <w:sz w:val="28"/>
          <w:szCs w:val="28"/>
        </w:rPr>
        <w:t xml:space="preserve"> о досрочном прекращении, приостановлении и ограничении права пользования недрами относительно </w:t>
      </w:r>
      <w:r>
        <w:rPr>
          <w:rFonts w:ascii="Times New Roman" w:hAnsi="Times New Roman" w:cs="Times New Roman"/>
          <w:sz w:val="28"/>
          <w:szCs w:val="28"/>
        </w:rPr>
        <w:t>участков недр местного</w:t>
      </w:r>
      <w:proofErr w:type="gramEnd"/>
      <w:r>
        <w:rPr>
          <w:rFonts w:ascii="Times New Roman" w:hAnsi="Times New Roman" w:cs="Times New Roman"/>
          <w:sz w:val="28"/>
          <w:szCs w:val="28"/>
        </w:rPr>
        <w:t xml:space="preserve"> значения, Комитет предлагает передать ему полномочия по </w:t>
      </w:r>
      <w:r w:rsidRPr="00DA0061">
        <w:rPr>
          <w:rFonts w:ascii="Times New Roman" w:eastAsia="Times New Roman" w:hAnsi="Times New Roman" w:cs="Times New Roman"/>
          <w:sz w:val="28"/>
          <w:szCs w:val="28"/>
        </w:rPr>
        <w:t>установлени</w:t>
      </w:r>
      <w:r>
        <w:rPr>
          <w:rFonts w:ascii="Times New Roman" w:eastAsia="Times New Roman" w:hAnsi="Times New Roman" w:cs="Times New Roman"/>
          <w:sz w:val="28"/>
          <w:szCs w:val="28"/>
        </w:rPr>
        <w:t>ю</w:t>
      </w:r>
      <w:r w:rsidRPr="00DA0061">
        <w:rPr>
          <w:rFonts w:ascii="Times New Roman" w:eastAsia="Times New Roman" w:hAnsi="Times New Roman" w:cs="Times New Roman"/>
          <w:sz w:val="28"/>
          <w:szCs w:val="28"/>
        </w:rPr>
        <w:t xml:space="preserve"> порядка прекращения права пользования недрами, в том числе досрочного, приостановления осуществления права пользования недрами и ограничения права пользования недрами в отношении участков недр местного значения</w:t>
      </w:r>
      <w:r>
        <w:rPr>
          <w:rFonts w:ascii="Times New Roman" w:eastAsia="Times New Roman" w:hAnsi="Times New Roman" w:cs="Times New Roman"/>
          <w:sz w:val="28"/>
          <w:szCs w:val="28"/>
        </w:rPr>
        <w:t>.</w:t>
      </w:r>
    </w:p>
    <w:p w:rsidR="006D14B9" w:rsidRPr="009B5DC2" w:rsidRDefault="00146C9A" w:rsidP="006D14B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3934E8">
        <w:rPr>
          <w:rFonts w:ascii="Times New Roman" w:hAnsi="Times New Roman" w:cs="Times New Roman"/>
          <w:sz w:val="28"/>
          <w:szCs w:val="28"/>
        </w:rPr>
        <w:t xml:space="preserve">. </w:t>
      </w:r>
      <w:r w:rsidR="006D14B9" w:rsidRPr="006D14B9">
        <w:rPr>
          <w:rFonts w:ascii="Times New Roman" w:hAnsi="Times New Roman" w:cs="Times New Roman"/>
          <w:sz w:val="28"/>
          <w:szCs w:val="28"/>
        </w:rPr>
        <w:t>Пункт 2.</w:t>
      </w:r>
      <w:r w:rsidR="006D14B9">
        <w:rPr>
          <w:rFonts w:ascii="Times New Roman" w:hAnsi="Times New Roman" w:cs="Times New Roman"/>
          <w:sz w:val="28"/>
          <w:szCs w:val="28"/>
        </w:rPr>
        <w:t>4</w:t>
      </w:r>
      <w:r w:rsidR="006D14B9" w:rsidRPr="006D14B9">
        <w:rPr>
          <w:rFonts w:ascii="Times New Roman" w:hAnsi="Times New Roman" w:cs="Times New Roman"/>
          <w:sz w:val="28"/>
          <w:szCs w:val="28"/>
        </w:rPr>
        <w:t xml:space="preserve"> Положения о Комитете, которым установлены полномочия в сфере </w:t>
      </w:r>
      <w:r w:rsidR="006D14B9">
        <w:rPr>
          <w:rFonts w:ascii="Times New Roman" w:hAnsi="Times New Roman" w:cs="Times New Roman"/>
          <w:sz w:val="28"/>
          <w:szCs w:val="28"/>
        </w:rPr>
        <w:t>водных отношений</w:t>
      </w:r>
      <w:r w:rsidR="005D576D">
        <w:rPr>
          <w:rFonts w:ascii="Times New Roman" w:hAnsi="Times New Roman" w:cs="Times New Roman"/>
          <w:sz w:val="28"/>
          <w:szCs w:val="28"/>
        </w:rPr>
        <w:t>,</w:t>
      </w:r>
      <w:r w:rsidR="006D14B9" w:rsidRPr="006D14B9">
        <w:rPr>
          <w:rFonts w:ascii="Times New Roman" w:hAnsi="Times New Roman" w:cs="Times New Roman"/>
          <w:sz w:val="28"/>
          <w:szCs w:val="28"/>
        </w:rPr>
        <w:t xml:space="preserve"> </w:t>
      </w:r>
      <w:r w:rsidR="00C71CCF" w:rsidRPr="00C71CCF">
        <w:rPr>
          <w:rFonts w:ascii="Times New Roman" w:hAnsi="Times New Roman" w:cs="Times New Roman"/>
          <w:sz w:val="28"/>
          <w:szCs w:val="28"/>
        </w:rPr>
        <w:t xml:space="preserve">в соответствии с частью 2 статьи 50 Водного кодекса РФ </w:t>
      </w:r>
      <w:r w:rsidR="006D14B9" w:rsidRPr="006D14B9">
        <w:rPr>
          <w:rFonts w:ascii="Times New Roman" w:hAnsi="Times New Roman" w:cs="Times New Roman"/>
          <w:sz w:val="28"/>
          <w:szCs w:val="28"/>
        </w:rPr>
        <w:t xml:space="preserve">предлагается дополнить полномочиями по </w:t>
      </w:r>
      <w:r w:rsidR="00B94ED5" w:rsidRPr="00B94ED5">
        <w:rPr>
          <w:rFonts w:ascii="Times New Roman" w:hAnsi="Times New Roman" w:cs="Times New Roman"/>
          <w:sz w:val="28"/>
          <w:szCs w:val="28"/>
        </w:rPr>
        <w:t>согласовани</w:t>
      </w:r>
      <w:r w:rsidR="00B94ED5">
        <w:rPr>
          <w:rFonts w:ascii="Times New Roman" w:hAnsi="Times New Roman" w:cs="Times New Roman"/>
          <w:sz w:val="28"/>
          <w:szCs w:val="28"/>
        </w:rPr>
        <w:t>ю</w:t>
      </w:r>
      <w:r w:rsidR="00B94ED5" w:rsidRPr="00B94ED5">
        <w:rPr>
          <w:rFonts w:ascii="Times New Roman" w:hAnsi="Times New Roman" w:cs="Times New Roman"/>
          <w:sz w:val="28"/>
          <w:szCs w:val="28"/>
        </w:rPr>
        <w:t xml:space="preserve"> правил использования водных объектов для рекреационных целей, утверждаемых органами местного самоуправления муниципальных образований Ленинградской области</w:t>
      </w:r>
      <w:r w:rsidR="006D14B9" w:rsidRPr="006D14B9">
        <w:rPr>
          <w:rFonts w:ascii="Times New Roman" w:hAnsi="Times New Roman" w:cs="Times New Roman"/>
          <w:sz w:val="28"/>
          <w:szCs w:val="28"/>
        </w:rPr>
        <w:t>.</w:t>
      </w:r>
      <w:r w:rsidR="001F7C5F">
        <w:rPr>
          <w:rFonts w:ascii="Times New Roman" w:hAnsi="Times New Roman" w:cs="Times New Roman"/>
          <w:sz w:val="28"/>
          <w:szCs w:val="28"/>
        </w:rPr>
        <w:t xml:space="preserve"> </w:t>
      </w:r>
      <w:r w:rsidR="00C71CCF" w:rsidRPr="009B5DC2">
        <w:rPr>
          <w:rFonts w:ascii="Times New Roman" w:hAnsi="Times New Roman" w:cs="Times New Roman"/>
          <w:sz w:val="28"/>
          <w:szCs w:val="28"/>
        </w:rPr>
        <w:t>Поскольку пункт 2.4 дополняется новым абзацем 12, в</w:t>
      </w:r>
      <w:r w:rsidR="001F7C5F" w:rsidRPr="009B5DC2">
        <w:rPr>
          <w:rFonts w:ascii="Times New Roman" w:hAnsi="Times New Roman" w:cs="Times New Roman"/>
          <w:sz w:val="28"/>
          <w:szCs w:val="28"/>
        </w:rPr>
        <w:t xml:space="preserve"> абзаце 11 знак препинания в конце абзаца предлагается заменить с «</w:t>
      </w:r>
      <w:proofErr w:type="gramStart"/>
      <w:r w:rsidR="001F7C5F" w:rsidRPr="009B5DC2">
        <w:rPr>
          <w:rFonts w:ascii="Times New Roman" w:hAnsi="Times New Roman" w:cs="Times New Roman"/>
          <w:sz w:val="28"/>
          <w:szCs w:val="28"/>
        </w:rPr>
        <w:t>.»</w:t>
      </w:r>
      <w:proofErr w:type="gramEnd"/>
      <w:r w:rsidR="001F7C5F" w:rsidRPr="009B5DC2">
        <w:rPr>
          <w:rFonts w:ascii="Times New Roman" w:hAnsi="Times New Roman" w:cs="Times New Roman"/>
          <w:sz w:val="28"/>
          <w:szCs w:val="28"/>
        </w:rPr>
        <w:t xml:space="preserve"> на «;».</w:t>
      </w:r>
    </w:p>
    <w:p w:rsidR="005D576D" w:rsidRDefault="006D14B9" w:rsidP="005D576D">
      <w:pPr>
        <w:autoSpaceDE w:val="0"/>
        <w:autoSpaceDN w:val="0"/>
        <w:adjustRightInd w:val="0"/>
        <w:spacing w:after="0" w:line="240" w:lineRule="auto"/>
        <w:ind w:firstLine="708"/>
        <w:jc w:val="both"/>
        <w:rPr>
          <w:rFonts w:ascii="Times New Roman" w:hAnsi="Times New Roman" w:cs="Times New Roman"/>
          <w:sz w:val="28"/>
          <w:szCs w:val="28"/>
        </w:rPr>
      </w:pPr>
      <w:r w:rsidRPr="006D14B9">
        <w:rPr>
          <w:rFonts w:ascii="Times New Roman" w:hAnsi="Times New Roman" w:cs="Times New Roman"/>
          <w:sz w:val="28"/>
          <w:szCs w:val="28"/>
        </w:rPr>
        <w:lastRenderedPageBreak/>
        <w:t xml:space="preserve">На основании Федерального закона от </w:t>
      </w:r>
      <w:r w:rsidR="00B94ED5">
        <w:rPr>
          <w:rFonts w:ascii="Times New Roman" w:hAnsi="Times New Roman" w:cs="Times New Roman"/>
          <w:sz w:val="28"/>
          <w:szCs w:val="28"/>
        </w:rPr>
        <w:t xml:space="preserve">25.12.2023 № 657-ФЗ </w:t>
      </w:r>
      <w:r w:rsidRPr="006D14B9">
        <w:rPr>
          <w:rFonts w:ascii="Times New Roman" w:hAnsi="Times New Roman" w:cs="Times New Roman"/>
          <w:sz w:val="28"/>
          <w:szCs w:val="28"/>
        </w:rPr>
        <w:t xml:space="preserve">в статью </w:t>
      </w:r>
      <w:r w:rsidR="00B94ED5">
        <w:rPr>
          <w:rFonts w:ascii="Times New Roman" w:hAnsi="Times New Roman" w:cs="Times New Roman"/>
          <w:sz w:val="28"/>
          <w:szCs w:val="28"/>
        </w:rPr>
        <w:t>50 Водного кодекса РФ</w:t>
      </w:r>
      <w:r w:rsidRPr="006D14B9">
        <w:rPr>
          <w:rFonts w:ascii="Times New Roman" w:hAnsi="Times New Roman" w:cs="Times New Roman"/>
          <w:sz w:val="28"/>
          <w:szCs w:val="28"/>
        </w:rPr>
        <w:t xml:space="preserve">  внесены изменения, вступившие в законную силу с </w:t>
      </w:r>
      <w:r w:rsidR="005D576D">
        <w:rPr>
          <w:rFonts w:ascii="Times New Roman" w:hAnsi="Times New Roman" w:cs="Times New Roman"/>
          <w:sz w:val="28"/>
          <w:szCs w:val="28"/>
        </w:rPr>
        <w:t>25.12.2023</w:t>
      </w:r>
      <w:r w:rsidR="003934E8">
        <w:rPr>
          <w:rFonts w:ascii="Times New Roman" w:hAnsi="Times New Roman" w:cs="Times New Roman"/>
          <w:sz w:val="28"/>
          <w:szCs w:val="28"/>
        </w:rPr>
        <w:t>.</w:t>
      </w:r>
      <w:r w:rsidRPr="006D14B9">
        <w:rPr>
          <w:rFonts w:ascii="Times New Roman" w:hAnsi="Times New Roman" w:cs="Times New Roman"/>
          <w:sz w:val="28"/>
          <w:szCs w:val="28"/>
        </w:rPr>
        <w:t xml:space="preserve"> </w:t>
      </w:r>
      <w:r w:rsidR="003934E8">
        <w:rPr>
          <w:rFonts w:ascii="Times New Roman" w:hAnsi="Times New Roman" w:cs="Times New Roman"/>
          <w:sz w:val="28"/>
          <w:szCs w:val="28"/>
        </w:rPr>
        <w:t>У</w:t>
      </w:r>
      <w:r w:rsidRPr="006D14B9">
        <w:rPr>
          <w:rFonts w:ascii="Times New Roman" w:hAnsi="Times New Roman" w:cs="Times New Roman"/>
          <w:sz w:val="28"/>
          <w:szCs w:val="28"/>
        </w:rPr>
        <w:t>становлен</w:t>
      </w:r>
      <w:r w:rsidR="005D576D">
        <w:rPr>
          <w:rFonts w:ascii="Times New Roman" w:hAnsi="Times New Roman" w:cs="Times New Roman"/>
          <w:sz w:val="28"/>
          <w:szCs w:val="28"/>
        </w:rPr>
        <w:t>о, что правила использования водных объектов для рекреационных целей утверждаются органами местного самоуправления по согласованию с органами государственной власти субъектов Российской Федерации.</w:t>
      </w:r>
    </w:p>
    <w:p w:rsidR="006E7443" w:rsidRDefault="006D14B9" w:rsidP="006E7443">
      <w:pPr>
        <w:autoSpaceDE w:val="0"/>
        <w:autoSpaceDN w:val="0"/>
        <w:adjustRightInd w:val="0"/>
        <w:spacing w:after="0" w:line="240" w:lineRule="auto"/>
        <w:jc w:val="both"/>
        <w:rPr>
          <w:rFonts w:ascii="Times New Roman" w:hAnsi="Times New Roman" w:cs="Times New Roman"/>
          <w:sz w:val="28"/>
          <w:szCs w:val="28"/>
        </w:rPr>
      </w:pPr>
      <w:r w:rsidRPr="006D14B9">
        <w:rPr>
          <w:rFonts w:ascii="Times New Roman" w:hAnsi="Times New Roman" w:cs="Times New Roman"/>
          <w:sz w:val="28"/>
          <w:szCs w:val="28"/>
        </w:rPr>
        <w:t xml:space="preserve"> </w:t>
      </w:r>
      <w:r w:rsidR="005D576D">
        <w:rPr>
          <w:rFonts w:ascii="Times New Roman" w:hAnsi="Times New Roman" w:cs="Times New Roman"/>
          <w:sz w:val="28"/>
          <w:szCs w:val="28"/>
        </w:rPr>
        <w:tab/>
      </w:r>
      <w:r w:rsidRPr="006D14B9">
        <w:rPr>
          <w:rFonts w:ascii="Times New Roman" w:hAnsi="Times New Roman" w:cs="Times New Roman"/>
          <w:sz w:val="28"/>
          <w:szCs w:val="28"/>
        </w:rPr>
        <w:t xml:space="preserve">С учетом названных изменений также был скорректирован </w:t>
      </w:r>
      <w:r w:rsidR="005D576D">
        <w:rPr>
          <w:rFonts w:ascii="Times New Roman" w:hAnsi="Times New Roman" w:cs="Times New Roman"/>
          <w:sz w:val="28"/>
          <w:szCs w:val="28"/>
        </w:rPr>
        <w:t xml:space="preserve">Областной закон Ленинградской области от 06.11.2020 </w:t>
      </w:r>
      <w:r w:rsidR="006E7443">
        <w:rPr>
          <w:rFonts w:ascii="Times New Roman" w:hAnsi="Times New Roman" w:cs="Times New Roman"/>
          <w:sz w:val="28"/>
          <w:szCs w:val="28"/>
        </w:rPr>
        <w:t>№</w:t>
      </w:r>
      <w:r w:rsidR="005D576D">
        <w:rPr>
          <w:rFonts w:ascii="Times New Roman" w:hAnsi="Times New Roman" w:cs="Times New Roman"/>
          <w:sz w:val="28"/>
          <w:szCs w:val="28"/>
        </w:rPr>
        <w:t>123-оз</w:t>
      </w:r>
      <w:r w:rsidR="006E7443">
        <w:rPr>
          <w:rFonts w:ascii="Times New Roman" w:hAnsi="Times New Roman" w:cs="Times New Roman"/>
          <w:sz w:val="28"/>
          <w:szCs w:val="28"/>
        </w:rPr>
        <w:t xml:space="preserve"> «</w:t>
      </w:r>
      <w:r w:rsidR="005D576D">
        <w:rPr>
          <w:rFonts w:ascii="Times New Roman" w:hAnsi="Times New Roman" w:cs="Times New Roman"/>
          <w:sz w:val="28"/>
          <w:szCs w:val="28"/>
        </w:rPr>
        <w:t>О регулировании отдельных вопросов в области водных отношений в Ленинградской области</w:t>
      </w:r>
      <w:r w:rsidR="006E7443">
        <w:rPr>
          <w:rFonts w:ascii="Times New Roman" w:hAnsi="Times New Roman" w:cs="Times New Roman"/>
          <w:sz w:val="28"/>
          <w:szCs w:val="28"/>
        </w:rPr>
        <w:t>»</w:t>
      </w:r>
      <w:r w:rsidRPr="006D14B9">
        <w:rPr>
          <w:rFonts w:ascii="Times New Roman" w:hAnsi="Times New Roman" w:cs="Times New Roman"/>
          <w:sz w:val="28"/>
          <w:szCs w:val="28"/>
        </w:rPr>
        <w:t xml:space="preserve">, а именно полномочия Правительства Ленинградской области дополнены новым полномочием </w:t>
      </w:r>
      <w:r w:rsidR="006E7443">
        <w:rPr>
          <w:rFonts w:ascii="Times New Roman" w:hAnsi="Times New Roman" w:cs="Times New Roman"/>
          <w:sz w:val="28"/>
          <w:szCs w:val="28"/>
        </w:rPr>
        <w:t>согласование правил использования водных объектов для рекреационных целей, утверждаемых органами местного самоуправления муниципальных образований Ленинградской области.</w:t>
      </w:r>
    </w:p>
    <w:p w:rsidR="006E7443" w:rsidRDefault="006E7443" w:rsidP="006E7443">
      <w:pPr>
        <w:spacing w:after="0" w:line="240" w:lineRule="auto"/>
        <w:ind w:firstLine="708"/>
        <w:jc w:val="both"/>
        <w:rPr>
          <w:rFonts w:ascii="Times New Roman" w:hAnsi="Times New Roman" w:cs="Times New Roman"/>
          <w:sz w:val="27"/>
          <w:szCs w:val="27"/>
        </w:rPr>
      </w:pPr>
      <w:proofErr w:type="gramStart"/>
      <w:r>
        <w:rPr>
          <w:rFonts w:ascii="Times New Roman" w:hAnsi="Times New Roman" w:cs="Times New Roman"/>
          <w:sz w:val="27"/>
          <w:szCs w:val="27"/>
        </w:rPr>
        <w:t xml:space="preserve">Принимая во внимание, что Комитет в силу положения о Комитете является отраслевым органом исполнительной власти Ленинградской области в сфере водных отношений, а также </w:t>
      </w:r>
      <w:r w:rsidRPr="00FD371F">
        <w:rPr>
          <w:rFonts w:ascii="Times New Roman" w:hAnsi="Times New Roman" w:cs="Times New Roman"/>
          <w:sz w:val="27"/>
          <w:szCs w:val="27"/>
        </w:rPr>
        <w:t xml:space="preserve">руководствуясь частью 2 статьи 3 </w:t>
      </w:r>
      <w:r w:rsidR="003934E8">
        <w:rPr>
          <w:rFonts w:ascii="Times New Roman" w:hAnsi="Times New Roman" w:cs="Times New Roman"/>
          <w:sz w:val="27"/>
          <w:szCs w:val="27"/>
        </w:rPr>
        <w:t xml:space="preserve">областного закона </w:t>
      </w:r>
      <w:r>
        <w:rPr>
          <w:rFonts w:ascii="Times New Roman" w:hAnsi="Times New Roman" w:cs="Times New Roman"/>
          <w:sz w:val="28"/>
          <w:szCs w:val="28"/>
        </w:rPr>
        <w:t>Ленинградской области от 06.11.2020 №123-оз «О регулировании отдельных вопросов в области водных отношений в Ленинградской области»</w:t>
      </w:r>
      <w:r>
        <w:rPr>
          <w:rFonts w:ascii="Times New Roman" w:hAnsi="Times New Roman" w:cs="Times New Roman"/>
          <w:sz w:val="27"/>
          <w:szCs w:val="27"/>
        </w:rPr>
        <w:t xml:space="preserve">, согласно которой </w:t>
      </w:r>
      <w:r w:rsidRPr="00FD371F">
        <w:rPr>
          <w:rFonts w:ascii="Times New Roman" w:hAnsi="Times New Roman" w:cs="Times New Roman"/>
          <w:sz w:val="27"/>
          <w:szCs w:val="27"/>
        </w:rPr>
        <w:t>Правительство Ленинградской области вправе полностью или частично передавать</w:t>
      </w:r>
      <w:r>
        <w:rPr>
          <w:rFonts w:ascii="Times New Roman" w:hAnsi="Times New Roman" w:cs="Times New Roman"/>
          <w:sz w:val="27"/>
          <w:szCs w:val="27"/>
        </w:rPr>
        <w:t xml:space="preserve"> </w:t>
      </w:r>
      <w:r w:rsidRPr="00FD371F">
        <w:rPr>
          <w:rFonts w:ascii="Times New Roman" w:hAnsi="Times New Roman" w:cs="Times New Roman"/>
          <w:sz w:val="27"/>
          <w:szCs w:val="27"/>
        </w:rPr>
        <w:t>осуществление своих полномочий в</w:t>
      </w:r>
      <w:proofErr w:type="gramEnd"/>
      <w:r w:rsidRPr="00FD371F">
        <w:rPr>
          <w:rFonts w:ascii="Times New Roman" w:hAnsi="Times New Roman" w:cs="Times New Roman"/>
          <w:sz w:val="27"/>
          <w:szCs w:val="27"/>
        </w:rPr>
        <w:t xml:space="preserve"> сфере </w:t>
      </w:r>
      <w:r>
        <w:rPr>
          <w:rFonts w:ascii="Times New Roman" w:hAnsi="Times New Roman" w:cs="Times New Roman"/>
          <w:sz w:val="27"/>
          <w:szCs w:val="27"/>
        </w:rPr>
        <w:t>водных отношений</w:t>
      </w:r>
      <w:r w:rsidRPr="00FD371F">
        <w:rPr>
          <w:rFonts w:ascii="Times New Roman" w:hAnsi="Times New Roman" w:cs="Times New Roman"/>
          <w:sz w:val="27"/>
          <w:szCs w:val="27"/>
        </w:rPr>
        <w:t xml:space="preserve"> органам</w:t>
      </w:r>
      <w:r>
        <w:rPr>
          <w:rFonts w:ascii="Times New Roman" w:hAnsi="Times New Roman" w:cs="Times New Roman"/>
          <w:sz w:val="27"/>
          <w:szCs w:val="27"/>
        </w:rPr>
        <w:t xml:space="preserve"> </w:t>
      </w:r>
      <w:r w:rsidRPr="00FD371F">
        <w:rPr>
          <w:rFonts w:ascii="Times New Roman" w:hAnsi="Times New Roman" w:cs="Times New Roman"/>
          <w:sz w:val="27"/>
          <w:szCs w:val="27"/>
        </w:rPr>
        <w:t xml:space="preserve">исполнительной власти Ленинградской области, </w:t>
      </w:r>
      <w:r w:rsidR="003934E8">
        <w:rPr>
          <w:rFonts w:ascii="Times New Roman" w:hAnsi="Times New Roman" w:cs="Times New Roman"/>
          <w:sz w:val="27"/>
          <w:szCs w:val="27"/>
        </w:rPr>
        <w:t>К</w:t>
      </w:r>
      <w:r w:rsidRPr="00FD371F">
        <w:rPr>
          <w:rFonts w:ascii="Times New Roman" w:hAnsi="Times New Roman" w:cs="Times New Roman"/>
          <w:sz w:val="27"/>
          <w:szCs w:val="27"/>
        </w:rPr>
        <w:t>омитет по природным ресурсам</w:t>
      </w:r>
      <w:r>
        <w:rPr>
          <w:rFonts w:ascii="Times New Roman" w:hAnsi="Times New Roman" w:cs="Times New Roman"/>
          <w:sz w:val="27"/>
          <w:szCs w:val="27"/>
        </w:rPr>
        <w:t xml:space="preserve"> </w:t>
      </w:r>
      <w:r w:rsidRPr="00FD371F">
        <w:rPr>
          <w:rFonts w:ascii="Times New Roman" w:hAnsi="Times New Roman" w:cs="Times New Roman"/>
          <w:sz w:val="27"/>
          <w:szCs w:val="27"/>
        </w:rPr>
        <w:t>Ленинградской области предлагает переда</w:t>
      </w:r>
      <w:r>
        <w:rPr>
          <w:rFonts w:ascii="Times New Roman" w:hAnsi="Times New Roman" w:cs="Times New Roman"/>
          <w:sz w:val="27"/>
          <w:szCs w:val="27"/>
        </w:rPr>
        <w:t>ть</w:t>
      </w:r>
      <w:r w:rsidRPr="00FD371F">
        <w:rPr>
          <w:rFonts w:ascii="Times New Roman" w:hAnsi="Times New Roman" w:cs="Times New Roman"/>
          <w:sz w:val="27"/>
          <w:szCs w:val="27"/>
        </w:rPr>
        <w:t xml:space="preserve"> ему</w:t>
      </w:r>
      <w:r>
        <w:rPr>
          <w:rFonts w:ascii="Times New Roman" w:hAnsi="Times New Roman" w:cs="Times New Roman"/>
          <w:sz w:val="27"/>
          <w:szCs w:val="27"/>
        </w:rPr>
        <w:t xml:space="preserve"> полномочия по</w:t>
      </w:r>
      <w:r w:rsidRPr="00FD371F">
        <w:rPr>
          <w:rFonts w:ascii="Times New Roman" w:hAnsi="Times New Roman" w:cs="Times New Roman"/>
          <w:sz w:val="27"/>
          <w:szCs w:val="27"/>
        </w:rPr>
        <w:t xml:space="preserve"> </w:t>
      </w:r>
      <w:r w:rsidRPr="00B94ED5">
        <w:rPr>
          <w:rFonts w:ascii="Times New Roman" w:hAnsi="Times New Roman" w:cs="Times New Roman"/>
          <w:sz w:val="28"/>
          <w:szCs w:val="28"/>
        </w:rPr>
        <w:t>согласовани</w:t>
      </w:r>
      <w:r>
        <w:rPr>
          <w:rFonts w:ascii="Times New Roman" w:hAnsi="Times New Roman" w:cs="Times New Roman"/>
          <w:sz w:val="28"/>
          <w:szCs w:val="28"/>
        </w:rPr>
        <w:t>ю</w:t>
      </w:r>
      <w:r w:rsidRPr="00B94ED5">
        <w:rPr>
          <w:rFonts w:ascii="Times New Roman" w:hAnsi="Times New Roman" w:cs="Times New Roman"/>
          <w:sz w:val="28"/>
          <w:szCs w:val="28"/>
        </w:rPr>
        <w:t xml:space="preserve"> правил использования водных объектов для рекреационных целей, утверждаемых органами местного самоуправления муниципальных образований Ленинградской области</w:t>
      </w:r>
      <w:r>
        <w:rPr>
          <w:rFonts w:ascii="Times New Roman" w:hAnsi="Times New Roman" w:cs="Times New Roman"/>
          <w:sz w:val="27"/>
          <w:szCs w:val="27"/>
        </w:rPr>
        <w:t>.</w:t>
      </w:r>
    </w:p>
    <w:p w:rsidR="006E7BDC" w:rsidRDefault="00146C9A" w:rsidP="006E7BD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sz w:val="28"/>
          <w:szCs w:val="28"/>
        </w:rPr>
        <w:t>5</w:t>
      </w:r>
      <w:r w:rsidR="008E5566" w:rsidRPr="008E5566">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Пункт 2.8, которым установлены полномочия Комитета в сфере безопасности гидротехнических сооружений, предлагается дополнить абзац</w:t>
      </w:r>
      <w:r w:rsidR="00984025">
        <w:rPr>
          <w:rFonts w:ascii="Times New Roman" w:eastAsia="Calibri" w:hAnsi="Times New Roman" w:cs="Times New Roman"/>
          <w:sz w:val="28"/>
          <w:szCs w:val="28"/>
        </w:rPr>
        <w:t>ами</w:t>
      </w:r>
      <w:r>
        <w:rPr>
          <w:rFonts w:ascii="Times New Roman" w:eastAsia="Calibri" w:hAnsi="Times New Roman" w:cs="Times New Roman"/>
          <w:sz w:val="28"/>
          <w:szCs w:val="28"/>
        </w:rPr>
        <w:t xml:space="preserve"> 9</w:t>
      </w:r>
      <w:r w:rsidR="00984025">
        <w:rPr>
          <w:rFonts w:ascii="Times New Roman" w:eastAsia="Calibri" w:hAnsi="Times New Roman" w:cs="Times New Roman"/>
          <w:sz w:val="28"/>
          <w:szCs w:val="28"/>
        </w:rPr>
        <w:t xml:space="preserve"> и 10</w:t>
      </w:r>
      <w:r>
        <w:rPr>
          <w:rFonts w:ascii="Times New Roman" w:eastAsia="Calibri" w:hAnsi="Times New Roman" w:cs="Times New Roman"/>
          <w:sz w:val="28"/>
          <w:szCs w:val="28"/>
        </w:rPr>
        <w:t>, закрепив  за Комитетом полномочи</w:t>
      </w:r>
      <w:r w:rsidR="00984025">
        <w:rPr>
          <w:rFonts w:ascii="Times New Roman" w:eastAsia="Calibri" w:hAnsi="Times New Roman" w:cs="Times New Roman"/>
          <w:sz w:val="28"/>
          <w:szCs w:val="28"/>
        </w:rPr>
        <w:t>я</w:t>
      </w:r>
      <w:r>
        <w:rPr>
          <w:rFonts w:ascii="Times New Roman" w:eastAsia="Calibri" w:hAnsi="Times New Roman" w:cs="Times New Roman"/>
          <w:sz w:val="28"/>
          <w:szCs w:val="28"/>
        </w:rPr>
        <w:t xml:space="preserve"> по </w:t>
      </w:r>
      <w:r>
        <w:rPr>
          <w:rFonts w:ascii="Times New Roman" w:hAnsi="Times New Roman" w:cs="Times New Roman"/>
          <w:sz w:val="28"/>
          <w:szCs w:val="28"/>
        </w:rPr>
        <w:t>согласованию вероятного вреда в части правильности определения величин, составляющих вероятный вред при аварии гидротехнического сооружения, в случае, если вероятный вред может быть причинен жизни, здоровью физических лиц, окружающей среде, имуществу физических и юридических лиц на территории Ленинградской области</w:t>
      </w:r>
      <w:proofErr w:type="gramEnd"/>
      <w:r>
        <w:rPr>
          <w:rFonts w:ascii="Times New Roman" w:hAnsi="Times New Roman" w:cs="Times New Roman"/>
          <w:sz w:val="28"/>
          <w:szCs w:val="28"/>
        </w:rPr>
        <w:t>, в порядке, установленном нормативным правовым актом Ленинградской области</w:t>
      </w:r>
      <w:r w:rsidR="00984025">
        <w:rPr>
          <w:rFonts w:ascii="Times New Roman" w:hAnsi="Times New Roman" w:cs="Times New Roman"/>
          <w:sz w:val="28"/>
          <w:szCs w:val="28"/>
        </w:rPr>
        <w:t xml:space="preserve"> и установлению соответствующего порядка</w:t>
      </w:r>
      <w:r>
        <w:rPr>
          <w:rFonts w:ascii="Times New Roman" w:hAnsi="Times New Roman" w:cs="Times New Roman"/>
          <w:sz w:val="28"/>
          <w:szCs w:val="28"/>
        </w:rPr>
        <w:t xml:space="preserve">. </w:t>
      </w:r>
    </w:p>
    <w:p w:rsidR="006E7BDC" w:rsidRDefault="006E7BDC" w:rsidP="006E7BDC">
      <w:pPr>
        <w:autoSpaceDE w:val="0"/>
        <w:autoSpaceDN w:val="0"/>
        <w:adjustRightInd w:val="0"/>
        <w:spacing w:after="0" w:line="240" w:lineRule="auto"/>
        <w:ind w:firstLine="708"/>
        <w:jc w:val="both"/>
        <w:rPr>
          <w:rFonts w:ascii="Times New Roman" w:hAnsi="Times New Roman" w:cs="Times New Roman"/>
          <w:sz w:val="28"/>
          <w:szCs w:val="28"/>
        </w:rPr>
      </w:pPr>
      <w:r w:rsidRPr="006E7BDC">
        <w:rPr>
          <w:rFonts w:ascii="Times New Roman" w:hAnsi="Times New Roman" w:cs="Times New Roman"/>
          <w:sz w:val="28"/>
          <w:szCs w:val="28"/>
        </w:rPr>
        <w:t xml:space="preserve">В Федеральный закон от 21.07.1997 </w:t>
      </w:r>
      <w:r>
        <w:rPr>
          <w:rFonts w:ascii="Times New Roman" w:hAnsi="Times New Roman" w:cs="Times New Roman"/>
          <w:sz w:val="28"/>
          <w:szCs w:val="28"/>
        </w:rPr>
        <w:t>№</w:t>
      </w:r>
      <w:r w:rsidRPr="006E7BDC">
        <w:rPr>
          <w:rFonts w:ascii="Times New Roman" w:hAnsi="Times New Roman" w:cs="Times New Roman"/>
          <w:sz w:val="28"/>
          <w:szCs w:val="28"/>
        </w:rPr>
        <w:t xml:space="preserve"> 117-ФЗ </w:t>
      </w:r>
      <w:r>
        <w:rPr>
          <w:rFonts w:ascii="Times New Roman" w:hAnsi="Times New Roman" w:cs="Times New Roman"/>
          <w:sz w:val="28"/>
          <w:szCs w:val="28"/>
        </w:rPr>
        <w:t>«</w:t>
      </w:r>
      <w:r w:rsidRPr="006E7BDC">
        <w:rPr>
          <w:rFonts w:ascii="Times New Roman" w:hAnsi="Times New Roman" w:cs="Times New Roman"/>
          <w:sz w:val="28"/>
          <w:szCs w:val="28"/>
        </w:rPr>
        <w:t>О безопасности гидротехнических сооружений</w:t>
      </w:r>
      <w:r>
        <w:rPr>
          <w:rFonts w:ascii="Times New Roman" w:hAnsi="Times New Roman" w:cs="Times New Roman"/>
          <w:sz w:val="28"/>
          <w:szCs w:val="28"/>
        </w:rPr>
        <w:t>»</w:t>
      </w:r>
      <w:r w:rsidRPr="006E7BDC">
        <w:rPr>
          <w:rFonts w:ascii="Times New Roman" w:hAnsi="Times New Roman" w:cs="Times New Roman"/>
          <w:sz w:val="28"/>
          <w:szCs w:val="28"/>
        </w:rPr>
        <w:t xml:space="preserve"> внесены изменения Федеральным законом от 29.05.2023 </w:t>
      </w:r>
      <w:r>
        <w:rPr>
          <w:rFonts w:ascii="Times New Roman" w:hAnsi="Times New Roman" w:cs="Times New Roman"/>
          <w:sz w:val="28"/>
          <w:szCs w:val="28"/>
        </w:rPr>
        <w:t>№</w:t>
      </w:r>
      <w:r w:rsidRPr="006E7BDC">
        <w:rPr>
          <w:rFonts w:ascii="Times New Roman" w:hAnsi="Times New Roman" w:cs="Times New Roman"/>
          <w:sz w:val="28"/>
          <w:szCs w:val="28"/>
        </w:rPr>
        <w:t xml:space="preserve"> 191-ФЗ</w:t>
      </w:r>
      <w:r>
        <w:rPr>
          <w:rFonts w:ascii="Times New Roman" w:hAnsi="Times New Roman" w:cs="Times New Roman"/>
          <w:sz w:val="28"/>
          <w:szCs w:val="28"/>
        </w:rPr>
        <w:t xml:space="preserve">. </w:t>
      </w:r>
      <w:proofErr w:type="gramStart"/>
      <w:r w:rsidRPr="006E7BDC">
        <w:rPr>
          <w:rFonts w:ascii="Times New Roman" w:hAnsi="Times New Roman" w:cs="Times New Roman"/>
          <w:sz w:val="28"/>
          <w:szCs w:val="28"/>
        </w:rPr>
        <w:t>К перечню полномочий исполнительных органов субъектов РФ в области безопасности гидротехнических сооружений отнесено согласование вероятного вреда в части правильности определения величин, составляющих вероятный вред при аварии гидротехнического сооружения, в случае, если вероятный вред может быть причинен жизни, здоровью физических лиц, окружающей среде, имуществу физических и юридических лиц на территории соответствующего субъекта РФ, в порядке, установленном нормативным правовым актом субъекта РФ</w:t>
      </w:r>
      <w:proofErr w:type="gramEnd"/>
      <w:r>
        <w:rPr>
          <w:rFonts w:ascii="Times New Roman" w:hAnsi="Times New Roman" w:cs="Times New Roman"/>
          <w:sz w:val="28"/>
          <w:szCs w:val="28"/>
        </w:rPr>
        <w:t xml:space="preserve">. Указанное полномочие заменяет ранее установленные законодательством в сфере </w:t>
      </w:r>
      <w:r w:rsidR="00984025">
        <w:rPr>
          <w:rFonts w:ascii="Times New Roman" w:hAnsi="Times New Roman" w:cs="Times New Roman"/>
          <w:sz w:val="28"/>
          <w:szCs w:val="28"/>
        </w:rPr>
        <w:t xml:space="preserve">безопасности </w:t>
      </w:r>
      <w:r>
        <w:rPr>
          <w:rFonts w:ascii="Times New Roman" w:hAnsi="Times New Roman" w:cs="Times New Roman"/>
          <w:sz w:val="28"/>
          <w:szCs w:val="28"/>
        </w:rPr>
        <w:t xml:space="preserve">ГТС функции органов государственной власти субъектов РФ по согласованию  владельцам гидротехнических сооружений расчета вероятного вреда, который может быть причинен в результате аварии ГТС, расположенного на территории ЛО и установлению порядка такого согласования. В соответствии с Положением о Комитете полномочия по согласованию  владельцам гидротехнических сооружений расчета вероятного вреда, который может быть </w:t>
      </w:r>
      <w:r>
        <w:rPr>
          <w:rFonts w:ascii="Times New Roman" w:hAnsi="Times New Roman" w:cs="Times New Roman"/>
          <w:sz w:val="28"/>
          <w:szCs w:val="28"/>
        </w:rPr>
        <w:lastRenderedPageBreak/>
        <w:t xml:space="preserve">причинен в результате аварии ГТС, расположенного на территории ЛО и установлению порядка такого согласования, были закреплены за Комитетом (пункт 3.9 Положения о Комитете). </w:t>
      </w:r>
      <w:proofErr w:type="gramStart"/>
      <w:r>
        <w:rPr>
          <w:rFonts w:ascii="Times New Roman" w:hAnsi="Times New Roman" w:cs="Times New Roman"/>
          <w:sz w:val="28"/>
          <w:szCs w:val="28"/>
        </w:rPr>
        <w:t xml:space="preserve">В связи с тем, что новая редакция полномочия включена в статью 5 </w:t>
      </w:r>
      <w:r w:rsidRPr="006E7BDC">
        <w:rPr>
          <w:rFonts w:ascii="Times New Roman" w:hAnsi="Times New Roman" w:cs="Times New Roman"/>
          <w:sz w:val="28"/>
          <w:szCs w:val="28"/>
        </w:rPr>
        <w:t>Федеральн</w:t>
      </w:r>
      <w:r w:rsidR="00984025">
        <w:rPr>
          <w:rFonts w:ascii="Times New Roman" w:hAnsi="Times New Roman" w:cs="Times New Roman"/>
          <w:sz w:val="28"/>
          <w:szCs w:val="28"/>
        </w:rPr>
        <w:t>ого</w:t>
      </w:r>
      <w:r w:rsidRPr="006E7BDC">
        <w:rPr>
          <w:rFonts w:ascii="Times New Roman" w:hAnsi="Times New Roman" w:cs="Times New Roman"/>
          <w:sz w:val="28"/>
          <w:szCs w:val="28"/>
        </w:rPr>
        <w:t xml:space="preserve"> закон</w:t>
      </w:r>
      <w:r w:rsidR="00984025">
        <w:rPr>
          <w:rFonts w:ascii="Times New Roman" w:hAnsi="Times New Roman" w:cs="Times New Roman"/>
          <w:sz w:val="28"/>
          <w:szCs w:val="28"/>
        </w:rPr>
        <w:t>а</w:t>
      </w:r>
      <w:r w:rsidRPr="006E7BDC">
        <w:rPr>
          <w:rFonts w:ascii="Times New Roman" w:hAnsi="Times New Roman" w:cs="Times New Roman"/>
          <w:sz w:val="28"/>
          <w:szCs w:val="28"/>
        </w:rPr>
        <w:t xml:space="preserve"> от 21.07.1997 </w:t>
      </w:r>
      <w:r>
        <w:rPr>
          <w:rFonts w:ascii="Times New Roman" w:hAnsi="Times New Roman" w:cs="Times New Roman"/>
          <w:sz w:val="28"/>
          <w:szCs w:val="28"/>
        </w:rPr>
        <w:t xml:space="preserve">№ </w:t>
      </w:r>
      <w:r w:rsidRPr="006E7BDC">
        <w:rPr>
          <w:rFonts w:ascii="Times New Roman" w:hAnsi="Times New Roman" w:cs="Times New Roman"/>
          <w:sz w:val="28"/>
          <w:szCs w:val="28"/>
        </w:rPr>
        <w:t xml:space="preserve">117-ФЗ </w:t>
      </w:r>
      <w:r>
        <w:rPr>
          <w:rFonts w:ascii="Times New Roman" w:hAnsi="Times New Roman" w:cs="Times New Roman"/>
          <w:sz w:val="28"/>
          <w:szCs w:val="28"/>
        </w:rPr>
        <w:t>«</w:t>
      </w:r>
      <w:r w:rsidRPr="006E7BDC">
        <w:rPr>
          <w:rFonts w:ascii="Times New Roman" w:hAnsi="Times New Roman" w:cs="Times New Roman"/>
          <w:sz w:val="28"/>
          <w:szCs w:val="28"/>
        </w:rPr>
        <w:t>О безопасности гидротехнических сооружений</w:t>
      </w:r>
      <w:r>
        <w:rPr>
          <w:rFonts w:ascii="Times New Roman" w:hAnsi="Times New Roman" w:cs="Times New Roman"/>
          <w:sz w:val="28"/>
          <w:szCs w:val="28"/>
        </w:rPr>
        <w:t>», которой установлены полномочия органов государственной власти в сфере безопасности ГТС</w:t>
      </w:r>
      <w:r w:rsidR="00954C3E">
        <w:rPr>
          <w:rFonts w:ascii="Times New Roman" w:hAnsi="Times New Roman" w:cs="Times New Roman"/>
          <w:sz w:val="28"/>
          <w:szCs w:val="28"/>
        </w:rPr>
        <w:t>,</w:t>
      </w:r>
      <w:r>
        <w:rPr>
          <w:rFonts w:ascii="Times New Roman" w:hAnsi="Times New Roman" w:cs="Times New Roman"/>
          <w:sz w:val="28"/>
          <w:szCs w:val="28"/>
        </w:rPr>
        <w:t xml:space="preserve"> настоящим проектом предлагается </w:t>
      </w:r>
      <w:r w:rsidR="00954C3E">
        <w:rPr>
          <w:rFonts w:ascii="Times New Roman" w:hAnsi="Times New Roman" w:cs="Times New Roman"/>
          <w:sz w:val="28"/>
          <w:szCs w:val="28"/>
        </w:rPr>
        <w:t xml:space="preserve">исключить соответствующие полномочия из функций Комитета и </w:t>
      </w:r>
      <w:r>
        <w:rPr>
          <w:rFonts w:ascii="Times New Roman" w:hAnsi="Times New Roman" w:cs="Times New Roman"/>
          <w:sz w:val="28"/>
          <w:szCs w:val="28"/>
        </w:rPr>
        <w:t>включить данн</w:t>
      </w:r>
      <w:r w:rsidR="00954C3E">
        <w:rPr>
          <w:rFonts w:ascii="Times New Roman" w:hAnsi="Times New Roman" w:cs="Times New Roman"/>
          <w:sz w:val="28"/>
          <w:szCs w:val="28"/>
        </w:rPr>
        <w:t>ые</w:t>
      </w:r>
      <w:r>
        <w:rPr>
          <w:rFonts w:ascii="Times New Roman" w:hAnsi="Times New Roman" w:cs="Times New Roman"/>
          <w:sz w:val="28"/>
          <w:szCs w:val="28"/>
        </w:rPr>
        <w:t xml:space="preserve"> полномочи</w:t>
      </w:r>
      <w:r w:rsidR="00954C3E">
        <w:rPr>
          <w:rFonts w:ascii="Times New Roman" w:hAnsi="Times New Roman" w:cs="Times New Roman"/>
          <w:sz w:val="28"/>
          <w:szCs w:val="28"/>
        </w:rPr>
        <w:t>я</w:t>
      </w:r>
      <w:r>
        <w:rPr>
          <w:rFonts w:ascii="Times New Roman" w:hAnsi="Times New Roman" w:cs="Times New Roman"/>
          <w:sz w:val="28"/>
          <w:szCs w:val="28"/>
        </w:rPr>
        <w:t xml:space="preserve"> </w:t>
      </w:r>
      <w:r w:rsidR="00954C3E">
        <w:rPr>
          <w:rFonts w:ascii="Times New Roman" w:hAnsi="Times New Roman" w:cs="Times New Roman"/>
          <w:sz w:val="28"/>
          <w:szCs w:val="28"/>
        </w:rPr>
        <w:t>в пункт 2.8 Положения</w:t>
      </w:r>
      <w:r w:rsidR="00984025">
        <w:rPr>
          <w:rFonts w:ascii="Times New Roman" w:hAnsi="Times New Roman" w:cs="Times New Roman"/>
          <w:sz w:val="28"/>
          <w:szCs w:val="28"/>
        </w:rPr>
        <w:t xml:space="preserve"> о комитете</w:t>
      </w:r>
      <w:r w:rsidR="00954C3E">
        <w:rPr>
          <w:rFonts w:ascii="Times New Roman" w:hAnsi="Times New Roman" w:cs="Times New Roman"/>
          <w:sz w:val="28"/>
          <w:szCs w:val="28"/>
        </w:rPr>
        <w:t>, которым установлены полномочия Комитета в сфере безопасности ГТС.</w:t>
      </w:r>
      <w:proofErr w:type="gramEnd"/>
      <w:r w:rsidR="00954C3E">
        <w:rPr>
          <w:rFonts w:ascii="Times New Roman" w:hAnsi="Times New Roman" w:cs="Times New Roman"/>
          <w:sz w:val="28"/>
          <w:szCs w:val="28"/>
        </w:rPr>
        <w:t xml:space="preserve"> Пункт 3.9 признать утратившим силу.</w:t>
      </w:r>
    </w:p>
    <w:p w:rsidR="00954C3E" w:rsidRDefault="00954C3E" w:rsidP="006E7BD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Поскольку пункт 2.8 дополняется новыми абзацами 9 и 10, в абзаце 8 предлагается изменить знак препинания с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на «;».</w:t>
      </w:r>
    </w:p>
    <w:p w:rsidR="00954C3E" w:rsidRPr="006E7BDC" w:rsidRDefault="00954C3E" w:rsidP="006E7BD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A11A1F">
        <w:rPr>
          <w:rFonts w:ascii="Times New Roman" w:hAnsi="Times New Roman" w:cs="Times New Roman"/>
          <w:sz w:val="28"/>
          <w:szCs w:val="28"/>
        </w:rPr>
        <w:t xml:space="preserve"> В абзаце 2 пункта 3.5.-1, которым установлены функции Комитета в сфере охраны атмосферного воздуха</w:t>
      </w:r>
      <w:r w:rsidR="00984025">
        <w:rPr>
          <w:rFonts w:ascii="Times New Roman" w:hAnsi="Times New Roman" w:cs="Times New Roman"/>
          <w:sz w:val="28"/>
          <w:szCs w:val="28"/>
        </w:rPr>
        <w:t>,</w:t>
      </w:r>
      <w:r w:rsidR="00A11A1F">
        <w:rPr>
          <w:rFonts w:ascii="Times New Roman" w:hAnsi="Times New Roman" w:cs="Times New Roman"/>
          <w:sz w:val="28"/>
          <w:szCs w:val="28"/>
        </w:rPr>
        <w:t xml:space="preserve"> предлагается </w:t>
      </w:r>
      <w:r w:rsidR="00984025">
        <w:rPr>
          <w:rFonts w:ascii="Times New Roman" w:hAnsi="Times New Roman" w:cs="Times New Roman"/>
          <w:sz w:val="28"/>
          <w:szCs w:val="28"/>
        </w:rPr>
        <w:t xml:space="preserve">заменить </w:t>
      </w:r>
      <w:r w:rsidR="00A11A1F">
        <w:rPr>
          <w:rFonts w:ascii="Times New Roman" w:hAnsi="Times New Roman" w:cs="Times New Roman"/>
          <w:sz w:val="28"/>
          <w:szCs w:val="28"/>
        </w:rPr>
        <w:t xml:space="preserve">слово «уменьшения» </w:t>
      </w:r>
      <w:r w:rsidR="00984025">
        <w:rPr>
          <w:rFonts w:ascii="Times New Roman" w:hAnsi="Times New Roman" w:cs="Times New Roman"/>
          <w:sz w:val="28"/>
          <w:szCs w:val="28"/>
        </w:rPr>
        <w:t>на слово</w:t>
      </w:r>
      <w:r w:rsidR="00A11A1F">
        <w:rPr>
          <w:rFonts w:ascii="Times New Roman" w:hAnsi="Times New Roman" w:cs="Times New Roman"/>
          <w:sz w:val="28"/>
          <w:szCs w:val="28"/>
        </w:rPr>
        <w:t xml:space="preserve"> «снижения».</w:t>
      </w:r>
    </w:p>
    <w:p w:rsidR="008E5566" w:rsidRDefault="00A11A1F" w:rsidP="00A11A1F">
      <w:pPr>
        <w:autoSpaceDE w:val="0"/>
        <w:autoSpaceDN w:val="0"/>
        <w:adjustRightInd w:val="0"/>
        <w:spacing w:after="0" w:line="240" w:lineRule="auto"/>
        <w:ind w:firstLine="708"/>
        <w:jc w:val="both"/>
        <w:rPr>
          <w:rFonts w:ascii="Times New Roman" w:eastAsia="Calibri" w:hAnsi="Times New Roman" w:cs="Times New Roman"/>
          <w:sz w:val="28"/>
          <w:szCs w:val="28"/>
        </w:rPr>
      </w:pPr>
      <w:r w:rsidRPr="00A11A1F">
        <w:rPr>
          <w:rFonts w:ascii="Times New Roman" w:eastAsia="Calibri" w:hAnsi="Times New Roman" w:cs="Times New Roman"/>
          <w:sz w:val="28"/>
          <w:szCs w:val="28"/>
        </w:rPr>
        <w:t>В абз</w:t>
      </w:r>
      <w:r>
        <w:rPr>
          <w:rFonts w:ascii="Times New Roman" w:eastAsia="Calibri" w:hAnsi="Times New Roman" w:cs="Times New Roman"/>
          <w:sz w:val="28"/>
          <w:szCs w:val="28"/>
        </w:rPr>
        <w:t>ац</w:t>
      </w:r>
      <w:r w:rsidRPr="00A11A1F">
        <w:rPr>
          <w:rFonts w:ascii="Times New Roman" w:eastAsia="Calibri" w:hAnsi="Times New Roman" w:cs="Times New Roman"/>
          <w:sz w:val="28"/>
          <w:szCs w:val="28"/>
        </w:rPr>
        <w:t xml:space="preserve"> 16 п</w:t>
      </w:r>
      <w:r>
        <w:rPr>
          <w:rFonts w:ascii="Times New Roman" w:eastAsia="Calibri" w:hAnsi="Times New Roman" w:cs="Times New Roman"/>
          <w:sz w:val="28"/>
          <w:szCs w:val="28"/>
        </w:rPr>
        <w:t>ункта</w:t>
      </w:r>
      <w:r w:rsidRPr="00A11A1F">
        <w:rPr>
          <w:rFonts w:ascii="Times New Roman" w:eastAsia="Calibri" w:hAnsi="Times New Roman" w:cs="Times New Roman"/>
          <w:sz w:val="28"/>
          <w:szCs w:val="28"/>
        </w:rPr>
        <w:t xml:space="preserve"> 1 ст</w:t>
      </w:r>
      <w:r>
        <w:rPr>
          <w:rFonts w:ascii="Times New Roman" w:eastAsia="Calibri" w:hAnsi="Times New Roman" w:cs="Times New Roman"/>
          <w:sz w:val="28"/>
          <w:szCs w:val="28"/>
        </w:rPr>
        <w:t>атьи</w:t>
      </w:r>
      <w:r w:rsidRPr="00A11A1F">
        <w:rPr>
          <w:rFonts w:ascii="Times New Roman" w:eastAsia="Calibri" w:hAnsi="Times New Roman" w:cs="Times New Roman"/>
          <w:sz w:val="28"/>
          <w:szCs w:val="28"/>
        </w:rPr>
        <w:t xml:space="preserve"> 6 Федерального закона от 04.05.1999 </w:t>
      </w:r>
      <w:r>
        <w:rPr>
          <w:rFonts w:ascii="Times New Roman" w:eastAsia="Calibri" w:hAnsi="Times New Roman" w:cs="Times New Roman"/>
          <w:sz w:val="28"/>
          <w:szCs w:val="28"/>
        </w:rPr>
        <w:t>№</w:t>
      </w:r>
      <w:r w:rsidRPr="00A11A1F">
        <w:rPr>
          <w:rFonts w:ascii="Times New Roman" w:eastAsia="Calibri" w:hAnsi="Times New Roman" w:cs="Times New Roman"/>
          <w:sz w:val="28"/>
          <w:szCs w:val="28"/>
        </w:rPr>
        <w:t xml:space="preserve"> 96-ФЗ </w:t>
      </w:r>
      <w:r>
        <w:rPr>
          <w:rFonts w:ascii="Times New Roman" w:eastAsia="Calibri" w:hAnsi="Times New Roman" w:cs="Times New Roman"/>
          <w:sz w:val="28"/>
          <w:szCs w:val="28"/>
        </w:rPr>
        <w:t>«</w:t>
      </w:r>
      <w:r w:rsidRPr="00A11A1F">
        <w:rPr>
          <w:rFonts w:ascii="Times New Roman" w:eastAsia="Calibri" w:hAnsi="Times New Roman" w:cs="Times New Roman"/>
          <w:sz w:val="28"/>
          <w:szCs w:val="28"/>
        </w:rPr>
        <w:t>Об охране атмосферного воздуха</w:t>
      </w:r>
      <w:r w:rsidR="00984025">
        <w:rPr>
          <w:rFonts w:ascii="Times New Roman" w:eastAsia="Calibri" w:hAnsi="Times New Roman" w:cs="Times New Roman"/>
          <w:sz w:val="28"/>
          <w:szCs w:val="28"/>
        </w:rPr>
        <w:t>»</w:t>
      </w:r>
      <w:r w:rsidRPr="00A11A1F">
        <w:rPr>
          <w:rFonts w:ascii="Times New Roman" w:eastAsia="Calibri" w:hAnsi="Times New Roman" w:cs="Times New Roman"/>
          <w:sz w:val="28"/>
          <w:szCs w:val="28"/>
        </w:rPr>
        <w:t xml:space="preserve"> внесено изменение Федеральным законом от 13.06.2023 </w:t>
      </w:r>
      <w:r w:rsidR="00984025">
        <w:rPr>
          <w:rFonts w:ascii="Times New Roman" w:eastAsia="Calibri" w:hAnsi="Times New Roman" w:cs="Times New Roman"/>
          <w:sz w:val="28"/>
          <w:szCs w:val="28"/>
        </w:rPr>
        <w:t>№</w:t>
      </w:r>
      <w:r w:rsidRPr="00A11A1F">
        <w:rPr>
          <w:rFonts w:ascii="Times New Roman" w:eastAsia="Calibri" w:hAnsi="Times New Roman" w:cs="Times New Roman"/>
          <w:sz w:val="28"/>
          <w:szCs w:val="28"/>
        </w:rPr>
        <w:t xml:space="preserve"> 255-ФЗ</w:t>
      </w:r>
      <w:r w:rsidR="00984025">
        <w:rPr>
          <w:rFonts w:ascii="Times New Roman" w:eastAsia="Calibri" w:hAnsi="Times New Roman" w:cs="Times New Roman"/>
          <w:sz w:val="28"/>
          <w:szCs w:val="28"/>
        </w:rPr>
        <w:t xml:space="preserve">. </w:t>
      </w:r>
      <w:r w:rsidRPr="00A11A1F">
        <w:rPr>
          <w:rFonts w:ascii="Times New Roman" w:eastAsia="Calibri" w:hAnsi="Times New Roman" w:cs="Times New Roman"/>
          <w:sz w:val="28"/>
          <w:szCs w:val="28"/>
        </w:rPr>
        <w:t>В соответствии с внесенным изменением к полномочиям органов государственной власти субъектов РФ в области охраны атмосферного воздуха относится введение ограничений на передвижение транспортных средств в населенных пунктах, местах отдыха и туризма, на особо охраняемых территориях в целях снижения (ранее - уменьшения) выбросов загрязняющих веществ в атмосферный воздух</w:t>
      </w:r>
      <w:r w:rsidR="00984025">
        <w:rPr>
          <w:rFonts w:ascii="Times New Roman" w:eastAsia="Calibri" w:hAnsi="Times New Roman" w:cs="Times New Roman"/>
          <w:sz w:val="28"/>
          <w:szCs w:val="28"/>
        </w:rPr>
        <w:t>.</w:t>
      </w:r>
    </w:p>
    <w:p w:rsidR="004E1070" w:rsidRPr="009B5DC2" w:rsidRDefault="004E1070" w:rsidP="004E1070">
      <w:pPr>
        <w:autoSpaceDE w:val="0"/>
        <w:autoSpaceDN w:val="0"/>
        <w:adjustRightInd w:val="0"/>
        <w:spacing w:after="0" w:line="240" w:lineRule="auto"/>
        <w:ind w:firstLine="708"/>
        <w:jc w:val="both"/>
        <w:rPr>
          <w:rFonts w:ascii="Times New Roman" w:hAnsi="Times New Roman" w:cs="Times New Roman"/>
          <w:sz w:val="28"/>
          <w:szCs w:val="28"/>
        </w:rPr>
      </w:pPr>
      <w:r w:rsidRPr="009B5DC2">
        <w:rPr>
          <w:rFonts w:ascii="Times New Roman" w:eastAsia="Calibri" w:hAnsi="Times New Roman" w:cs="Times New Roman"/>
          <w:sz w:val="28"/>
          <w:szCs w:val="28"/>
        </w:rPr>
        <w:t xml:space="preserve">7. Абзац 4 пункта 3.7 Положения о Комитете </w:t>
      </w:r>
      <w:r w:rsidR="002F3ACA" w:rsidRPr="009B5DC2">
        <w:rPr>
          <w:rFonts w:ascii="Times New Roman" w:eastAsia="Calibri" w:hAnsi="Times New Roman" w:cs="Times New Roman"/>
          <w:sz w:val="28"/>
          <w:szCs w:val="28"/>
        </w:rPr>
        <w:t xml:space="preserve">предлагается изложить </w:t>
      </w:r>
      <w:r w:rsidRPr="009B5DC2">
        <w:rPr>
          <w:rFonts w:ascii="Times New Roman" w:eastAsia="Calibri" w:hAnsi="Times New Roman" w:cs="Times New Roman"/>
          <w:sz w:val="28"/>
          <w:szCs w:val="28"/>
        </w:rPr>
        <w:t xml:space="preserve">в </w:t>
      </w:r>
      <w:r w:rsidR="002F3ACA" w:rsidRPr="009B5DC2">
        <w:rPr>
          <w:rFonts w:ascii="Times New Roman" w:eastAsia="Calibri" w:hAnsi="Times New Roman" w:cs="Times New Roman"/>
          <w:sz w:val="28"/>
          <w:szCs w:val="28"/>
        </w:rPr>
        <w:t xml:space="preserve">редакции, </w:t>
      </w:r>
      <w:r w:rsidRPr="009B5DC2">
        <w:rPr>
          <w:rFonts w:ascii="Times New Roman" w:eastAsia="Calibri" w:hAnsi="Times New Roman" w:cs="Times New Roman"/>
          <w:sz w:val="28"/>
          <w:szCs w:val="28"/>
        </w:rPr>
        <w:t>соответств</w:t>
      </w:r>
      <w:r w:rsidR="002F3ACA" w:rsidRPr="009B5DC2">
        <w:rPr>
          <w:rFonts w:ascii="Times New Roman" w:eastAsia="Calibri" w:hAnsi="Times New Roman" w:cs="Times New Roman"/>
          <w:sz w:val="28"/>
          <w:szCs w:val="28"/>
        </w:rPr>
        <w:t>ующей</w:t>
      </w:r>
      <w:r w:rsidRPr="009B5DC2">
        <w:rPr>
          <w:rFonts w:ascii="Times New Roman" w:eastAsia="Calibri" w:hAnsi="Times New Roman" w:cs="Times New Roman"/>
          <w:sz w:val="28"/>
          <w:szCs w:val="28"/>
        </w:rPr>
        <w:t xml:space="preserve"> изменениям</w:t>
      </w:r>
      <w:r w:rsidR="002F3ACA" w:rsidRPr="009B5DC2">
        <w:rPr>
          <w:rFonts w:ascii="Times New Roman" w:eastAsia="Calibri" w:hAnsi="Times New Roman" w:cs="Times New Roman"/>
          <w:sz w:val="28"/>
          <w:szCs w:val="28"/>
        </w:rPr>
        <w:t>, внесенным</w:t>
      </w:r>
      <w:r w:rsidRPr="009B5DC2">
        <w:rPr>
          <w:rFonts w:ascii="Times New Roman" w:eastAsia="Calibri" w:hAnsi="Times New Roman" w:cs="Times New Roman"/>
          <w:sz w:val="28"/>
          <w:szCs w:val="28"/>
        </w:rPr>
        <w:t xml:space="preserve"> в часть 1 статьи 18 </w:t>
      </w:r>
      <w:r w:rsidRPr="009B5DC2">
        <w:rPr>
          <w:rFonts w:ascii="Times New Roman" w:hAnsi="Times New Roman" w:cs="Times New Roman"/>
          <w:sz w:val="28"/>
          <w:szCs w:val="28"/>
        </w:rPr>
        <w:t>Закона РФ «О недрах»</w:t>
      </w:r>
      <w:r w:rsidRPr="009B5DC2">
        <w:rPr>
          <w:rFonts w:ascii="Times New Roman" w:eastAsia="Calibri" w:hAnsi="Times New Roman" w:cs="Times New Roman"/>
          <w:sz w:val="28"/>
          <w:szCs w:val="28"/>
        </w:rPr>
        <w:t xml:space="preserve"> федеральным законом  </w:t>
      </w:r>
      <w:r w:rsidRPr="009B5DC2">
        <w:rPr>
          <w:rFonts w:ascii="Times New Roman" w:hAnsi="Times New Roman" w:cs="Times New Roman"/>
          <w:sz w:val="28"/>
          <w:szCs w:val="28"/>
        </w:rPr>
        <w:t xml:space="preserve">от 31.07.2025 </w:t>
      </w:r>
      <w:hyperlink r:id="rId13" w:history="1">
        <w:r w:rsidRPr="009B5DC2">
          <w:rPr>
            <w:rFonts w:ascii="Times New Roman" w:hAnsi="Times New Roman" w:cs="Times New Roman"/>
            <w:sz w:val="28"/>
            <w:szCs w:val="28"/>
          </w:rPr>
          <w:t>№ 353-ФЗ</w:t>
        </w:r>
      </w:hyperlink>
      <w:r w:rsidRPr="009B5DC2">
        <w:rPr>
          <w:rFonts w:ascii="Times New Roman" w:hAnsi="Times New Roman" w:cs="Times New Roman"/>
          <w:sz w:val="28"/>
          <w:szCs w:val="28"/>
        </w:rPr>
        <w:t>.</w:t>
      </w:r>
    </w:p>
    <w:p w:rsidR="009417E1" w:rsidRDefault="00917D6A" w:rsidP="009417E1">
      <w:pPr>
        <w:autoSpaceDE w:val="0"/>
        <w:autoSpaceDN w:val="0"/>
        <w:adjustRightInd w:val="0"/>
        <w:spacing w:after="0" w:line="240" w:lineRule="auto"/>
        <w:ind w:firstLine="708"/>
        <w:jc w:val="both"/>
        <w:rPr>
          <w:rFonts w:ascii="Times New Roman" w:hAnsi="Times New Roman" w:cs="Times New Roman"/>
          <w:sz w:val="27"/>
          <w:szCs w:val="27"/>
        </w:rPr>
      </w:pPr>
      <w:r w:rsidRPr="002F13BA">
        <w:rPr>
          <w:rFonts w:ascii="Times New Roman" w:hAnsi="Times New Roman" w:cs="Times New Roman"/>
          <w:sz w:val="27"/>
          <w:szCs w:val="27"/>
        </w:rPr>
        <w:t>Принятие Проекта не потребует дополнительного выделения средств из бюджета Ленинградской области.</w:t>
      </w:r>
      <w:bookmarkStart w:id="0" w:name="_GoBack"/>
      <w:bookmarkEnd w:id="0"/>
    </w:p>
    <w:p w:rsidR="00917D6A" w:rsidRPr="002F13BA" w:rsidRDefault="00917D6A" w:rsidP="009417E1">
      <w:pPr>
        <w:autoSpaceDE w:val="0"/>
        <w:autoSpaceDN w:val="0"/>
        <w:adjustRightInd w:val="0"/>
        <w:spacing w:after="0" w:line="240" w:lineRule="auto"/>
        <w:ind w:firstLine="708"/>
        <w:jc w:val="both"/>
        <w:rPr>
          <w:rFonts w:ascii="Times New Roman" w:hAnsi="Times New Roman" w:cs="Times New Roman"/>
          <w:sz w:val="27"/>
          <w:szCs w:val="27"/>
        </w:rPr>
      </w:pPr>
      <w:r w:rsidRPr="002F13BA">
        <w:rPr>
          <w:rFonts w:ascii="Times New Roman" w:hAnsi="Times New Roman" w:cs="Times New Roman"/>
          <w:sz w:val="27"/>
          <w:szCs w:val="27"/>
        </w:rPr>
        <w:t>Проектом не предусматриваются:</w:t>
      </w:r>
    </w:p>
    <w:p w:rsidR="00917D6A" w:rsidRPr="009417E1" w:rsidRDefault="00917D6A" w:rsidP="009417E1">
      <w:pPr>
        <w:pStyle w:val="a3"/>
        <w:numPr>
          <w:ilvl w:val="0"/>
          <w:numId w:val="15"/>
        </w:numPr>
        <w:tabs>
          <w:tab w:val="left" w:pos="1134"/>
        </w:tabs>
        <w:spacing w:after="0" w:line="240" w:lineRule="auto"/>
        <w:ind w:left="0" w:firstLine="709"/>
        <w:jc w:val="both"/>
        <w:rPr>
          <w:rFonts w:ascii="Times New Roman" w:hAnsi="Times New Roman" w:cs="Times New Roman"/>
          <w:sz w:val="27"/>
          <w:szCs w:val="27"/>
        </w:rPr>
      </w:pPr>
      <w:r w:rsidRPr="009417E1">
        <w:rPr>
          <w:rFonts w:ascii="Times New Roman" w:hAnsi="Times New Roman" w:cs="Times New Roman"/>
          <w:sz w:val="27"/>
          <w:szCs w:val="27"/>
        </w:rPr>
        <w:t>действия по распоряжению или отчуждению государственного имущества Ленинградской области, либо приобретению в собственность Ленинградской области имущества;</w:t>
      </w:r>
    </w:p>
    <w:p w:rsidR="00917D6A" w:rsidRPr="009417E1" w:rsidRDefault="00917D6A" w:rsidP="009417E1">
      <w:pPr>
        <w:pStyle w:val="a3"/>
        <w:numPr>
          <w:ilvl w:val="0"/>
          <w:numId w:val="15"/>
        </w:numPr>
        <w:tabs>
          <w:tab w:val="left" w:pos="1134"/>
        </w:tabs>
        <w:spacing w:after="0" w:line="240" w:lineRule="auto"/>
        <w:ind w:left="0" w:firstLine="709"/>
        <w:jc w:val="both"/>
        <w:rPr>
          <w:rFonts w:ascii="Times New Roman" w:hAnsi="Times New Roman" w:cs="Times New Roman"/>
          <w:sz w:val="27"/>
          <w:szCs w:val="27"/>
        </w:rPr>
      </w:pPr>
      <w:r w:rsidRPr="009417E1">
        <w:rPr>
          <w:rFonts w:ascii="Times New Roman" w:hAnsi="Times New Roman" w:cs="Times New Roman"/>
          <w:sz w:val="27"/>
          <w:szCs w:val="27"/>
        </w:rPr>
        <w:t>осуществление расходов областного бюджета, уменьшение доходов областного бюджета, перемещение бюджетных средств, возникновение, прекращение или изменение долговых обязательств Ленинградской области;</w:t>
      </w:r>
    </w:p>
    <w:p w:rsidR="00917D6A" w:rsidRPr="009417E1" w:rsidRDefault="00917D6A" w:rsidP="009417E1">
      <w:pPr>
        <w:pStyle w:val="a3"/>
        <w:numPr>
          <w:ilvl w:val="0"/>
          <w:numId w:val="15"/>
        </w:numPr>
        <w:tabs>
          <w:tab w:val="left" w:pos="1134"/>
        </w:tabs>
        <w:spacing w:after="0" w:line="240" w:lineRule="auto"/>
        <w:ind w:left="0" w:firstLine="709"/>
        <w:jc w:val="both"/>
        <w:rPr>
          <w:rFonts w:ascii="Times New Roman" w:hAnsi="Times New Roman" w:cs="Times New Roman"/>
          <w:sz w:val="27"/>
          <w:szCs w:val="27"/>
        </w:rPr>
      </w:pPr>
      <w:r w:rsidRPr="009417E1">
        <w:rPr>
          <w:rFonts w:ascii="Times New Roman" w:hAnsi="Times New Roman" w:cs="Times New Roman"/>
          <w:sz w:val="27"/>
          <w:szCs w:val="27"/>
        </w:rPr>
        <w:t>регулирование вопросов, связанных с защитой государственной тайны;</w:t>
      </w:r>
    </w:p>
    <w:p w:rsidR="00917D6A" w:rsidRPr="009417E1" w:rsidRDefault="00917D6A" w:rsidP="009417E1">
      <w:pPr>
        <w:pStyle w:val="a3"/>
        <w:numPr>
          <w:ilvl w:val="0"/>
          <w:numId w:val="15"/>
        </w:numPr>
        <w:tabs>
          <w:tab w:val="left" w:pos="1134"/>
        </w:tabs>
        <w:spacing w:after="0" w:line="240" w:lineRule="auto"/>
        <w:ind w:left="0" w:firstLine="709"/>
        <w:jc w:val="both"/>
        <w:rPr>
          <w:rFonts w:ascii="Times New Roman" w:hAnsi="Times New Roman" w:cs="Times New Roman"/>
          <w:sz w:val="27"/>
          <w:szCs w:val="27"/>
        </w:rPr>
      </w:pPr>
      <w:r w:rsidRPr="009417E1">
        <w:rPr>
          <w:rFonts w:ascii="Times New Roman" w:hAnsi="Times New Roman" w:cs="Times New Roman"/>
          <w:sz w:val="27"/>
          <w:szCs w:val="27"/>
        </w:rPr>
        <w:t xml:space="preserve">осуществление </w:t>
      </w:r>
      <w:proofErr w:type="gramStart"/>
      <w:r w:rsidRPr="009417E1">
        <w:rPr>
          <w:rFonts w:ascii="Times New Roman" w:hAnsi="Times New Roman" w:cs="Times New Roman"/>
          <w:sz w:val="27"/>
          <w:szCs w:val="27"/>
        </w:rPr>
        <w:t>контроля за</w:t>
      </w:r>
      <w:proofErr w:type="gramEnd"/>
      <w:r w:rsidRPr="009417E1">
        <w:rPr>
          <w:rFonts w:ascii="Times New Roman" w:hAnsi="Times New Roman" w:cs="Times New Roman"/>
          <w:sz w:val="27"/>
          <w:szCs w:val="27"/>
        </w:rPr>
        <w:t xml:space="preserve"> использованием бюджетных средств, а также межбюджетных трансфертов и бюджетных кредитов, предоставленных другим бюджетам бюджетной системы Российской Федерации.</w:t>
      </w:r>
    </w:p>
    <w:p w:rsidR="00917D6A" w:rsidRPr="002F13BA" w:rsidRDefault="00917D6A" w:rsidP="00917D6A">
      <w:pPr>
        <w:spacing w:after="0" w:line="240" w:lineRule="auto"/>
        <w:ind w:firstLine="708"/>
        <w:jc w:val="both"/>
        <w:rPr>
          <w:rFonts w:ascii="Times New Roman" w:hAnsi="Times New Roman" w:cs="Times New Roman"/>
          <w:sz w:val="27"/>
          <w:szCs w:val="27"/>
        </w:rPr>
      </w:pPr>
      <w:proofErr w:type="gramStart"/>
      <w:r w:rsidRPr="002F13BA">
        <w:rPr>
          <w:rFonts w:ascii="Times New Roman" w:hAnsi="Times New Roman" w:cs="Times New Roman"/>
          <w:sz w:val="27"/>
          <w:szCs w:val="27"/>
        </w:rPr>
        <w:t>В связи с тем, что Проект не содержит положений, вводящих обязанности, запреты и ограничения для субъектов предпринимательской и инвестиционной деятельности или способствующие их введению и положений, способствующих возникновению необоснованных расходов субъектов предпринимательской и инвестиционной деятельности и областного бюджета Ленинградской области заключение об оценке регулирующего воздействия на указанный проект постановления не требуется.</w:t>
      </w:r>
      <w:proofErr w:type="gramEnd"/>
    </w:p>
    <w:p w:rsidR="000E0467" w:rsidRDefault="000E0467" w:rsidP="00917D6A">
      <w:pPr>
        <w:spacing w:after="0" w:line="240" w:lineRule="auto"/>
        <w:ind w:firstLine="708"/>
        <w:jc w:val="both"/>
        <w:rPr>
          <w:rFonts w:ascii="Times New Roman" w:hAnsi="Times New Roman" w:cs="Times New Roman"/>
          <w:sz w:val="27"/>
          <w:szCs w:val="27"/>
        </w:rPr>
      </w:pPr>
    </w:p>
    <w:p w:rsidR="00917D6A" w:rsidRPr="002F13BA" w:rsidRDefault="000E0467" w:rsidP="00917D6A">
      <w:pPr>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lastRenderedPageBreak/>
        <w:t>П</w:t>
      </w:r>
      <w:r w:rsidR="00917D6A" w:rsidRPr="002F13BA">
        <w:rPr>
          <w:rFonts w:ascii="Times New Roman" w:hAnsi="Times New Roman" w:cs="Times New Roman"/>
          <w:sz w:val="27"/>
          <w:szCs w:val="27"/>
        </w:rPr>
        <w:t xml:space="preserve">роект соответствует правилам юридико-технического оформления, </w:t>
      </w:r>
      <w:proofErr w:type="spellStart"/>
      <w:r w:rsidR="00917D6A" w:rsidRPr="002F13BA">
        <w:rPr>
          <w:rFonts w:ascii="Times New Roman" w:hAnsi="Times New Roman" w:cs="Times New Roman"/>
          <w:sz w:val="27"/>
          <w:szCs w:val="27"/>
        </w:rPr>
        <w:t>коррупциогенные</w:t>
      </w:r>
      <w:proofErr w:type="spellEnd"/>
      <w:r w:rsidR="00917D6A" w:rsidRPr="002F13BA">
        <w:rPr>
          <w:rFonts w:ascii="Times New Roman" w:hAnsi="Times New Roman" w:cs="Times New Roman"/>
          <w:sz w:val="27"/>
          <w:szCs w:val="27"/>
        </w:rPr>
        <w:t xml:space="preserve"> факторы отсутствуют.</w:t>
      </w:r>
    </w:p>
    <w:p w:rsidR="00917D6A" w:rsidRDefault="00917D6A" w:rsidP="00917D6A">
      <w:pPr>
        <w:spacing w:after="0" w:line="240" w:lineRule="auto"/>
        <w:jc w:val="both"/>
        <w:rPr>
          <w:rFonts w:ascii="Times New Roman" w:hAnsi="Times New Roman" w:cs="Times New Roman"/>
          <w:sz w:val="27"/>
          <w:szCs w:val="27"/>
        </w:rPr>
      </w:pPr>
    </w:p>
    <w:p w:rsidR="009417E1" w:rsidRPr="002F13BA" w:rsidRDefault="009417E1" w:rsidP="00917D6A">
      <w:pPr>
        <w:spacing w:after="0" w:line="240" w:lineRule="auto"/>
        <w:jc w:val="both"/>
        <w:rPr>
          <w:rFonts w:ascii="Times New Roman" w:hAnsi="Times New Roman" w:cs="Times New Roman"/>
          <w:sz w:val="27"/>
          <w:szCs w:val="27"/>
        </w:rPr>
      </w:pPr>
    </w:p>
    <w:p w:rsidR="00917D6A" w:rsidRPr="001B6275" w:rsidRDefault="000E0467" w:rsidP="00917D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о п</w:t>
      </w:r>
      <w:r w:rsidR="00917D6A" w:rsidRPr="001B6275">
        <w:rPr>
          <w:rFonts w:ascii="Times New Roman" w:hAnsi="Times New Roman" w:cs="Times New Roman"/>
          <w:sz w:val="28"/>
          <w:szCs w:val="28"/>
        </w:rPr>
        <w:t>редседател</w:t>
      </w:r>
      <w:r>
        <w:rPr>
          <w:rFonts w:ascii="Times New Roman" w:hAnsi="Times New Roman" w:cs="Times New Roman"/>
          <w:sz w:val="28"/>
          <w:szCs w:val="28"/>
        </w:rPr>
        <w:t>я</w:t>
      </w:r>
      <w:r w:rsidR="00917D6A" w:rsidRPr="001B6275">
        <w:rPr>
          <w:rFonts w:ascii="Times New Roman" w:hAnsi="Times New Roman" w:cs="Times New Roman"/>
          <w:sz w:val="28"/>
          <w:szCs w:val="28"/>
        </w:rPr>
        <w:t xml:space="preserve"> комитета </w:t>
      </w:r>
    </w:p>
    <w:p w:rsidR="00917D6A" w:rsidRPr="001B6275" w:rsidRDefault="00917D6A" w:rsidP="00917D6A">
      <w:pPr>
        <w:spacing w:after="0" w:line="240" w:lineRule="auto"/>
        <w:jc w:val="both"/>
        <w:rPr>
          <w:rFonts w:ascii="Times New Roman" w:hAnsi="Times New Roman" w:cs="Times New Roman"/>
          <w:sz w:val="28"/>
          <w:szCs w:val="28"/>
        </w:rPr>
      </w:pPr>
      <w:r w:rsidRPr="001B6275">
        <w:rPr>
          <w:rFonts w:ascii="Times New Roman" w:hAnsi="Times New Roman" w:cs="Times New Roman"/>
          <w:sz w:val="28"/>
          <w:szCs w:val="28"/>
        </w:rPr>
        <w:t xml:space="preserve">по природным ресурсам </w:t>
      </w:r>
    </w:p>
    <w:p w:rsidR="00917D6A" w:rsidRDefault="00917D6A" w:rsidP="00917D6A">
      <w:pPr>
        <w:spacing w:after="0" w:line="240" w:lineRule="auto"/>
        <w:jc w:val="both"/>
        <w:rPr>
          <w:rFonts w:ascii="Times New Roman" w:hAnsi="Times New Roman" w:cs="Times New Roman"/>
          <w:sz w:val="28"/>
          <w:szCs w:val="28"/>
        </w:rPr>
      </w:pPr>
      <w:r w:rsidRPr="001B6275">
        <w:rPr>
          <w:rFonts w:ascii="Times New Roman" w:hAnsi="Times New Roman" w:cs="Times New Roman"/>
          <w:sz w:val="28"/>
          <w:szCs w:val="28"/>
        </w:rPr>
        <w:t xml:space="preserve">Ленинградской области                                        </w:t>
      </w:r>
      <w:r>
        <w:rPr>
          <w:rFonts w:ascii="Times New Roman" w:hAnsi="Times New Roman" w:cs="Times New Roman"/>
          <w:sz w:val="28"/>
          <w:szCs w:val="28"/>
        </w:rPr>
        <w:t xml:space="preserve">                </w:t>
      </w:r>
      <w:r w:rsidRPr="001B627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6275">
        <w:rPr>
          <w:rFonts w:ascii="Times New Roman" w:hAnsi="Times New Roman" w:cs="Times New Roman"/>
          <w:sz w:val="28"/>
          <w:szCs w:val="28"/>
        </w:rPr>
        <w:t xml:space="preserve"> </w:t>
      </w:r>
      <w:r w:rsidR="000E0467">
        <w:rPr>
          <w:rFonts w:ascii="Times New Roman" w:hAnsi="Times New Roman" w:cs="Times New Roman"/>
          <w:sz w:val="28"/>
          <w:szCs w:val="28"/>
        </w:rPr>
        <w:t xml:space="preserve">            О. И. Батищев</w:t>
      </w:r>
    </w:p>
    <w:p w:rsidR="00EE7D18" w:rsidRDefault="00EE7D18"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0E0467" w:rsidRDefault="000E0467" w:rsidP="00917D6A">
      <w:pPr>
        <w:spacing w:after="0" w:line="240" w:lineRule="auto"/>
        <w:jc w:val="both"/>
        <w:rPr>
          <w:rFonts w:ascii="Times New Roman" w:hAnsi="Times New Roman" w:cs="Times New Roman"/>
          <w:sz w:val="16"/>
          <w:szCs w:val="16"/>
        </w:rPr>
      </w:pPr>
    </w:p>
    <w:p w:rsidR="009417E1" w:rsidRPr="00883623" w:rsidRDefault="000E0467" w:rsidP="00917D6A">
      <w:pPr>
        <w:spacing w:after="0" w:line="240" w:lineRule="auto"/>
        <w:jc w:val="both"/>
        <w:rPr>
          <w:rFonts w:ascii="Times New Roman" w:hAnsi="Times New Roman" w:cs="Times New Roman"/>
          <w:sz w:val="20"/>
          <w:szCs w:val="20"/>
        </w:rPr>
      </w:pPr>
      <w:r>
        <w:rPr>
          <w:rFonts w:ascii="Times New Roman" w:hAnsi="Times New Roman" w:cs="Times New Roman"/>
          <w:sz w:val="16"/>
          <w:szCs w:val="16"/>
        </w:rPr>
        <w:t>Исп</w:t>
      </w:r>
      <w:r w:rsidR="00917D6A" w:rsidRPr="00466984">
        <w:rPr>
          <w:rFonts w:ascii="Times New Roman" w:hAnsi="Times New Roman" w:cs="Times New Roman"/>
          <w:sz w:val="20"/>
          <w:szCs w:val="20"/>
        </w:rPr>
        <w:t xml:space="preserve">.: </w:t>
      </w:r>
      <w:r w:rsidR="00917D6A">
        <w:rPr>
          <w:rFonts w:ascii="Times New Roman" w:hAnsi="Times New Roman" w:cs="Times New Roman"/>
          <w:sz w:val="20"/>
          <w:szCs w:val="20"/>
        </w:rPr>
        <w:t xml:space="preserve">Котолевская Н. Л., </w:t>
      </w:r>
      <w:r w:rsidR="00713E2C">
        <w:rPr>
          <w:rFonts w:ascii="Times New Roman" w:hAnsi="Times New Roman" w:cs="Times New Roman"/>
          <w:sz w:val="20"/>
          <w:szCs w:val="20"/>
        </w:rPr>
        <w:t>539-40-89 (4611)</w:t>
      </w:r>
      <w:r w:rsidR="00883623">
        <w:rPr>
          <w:rFonts w:ascii="Times New Roman" w:hAnsi="Times New Roman" w:cs="Times New Roman"/>
          <w:sz w:val="20"/>
          <w:szCs w:val="20"/>
        </w:rPr>
        <w:t xml:space="preserve">, </w:t>
      </w:r>
      <w:proofErr w:type="spellStart"/>
      <w:r w:rsidR="00883623">
        <w:rPr>
          <w:rFonts w:ascii="Times New Roman" w:hAnsi="Times New Roman" w:cs="Times New Roman"/>
          <w:sz w:val="20"/>
          <w:szCs w:val="20"/>
          <w:lang w:val="en-US"/>
        </w:rPr>
        <w:t>nl</w:t>
      </w:r>
      <w:proofErr w:type="spellEnd"/>
      <w:r w:rsidR="00883623" w:rsidRPr="00883623">
        <w:rPr>
          <w:rFonts w:ascii="Times New Roman" w:hAnsi="Times New Roman" w:cs="Times New Roman"/>
          <w:sz w:val="20"/>
          <w:szCs w:val="20"/>
        </w:rPr>
        <w:t>_</w:t>
      </w:r>
      <w:proofErr w:type="spellStart"/>
      <w:r w:rsidR="00883623">
        <w:rPr>
          <w:rFonts w:ascii="Times New Roman" w:hAnsi="Times New Roman" w:cs="Times New Roman"/>
          <w:sz w:val="20"/>
          <w:szCs w:val="20"/>
          <w:lang w:val="en-US"/>
        </w:rPr>
        <w:t>kotolevskaja</w:t>
      </w:r>
      <w:proofErr w:type="spellEnd"/>
      <w:r w:rsidR="00883623" w:rsidRPr="00883623">
        <w:rPr>
          <w:rFonts w:ascii="Times New Roman" w:hAnsi="Times New Roman" w:cs="Times New Roman"/>
          <w:sz w:val="20"/>
          <w:szCs w:val="20"/>
        </w:rPr>
        <w:t>@</w:t>
      </w:r>
      <w:proofErr w:type="spellStart"/>
      <w:r w:rsidR="00883623">
        <w:rPr>
          <w:rFonts w:ascii="Times New Roman" w:hAnsi="Times New Roman" w:cs="Times New Roman"/>
          <w:sz w:val="20"/>
          <w:szCs w:val="20"/>
          <w:lang w:val="en-US"/>
        </w:rPr>
        <w:t>lenreg</w:t>
      </w:r>
      <w:proofErr w:type="spellEnd"/>
      <w:r w:rsidR="00883623" w:rsidRPr="00883623">
        <w:rPr>
          <w:rFonts w:ascii="Times New Roman" w:hAnsi="Times New Roman" w:cs="Times New Roman"/>
          <w:sz w:val="20"/>
          <w:szCs w:val="20"/>
        </w:rPr>
        <w:t>.</w:t>
      </w:r>
      <w:proofErr w:type="spellStart"/>
      <w:r w:rsidR="00883623">
        <w:rPr>
          <w:rFonts w:ascii="Times New Roman" w:hAnsi="Times New Roman" w:cs="Times New Roman"/>
          <w:sz w:val="20"/>
          <w:szCs w:val="20"/>
          <w:lang w:val="en-US"/>
        </w:rPr>
        <w:t>ru</w:t>
      </w:r>
      <w:proofErr w:type="spellEnd"/>
    </w:p>
    <w:p w:rsidR="009417E1" w:rsidRDefault="009417E1" w:rsidP="00917D6A">
      <w:pPr>
        <w:spacing w:after="0" w:line="240" w:lineRule="auto"/>
        <w:jc w:val="both"/>
        <w:rPr>
          <w:rFonts w:ascii="Times New Roman" w:hAnsi="Times New Roman" w:cs="Times New Roman"/>
          <w:sz w:val="20"/>
          <w:szCs w:val="20"/>
        </w:rPr>
        <w:sectPr w:rsidR="009417E1" w:rsidSect="00984025">
          <w:pgSz w:w="11906" w:h="16838"/>
          <w:pgMar w:top="851" w:right="566" w:bottom="567" w:left="1134" w:header="709" w:footer="709" w:gutter="0"/>
          <w:cols w:space="708"/>
          <w:docGrid w:linePitch="360"/>
        </w:sectPr>
      </w:pPr>
    </w:p>
    <w:p w:rsidR="00917D6A" w:rsidRPr="005169AF" w:rsidRDefault="00917D6A" w:rsidP="00917D6A">
      <w:pPr>
        <w:spacing w:after="0" w:line="240" w:lineRule="auto"/>
        <w:jc w:val="center"/>
        <w:rPr>
          <w:rFonts w:ascii="Times New Roman" w:hAnsi="Times New Roman" w:cs="Times New Roman"/>
          <w:b/>
          <w:sz w:val="28"/>
          <w:szCs w:val="28"/>
        </w:rPr>
      </w:pPr>
      <w:r w:rsidRPr="005169AF">
        <w:rPr>
          <w:rFonts w:ascii="Times New Roman" w:hAnsi="Times New Roman" w:cs="Times New Roman"/>
          <w:b/>
          <w:sz w:val="28"/>
          <w:szCs w:val="28"/>
        </w:rPr>
        <w:lastRenderedPageBreak/>
        <w:t xml:space="preserve">Технико-экономическое обоснование </w:t>
      </w:r>
    </w:p>
    <w:p w:rsidR="00917D6A" w:rsidRPr="008C15CD" w:rsidRDefault="00917D6A" w:rsidP="00917D6A">
      <w:pPr>
        <w:spacing w:after="0" w:line="240" w:lineRule="auto"/>
        <w:jc w:val="center"/>
        <w:rPr>
          <w:rFonts w:ascii="Times New Roman" w:hAnsi="Times New Roman" w:cs="Times New Roman"/>
          <w:b/>
          <w:sz w:val="28"/>
          <w:szCs w:val="28"/>
        </w:rPr>
      </w:pPr>
      <w:r w:rsidRPr="008C15CD">
        <w:rPr>
          <w:rFonts w:ascii="Times New Roman" w:hAnsi="Times New Roman" w:cs="Times New Roman"/>
          <w:b/>
          <w:sz w:val="28"/>
          <w:szCs w:val="28"/>
        </w:rPr>
        <w:t>к проекту постановления Правительства Ленинградской области</w:t>
      </w:r>
    </w:p>
    <w:p w:rsidR="00D64EC6" w:rsidRPr="002F13BA" w:rsidRDefault="00267676" w:rsidP="00D64EC6">
      <w:pPr>
        <w:spacing w:after="0" w:line="240" w:lineRule="auto"/>
        <w:jc w:val="center"/>
        <w:rPr>
          <w:rFonts w:ascii="Times New Roman" w:hAnsi="Times New Roman" w:cs="Times New Roman"/>
          <w:sz w:val="27"/>
          <w:szCs w:val="27"/>
        </w:rPr>
      </w:pPr>
      <w:r>
        <w:rPr>
          <w:rFonts w:ascii="Times New Roman" w:hAnsi="Times New Roman" w:cs="Times New Roman"/>
          <w:b/>
          <w:sz w:val="28"/>
          <w:szCs w:val="28"/>
        </w:rPr>
        <w:t>«</w:t>
      </w:r>
      <w:r w:rsidRPr="00DD275E">
        <w:rPr>
          <w:rFonts w:ascii="Times New Roman" w:hAnsi="Times New Roman" w:cs="Times New Roman"/>
          <w:b/>
          <w:sz w:val="28"/>
          <w:szCs w:val="28"/>
        </w:rPr>
        <w:t xml:space="preserve">О внесении изменений в постановление Правительства Ленинградской области от 31 июля 2014 № 341 «Об утверждении </w:t>
      </w:r>
      <w:r>
        <w:rPr>
          <w:rFonts w:ascii="Times New Roman" w:hAnsi="Times New Roman" w:cs="Times New Roman"/>
          <w:b/>
          <w:sz w:val="28"/>
          <w:szCs w:val="28"/>
        </w:rPr>
        <w:t>П</w:t>
      </w:r>
      <w:r w:rsidRPr="00DD275E">
        <w:rPr>
          <w:rFonts w:ascii="Times New Roman" w:hAnsi="Times New Roman" w:cs="Times New Roman"/>
          <w:b/>
          <w:sz w:val="28"/>
          <w:szCs w:val="28"/>
        </w:rPr>
        <w:t xml:space="preserve">оложения о  </w:t>
      </w:r>
      <w:r>
        <w:rPr>
          <w:rFonts w:ascii="Times New Roman" w:hAnsi="Times New Roman" w:cs="Times New Roman"/>
          <w:b/>
          <w:sz w:val="28"/>
          <w:szCs w:val="28"/>
        </w:rPr>
        <w:t>К</w:t>
      </w:r>
      <w:r w:rsidRPr="00DD275E">
        <w:rPr>
          <w:rFonts w:ascii="Times New Roman" w:hAnsi="Times New Roman" w:cs="Times New Roman"/>
          <w:b/>
          <w:sz w:val="28"/>
          <w:szCs w:val="28"/>
        </w:rPr>
        <w:t xml:space="preserve">омитете по природным ресурсам Ленинградской области и признании </w:t>
      </w:r>
      <w:proofErr w:type="gramStart"/>
      <w:r w:rsidRPr="00DD275E">
        <w:rPr>
          <w:rFonts w:ascii="Times New Roman" w:hAnsi="Times New Roman" w:cs="Times New Roman"/>
          <w:b/>
          <w:sz w:val="28"/>
          <w:szCs w:val="28"/>
        </w:rPr>
        <w:t>утратившими</w:t>
      </w:r>
      <w:proofErr w:type="gramEnd"/>
      <w:r w:rsidRPr="00DD275E">
        <w:rPr>
          <w:rFonts w:ascii="Times New Roman" w:hAnsi="Times New Roman" w:cs="Times New Roman"/>
          <w:b/>
          <w:sz w:val="28"/>
          <w:szCs w:val="28"/>
        </w:rPr>
        <w:t xml:space="preserve"> силу отдельных постановлений Правительства</w:t>
      </w:r>
      <w:r>
        <w:rPr>
          <w:rFonts w:ascii="Times New Roman" w:hAnsi="Times New Roman" w:cs="Times New Roman"/>
          <w:b/>
          <w:sz w:val="28"/>
          <w:szCs w:val="28"/>
        </w:rPr>
        <w:t xml:space="preserve"> </w:t>
      </w:r>
      <w:r w:rsidRPr="00DD275E">
        <w:rPr>
          <w:rFonts w:ascii="Times New Roman" w:hAnsi="Times New Roman" w:cs="Times New Roman"/>
          <w:b/>
          <w:sz w:val="28"/>
          <w:szCs w:val="28"/>
        </w:rPr>
        <w:t>Ленинградкой области»</w:t>
      </w:r>
    </w:p>
    <w:p w:rsidR="00917D6A" w:rsidRPr="005169AF" w:rsidRDefault="00917D6A" w:rsidP="00917D6A">
      <w:pPr>
        <w:autoSpaceDE w:val="0"/>
        <w:autoSpaceDN w:val="0"/>
        <w:adjustRightInd w:val="0"/>
        <w:spacing w:after="0" w:line="240" w:lineRule="auto"/>
        <w:jc w:val="center"/>
        <w:rPr>
          <w:rFonts w:ascii="Times New Roman" w:hAnsi="Times New Roman" w:cs="Times New Roman"/>
          <w:b/>
          <w:bCs/>
          <w:sz w:val="28"/>
          <w:szCs w:val="28"/>
        </w:rPr>
      </w:pPr>
    </w:p>
    <w:p w:rsidR="00917D6A" w:rsidRPr="005169AF" w:rsidRDefault="00917D6A" w:rsidP="00917D6A">
      <w:pPr>
        <w:spacing w:after="0" w:line="240" w:lineRule="auto"/>
        <w:ind w:firstLine="708"/>
        <w:jc w:val="both"/>
        <w:rPr>
          <w:rFonts w:ascii="Times New Roman" w:hAnsi="Times New Roman" w:cs="Times New Roman"/>
          <w:bCs/>
          <w:sz w:val="28"/>
          <w:szCs w:val="28"/>
        </w:rPr>
      </w:pPr>
      <w:r w:rsidRPr="005169AF">
        <w:rPr>
          <w:rFonts w:ascii="Times New Roman" w:hAnsi="Times New Roman" w:cs="Times New Roman"/>
          <w:bCs/>
          <w:sz w:val="28"/>
          <w:szCs w:val="28"/>
        </w:rPr>
        <w:t xml:space="preserve">Принятие </w:t>
      </w:r>
      <w:r w:rsidRPr="005169AF">
        <w:rPr>
          <w:rFonts w:ascii="Times New Roman" w:hAnsi="Times New Roman" w:cs="Times New Roman"/>
          <w:sz w:val="28"/>
          <w:szCs w:val="28"/>
        </w:rPr>
        <w:t xml:space="preserve">проекта постановления Правительства Ленинградской области </w:t>
      </w:r>
      <w:r w:rsidR="00D64EC6" w:rsidRPr="00D64EC6">
        <w:rPr>
          <w:rFonts w:ascii="Times New Roman" w:hAnsi="Times New Roman" w:cs="Times New Roman"/>
          <w:sz w:val="28"/>
          <w:szCs w:val="28"/>
        </w:rPr>
        <w:t>«</w:t>
      </w:r>
      <w:r w:rsidR="00267676" w:rsidRPr="00267676">
        <w:rPr>
          <w:rFonts w:ascii="Times New Roman" w:hAnsi="Times New Roman" w:cs="Times New Roman"/>
          <w:sz w:val="28"/>
          <w:szCs w:val="28"/>
        </w:rPr>
        <w:t xml:space="preserve">О внесении изменений в постановление Правительства Ленинградской области от 31 июля 2014 № 341 «Об утверждении Положения о  Комитете по природным ресурсам Ленинградской области и признании </w:t>
      </w:r>
      <w:proofErr w:type="gramStart"/>
      <w:r w:rsidR="00267676" w:rsidRPr="00267676">
        <w:rPr>
          <w:rFonts w:ascii="Times New Roman" w:hAnsi="Times New Roman" w:cs="Times New Roman"/>
          <w:sz w:val="28"/>
          <w:szCs w:val="28"/>
        </w:rPr>
        <w:t>утратившими</w:t>
      </w:r>
      <w:proofErr w:type="gramEnd"/>
      <w:r w:rsidR="00267676" w:rsidRPr="00267676">
        <w:rPr>
          <w:rFonts w:ascii="Times New Roman" w:hAnsi="Times New Roman" w:cs="Times New Roman"/>
          <w:sz w:val="28"/>
          <w:szCs w:val="28"/>
        </w:rPr>
        <w:t xml:space="preserve"> силу отдельных постановлений Правительства Ленинградкой области»</w:t>
      </w:r>
      <w:r w:rsidR="00D64EC6" w:rsidRPr="00D64EC6">
        <w:rPr>
          <w:rFonts w:ascii="Times New Roman" w:hAnsi="Times New Roman" w:cs="Times New Roman"/>
          <w:sz w:val="28"/>
          <w:szCs w:val="28"/>
        </w:rPr>
        <w:t>»</w:t>
      </w:r>
      <w:r w:rsidRPr="005169AF">
        <w:rPr>
          <w:rFonts w:ascii="Times New Roman" w:hAnsi="Times New Roman" w:cs="Times New Roman"/>
          <w:bCs/>
          <w:sz w:val="28"/>
          <w:szCs w:val="28"/>
        </w:rPr>
        <w:t xml:space="preserve"> не потребует дополнительного выделения средств из бюджета Ленинградской области.</w:t>
      </w:r>
    </w:p>
    <w:p w:rsidR="00917D6A" w:rsidRPr="00267676" w:rsidRDefault="00917D6A" w:rsidP="00917D6A">
      <w:pPr>
        <w:spacing w:after="0"/>
        <w:jc w:val="center"/>
        <w:rPr>
          <w:rFonts w:ascii="Times New Roman" w:hAnsi="Times New Roman" w:cs="Times New Roman"/>
          <w:b/>
          <w:sz w:val="28"/>
          <w:szCs w:val="28"/>
        </w:rPr>
      </w:pPr>
    </w:p>
    <w:p w:rsidR="00883623" w:rsidRPr="00267676" w:rsidRDefault="00883623" w:rsidP="00917D6A">
      <w:pPr>
        <w:spacing w:after="0"/>
        <w:jc w:val="center"/>
        <w:rPr>
          <w:rFonts w:ascii="Times New Roman" w:hAnsi="Times New Roman" w:cs="Times New Roman"/>
          <w:b/>
          <w:sz w:val="28"/>
          <w:szCs w:val="28"/>
        </w:rPr>
      </w:pPr>
    </w:p>
    <w:p w:rsidR="00984025" w:rsidRPr="001B6275" w:rsidRDefault="000E0467" w:rsidP="009840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о. п</w:t>
      </w:r>
      <w:r w:rsidR="00984025" w:rsidRPr="001B6275">
        <w:rPr>
          <w:rFonts w:ascii="Times New Roman" w:hAnsi="Times New Roman" w:cs="Times New Roman"/>
          <w:sz w:val="28"/>
          <w:szCs w:val="28"/>
        </w:rPr>
        <w:t>редседател</w:t>
      </w:r>
      <w:r>
        <w:rPr>
          <w:rFonts w:ascii="Times New Roman" w:hAnsi="Times New Roman" w:cs="Times New Roman"/>
          <w:sz w:val="28"/>
          <w:szCs w:val="28"/>
        </w:rPr>
        <w:t>я</w:t>
      </w:r>
      <w:r w:rsidR="00984025" w:rsidRPr="001B6275">
        <w:rPr>
          <w:rFonts w:ascii="Times New Roman" w:hAnsi="Times New Roman" w:cs="Times New Roman"/>
          <w:sz w:val="28"/>
          <w:szCs w:val="28"/>
        </w:rPr>
        <w:t xml:space="preserve"> комитета </w:t>
      </w:r>
    </w:p>
    <w:p w:rsidR="00984025" w:rsidRPr="001B6275" w:rsidRDefault="00984025" w:rsidP="00984025">
      <w:pPr>
        <w:spacing w:after="0" w:line="240" w:lineRule="auto"/>
        <w:jc w:val="both"/>
        <w:rPr>
          <w:rFonts w:ascii="Times New Roman" w:hAnsi="Times New Roman" w:cs="Times New Roman"/>
          <w:sz w:val="28"/>
          <w:szCs w:val="28"/>
        </w:rPr>
      </w:pPr>
      <w:r w:rsidRPr="001B6275">
        <w:rPr>
          <w:rFonts w:ascii="Times New Roman" w:hAnsi="Times New Roman" w:cs="Times New Roman"/>
          <w:sz w:val="28"/>
          <w:szCs w:val="28"/>
        </w:rPr>
        <w:t xml:space="preserve">по природным ресурсам </w:t>
      </w:r>
    </w:p>
    <w:p w:rsidR="00984025" w:rsidRDefault="000E0467" w:rsidP="009840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Ленинградской области                                                                        О. И. Батищев</w:t>
      </w:r>
    </w:p>
    <w:p w:rsidR="00984025" w:rsidRDefault="00984025" w:rsidP="00984025">
      <w:pPr>
        <w:spacing w:after="0" w:line="240" w:lineRule="auto"/>
        <w:jc w:val="both"/>
        <w:rPr>
          <w:rFonts w:ascii="Times New Roman" w:hAnsi="Times New Roman" w:cs="Times New Roman"/>
          <w:sz w:val="16"/>
          <w:szCs w:val="16"/>
        </w:rPr>
      </w:pPr>
    </w:p>
    <w:p w:rsidR="00883623" w:rsidRDefault="00883623" w:rsidP="00883623">
      <w:pPr>
        <w:spacing w:after="0" w:line="240" w:lineRule="auto"/>
        <w:jc w:val="both"/>
        <w:rPr>
          <w:rFonts w:ascii="Times New Roman" w:hAnsi="Times New Roman" w:cs="Times New Roman"/>
          <w:sz w:val="16"/>
          <w:szCs w:val="16"/>
        </w:rPr>
      </w:pPr>
    </w:p>
    <w:p w:rsidR="00883623" w:rsidRDefault="00883623" w:rsidP="00883623">
      <w:pPr>
        <w:spacing w:after="0" w:line="240" w:lineRule="auto"/>
        <w:jc w:val="both"/>
        <w:rPr>
          <w:rFonts w:ascii="Times New Roman" w:hAnsi="Times New Roman" w:cs="Times New Roman"/>
          <w:sz w:val="16"/>
          <w:szCs w:val="16"/>
        </w:rPr>
      </w:pPr>
    </w:p>
    <w:p w:rsidR="00883623" w:rsidRDefault="00883623" w:rsidP="00883623">
      <w:pPr>
        <w:spacing w:after="0" w:line="240" w:lineRule="auto"/>
        <w:jc w:val="both"/>
        <w:rPr>
          <w:rFonts w:ascii="Times New Roman" w:hAnsi="Times New Roman" w:cs="Times New Roman"/>
          <w:sz w:val="16"/>
          <w:szCs w:val="16"/>
        </w:rPr>
      </w:pPr>
    </w:p>
    <w:p w:rsidR="00883623" w:rsidRDefault="00883623" w:rsidP="00883623">
      <w:pPr>
        <w:spacing w:after="0" w:line="240" w:lineRule="auto"/>
        <w:jc w:val="both"/>
        <w:rPr>
          <w:rFonts w:ascii="Times New Roman" w:hAnsi="Times New Roman" w:cs="Times New Roman"/>
          <w:sz w:val="16"/>
          <w:szCs w:val="16"/>
        </w:rPr>
      </w:pPr>
    </w:p>
    <w:p w:rsidR="00883623" w:rsidRDefault="00883623" w:rsidP="00883623">
      <w:pPr>
        <w:spacing w:after="0" w:line="240" w:lineRule="auto"/>
        <w:jc w:val="both"/>
        <w:rPr>
          <w:rFonts w:ascii="Times New Roman" w:hAnsi="Times New Roman" w:cs="Times New Roman"/>
          <w:sz w:val="16"/>
          <w:szCs w:val="16"/>
        </w:rPr>
      </w:pPr>
    </w:p>
    <w:p w:rsidR="00883623" w:rsidRDefault="00883623" w:rsidP="00883623">
      <w:pPr>
        <w:spacing w:after="0" w:line="240" w:lineRule="auto"/>
        <w:jc w:val="both"/>
        <w:rPr>
          <w:rFonts w:ascii="Times New Roman" w:hAnsi="Times New Roman" w:cs="Times New Roman"/>
          <w:sz w:val="16"/>
          <w:szCs w:val="16"/>
        </w:rPr>
      </w:pPr>
    </w:p>
    <w:p w:rsidR="00883623" w:rsidRDefault="00883623" w:rsidP="00883623">
      <w:pPr>
        <w:spacing w:after="0" w:line="240" w:lineRule="auto"/>
        <w:jc w:val="both"/>
        <w:rPr>
          <w:rFonts w:ascii="Times New Roman" w:hAnsi="Times New Roman" w:cs="Times New Roman"/>
          <w:sz w:val="16"/>
          <w:szCs w:val="16"/>
        </w:rPr>
      </w:pPr>
    </w:p>
    <w:p w:rsidR="00883623" w:rsidRDefault="00883623" w:rsidP="00883623">
      <w:pPr>
        <w:spacing w:after="0" w:line="240" w:lineRule="auto"/>
        <w:jc w:val="both"/>
        <w:rPr>
          <w:rFonts w:ascii="Times New Roman" w:hAnsi="Times New Roman" w:cs="Times New Roman"/>
          <w:sz w:val="16"/>
          <w:szCs w:val="16"/>
        </w:rPr>
      </w:pPr>
    </w:p>
    <w:p w:rsidR="00883623" w:rsidRDefault="00883623" w:rsidP="00883623">
      <w:pPr>
        <w:spacing w:after="0" w:line="240" w:lineRule="auto"/>
        <w:jc w:val="both"/>
        <w:rPr>
          <w:rFonts w:ascii="Times New Roman" w:hAnsi="Times New Roman" w:cs="Times New Roman"/>
          <w:sz w:val="16"/>
          <w:szCs w:val="16"/>
        </w:rPr>
      </w:pPr>
    </w:p>
    <w:p w:rsidR="00883623" w:rsidRDefault="00883623" w:rsidP="00883623">
      <w:pPr>
        <w:spacing w:after="0" w:line="240" w:lineRule="auto"/>
        <w:jc w:val="both"/>
        <w:rPr>
          <w:rFonts w:ascii="Times New Roman" w:hAnsi="Times New Roman" w:cs="Times New Roman"/>
          <w:sz w:val="16"/>
          <w:szCs w:val="16"/>
        </w:rPr>
      </w:pPr>
    </w:p>
    <w:p w:rsidR="00883623" w:rsidRDefault="00883623" w:rsidP="00883623">
      <w:pPr>
        <w:spacing w:after="0" w:line="240" w:lineRule="auto"/>
        <w:jc w:val="both"/>
        <w:rPr>
          <w:rFonts w:ascii="Times New Roman" w:hAnsi="Times New Roman" w:cs="Times New Roman"/>
          <w:sz w:val="16"/>
          <w:szCs w:val="16"/>
        </w:rPr>
      </w:pPr>
    </w:p>
    <w:p w:rsidR="00883623" w:rsidRDefault="00883623" w:rsidP="00883623">
      <w:pPr>
        <w:spacing w:after="0" w:line="240" w:lineRule="auto"/>
        <w:jc w:val="both"/>
        <w:rPr>
          <w:rFonts w:ascii="Times New Roman" w:hAnsi="Times New Roman" w:cs="Times New Roman"/>
          <w:sz w:val="16"/>
          <w:szCs w:val="16"/>
        </w:rPr>
      </w:pPr>
    </w:p>
    <w:p w:rsidR="00883623" w:rsidRDefault="00883623" w:rsidP="00883623">
      <w:pPr>
        <w:spacing w:after="0" w:line="240" w:lineRule="auto"/>
        <w:jc w:val="both"/>
        <w:rPr>
          <w:rFonts w:ascii="Times New Roman" w:hAnsi="Times New Roman" w:cs="Times New Roman"/>
          <w:sz w:val="16"/>
          <w:szCs w:val="16"/>
        </w:rPr>
      </w:pPr>
    </w:p>
    <w:p w:rsidR="00883623" w:rsidRDefault="00883623" w:rsidP="00883623">
      <w:pPr>
        <w:spacing w:after="0" w:line="240" w:lineRule="auto"/>
        <w:jc w:val="both"/>
        <w:rPr>
          <w:rFonts w:ascii="Times New Roman" w:hAnsi="Times New Roman" w:cs="Times New Roman"/>
          <w:sz w:val="16"/>
          <w:szCs w:val="16"/>
        </w:rPr>
      </w:pPr>
    </w:p>
    <w:p w:rsidR="00883623" w:rsidRDefault="00883623" w:rsidP="00883623">
      <w:pPr>
        <w:spacing w:after="0" w:line="240" w:lineRule="auto"/>
        <w:jc w:val="both"/>
        <w:rPr>
          <w:rFonts w:ascii="Times New Roman" w:hAnsi="Times New Roman" w:cs="Times New Roman"/>
          <w:sz w:val="16"/>
          <w:szCs w:val="16"/>
        </w:rPr>
      </w:pPr>
    </w:p>
    <w:p w:rsidR="00883623" w:rsidRDefault="00883623" w:rsidP="00883623">
      <w:pPr>
        <w:spacing w:after="0" w:line="240" w:lineRule="auto"/>
        <w:jc w:val="both"/>
        <w:rPr>
          <w:rFonts w:ascii="Times New Roman" w:hAnsi="Times New Roman" w:cs="Times New Roman"/>
          <w:sz w:val="16"/>
          <w:szCs w:val="16"/>
        </w:rPr>
      </w:pPr>
    </w:p>
    <w:p w:rsidR="00883623" w:rsidRDefault="00883623" w:rsidP="00883623">
      <w:pPr>
        <w:spacing w:after="0" w:line="240" w:lineRule="auto"/>
        <w:jc w:val="both"/>
        <w:rPr>
          <w:rFonts w:ascii="Times New Roman" w:hAnsi="Times New Roman" w:cs="Times New Roman"/>
          <w:sz w:val="16"/>
          <w:szCs w:val="16"/>
        </w:rPr>
      </w:pPr>
    </w:p>
    <w:p w:rsidR="00267676" w:rsidRDefault="00267676" w:rsidP="00883623">
      <w:pPr>
        <w:spacing w:after="0" w:line="240" w:lineRule="auto"/>
        <w:jc w:val="both"/>
        <w:rPr>
          <w:rFonts w:ascii="Times New Roman" w:hAnsi="Times New Roman" w:cs="Times New Roman"/>
          <w:sz w:val="16"/>
          <w:szCs w:val="16"/>
        </w:rPr>
      </w:pPr>
    </w:p>
    <w:p w:rsidR="00267676" w:rsidRDefault="00267676" w:rsidP="00883623">
      <w:pPr>
        <w:spacing w:after="0" w:line="240" w:lineRule="auto"/>
        <w:jc w:val="both"/>
        <w:rPr>
          <w:rFonts w:ascii="Times New Roman" w:hAnsi="Times New Roman" w:cs="Times New Roman"/>
          <w:sz w:val="16"/>
          <w:szCs w:val="16"/>
        </w:rPr>
      </w:pPr>
    </w:p>
    <w:p w:rsidR="00267676" w:rsidRDefault="00267676" w:rsidP="00883623">
      <w:pPr>
        <w:spacing w:after="0" w:line="240" w:lineRule="auto"/>
        <w:jc w:val="both"/>
        <w:rPr>
          <w:rFonts w:ascii="Times New Roman" w:hAnsi="Times New Roman" w:cs="Times New Roman"/>
          <w:sz w:val="16"/>
          <w:szCs w:val="16"/>
        </w:rPr>
      </w:pPr>
    </w:p>
    <w:p w:rsidR="00267676" w:rsidRDefault="00267676" w:rsidP="00883623">
      <w:pPr>
        <w:spacing w:after="0" w:line="240" w:lineRule="auto"/>
        <w:jc w:val="both"/>
        <w:rPr>
          <w:rFonts w:ascii="Times New Roman" w:hAnsi="Times New Roman" w:cs="Times New Roman"/>
          <w:sz w:val="16"/>
          <w:szCs w:val="16"/>
        </w:rPr>
      </w:pPr>
    </w:p>
    <w:p w:rsidR="00267676" w:rsidRDefault="00267676" w:rsidP="00883623">
      <w:pPr>
        <w:spacing w:after="0" w:line="240" w:lineRule="auto"/>
        <w:jc w:val="both"/>
        <w:rPr>
          <w:rFonts w:ascii="Times New Roman" w:hAnsi="Times New Roman" w:cs="Times New Roman"/>
          <w:sz w:val="16"/>
          <w:szCs w:val="16"/>
        </w:rPr>
      </w:pPr>
    </w:p>
    <w:p w:rsidR="00267676" w:rsidRDefault="00267676" w:rsidP="00883623">
      <w:pPr>
        <w:spacing w:after="0" w:line="240" w:lineRule="auto"/>
        <w:jc w:val="both"/>
        <w:rPr>
          <w:rFonts w:ascii="Times New Roman" w:hAnsi="Times New Roman" w:cs="Times New Roman"/>
          <w:sz w:val="16"/>
          <w:szCs w:val="16"/>
        </w:rPr>
      </w:pPr>
    </w:p>
    <w:p w:rsidR="00267676" w:rsidRDefault="00267676" w:rsidP="00883623">
      <w:pPr>
        <w:spacing w:after="0" w:line="240" w:lineRule="auto"/>
        <w:jc w:val="both"/>
        <w:rPr>
          <w:rFonts w:ascii="Times New Roman" w:hAnsi="Times New Roman" w:cs="Times New Roman"/>
          <w:sz w:val="16"/>
          <w:szCs w:val="16"/>
        </w:rPr>
      </w:pPr>
    </w:p>
    <w:p w:rsidR="00267676" w:rsidRDefault="00267676" w:rsidP="00883623">
      <w:pPr>
        <w:spacing w:after="0" w:line="240" w:lineRule="auto"/>
        <w:jc w:val="both"/>
        <w:rPr>
          <w:rFonts w:ascii="Times New Roman" w:hAnsi="Times New Roman" w:cs="Times New Roman"/>
          <w:sz w:val="16"/>
          <w:szCs w:val="16"/>
        </w:rPr>
      </w:pPr>
    </w:p>
    <w:p w:rsidR="00267676" w:rsidRDefault="00267676" w:rsidP="00883623">
      <w:pPr>
        <w:spacing w:after="0" w:line="240" w:lineRule="auto"/>
        <w:jc w:val="both"/>
        <w:rPr>
          <w:rFonts w:ascii="Times New Roman" w:hAnsi="Times New Roman" w:cs="Times New Roman"/>
          <w:sz w:val="16"/>
          <w:szCs w:val="16"/>
        </w:rPr>
      </w:pPr>
    </w:p>
    <w:p w:rsidR="00267676" w:rsidRDefault="00267676" w:rsidP="00883623">
      <w:pPr>
        <w:spacing w:after="0" w:line="240" w:lineRule="auto"/>
        <w:jc w:val="both"/>
        <w:rPr>
          <w:rFonts w:ascii="Times New Roman" w:hAnsi="Times New Roman" w:cs="Times New Roman"/>
          <w:sz w:val="16"/>
          <w:szCs w:val="16"/>
        </w:rPr>
      </w:pPr>
    </w:p>
    <w:p w:rsidR="00267676" w:rsidRDefault="00267676" w:rsidP="00883623">
      <w:pPr>
        <w:spacing w:after="0" w:line="240" w:lineRule="auto"/>
        <w:jc w:val="both"/>
        <w:rPr>
          <w:rFonts w:ascii="Times New Roman" w:hAnsi="Times New Roman" w:cs="Times New Roman"/>
          <w:sz w:val="16"/>
          <w:szCs w:val="16"/>
        </w:rPr>
      </w:pPr>
    </w:p>
    <w:p w:rsidR="00267676" w:rsidRDefault="00267676" w:rsidP="00883623">
      <w:pPr>
        <w:spacing w:after="0" w:line="240" w:lineRule="auto"/>
        <w:jc w:val="both"/>
        <w:rPr>
          <w:rFonts w:ascii="Times New Roman" w:hAnsi="Times New Roman" w:cs="Times New Roman"/>
          <w:sz w:val="16"/>
          <w:szCs w:val="16"/>
        </w:rPr>
      </w:pPr>
    </w:p>
    <w:p w:rsidR="00267676" w:rsidRDefault="00267676" w:rsidP="00883623">
      <w:pPr>
        <w:spacing w:after="0" w:line="240" w:lineRule="auto"/>
        <w:jc w:val="both"/>
        <w:rPr>
          <w:rFonts w:ascii="Times New Roman" w:hAnsi="Times New Roman" w:cs="Times New Roman"/>
          <w:sz w:val="16"/>
          <w:szCs w:val="16"/>
        </w:rPr>
      </w:pPr>
    </w:p>
    <w:p w:rsidR="00267676" w:rsidRDefault="00267676" w:rsidP="00883623">
      <w:pPr>
        <w:spacing w:after="0" w:line="240" w:lineRule="auto"/>
        <w:jc w:val="both"/>
        <w:rPr>
          <w:rFonts w:ascii="Times New Roman" w:hAnsi="Times New Roman" w:cs="Times New Roman"/>
          <w:sz w:val="16"/>
          <w:szCs w:val="16"/>
        </w:rPr>
      </w:pPr>
    </w:p>
    <w:p w:rsidR="00267676" w:rsidRDefault="00267676" w:rsidP="00883623">
      <w:pPr>
        <w:spacing w:after="0" w:line="240" w:lineRule="auto"/>
        <w:jc w:val="both"/>
        <w:rPr>
          <w:rFonts w:ascii="Times New Roman" w:hAnsi="Times New Roman" w:cs="Times New Roman"/>
          <w:sz w:val="16"/>
          <w:szCs w:val="16"/>
        </w:rPr>
      </w:pPr>
    </w:p>
    <w:p w:rsidR="00267676" w:rsidRDefault="00267676" w:rsidP="00883623">
      <w:pPr>
        <w:spacing w:after="0" w:line="240" w:lineRule="auto"/>
        <w:jc w:val="both"/>
        <w:rPr>
          <w:rFonts w:ascii="Times New Roman" w:hAnsi="Times New Roman" w:cs="Times New Roman"/>
          <w:sz w:val="16"/>
          <w:szCs w:val="16"/>
        </w:rPr>
      </w:pPr>
    </w:p>
    <w:p w:rsidR="00267676" w:rsidRDefault="00267676" w:rsidP="00883623">
      <w:pPr>
        <w:spacing w:after="0" w:line="240" w:lineRule="auto"/>
        <w:jc w:val="both"/>
        <w:rPr>
          <w:rFonts w:ascii="Times New Roman" w:hAnsi="Times New Roman" w:cs="Times New Roman"/>
          <w:sz w:val="16"/>
          <w:szCs w:val="16"/>
        </w:rPr>
      </w:pPr>
    </w:p>
    <w:p w:rsidR="00267676" w:rsidRDefault="00267676" w:rsidP="00883623">
      <w:pPr>
        <w:spacing w:after="0" w:line="240" w:lineRule="auto"/>
        <w:jc w:val="both"/>
        <w:rPr>
          <w:rFonts w:ascii="Times New Roman" w:hAnsi="Times New Roman" w:cs="Times New Roman"/>
          <w:sz w:val="16"/>
          <w:szCs w:val="16"/>
        </w:rPr>
      </w:pPr>
    </w:p>
    <w:p w:rsidR="00267676" w:rsidRDefault="00267676" w:rsidP="00883623">
      <w:pPr>
        <w:spacing w:after="0" w:line="240" w:lineRule="auto"/>
        <w:jc w:val="both"/>
        <w:rPr>
          <w:rFonts w:ascii="Times New Roman" w:hAnsi="Times New Roman" w:cs="Times New Roman"/>
          <w:sz w:val="16"/>
          <w:szCs w:val="16"/>
        </w:rPr>
      </w:pPr>
    </w:p>
    <w:p w:rsidR="00267676" w:rsidRDefault="00267676" w:rsidP="00883623">
      <w:pPr>
        <w:spacing w:after="0" w:line="240" w:lineRule="auto"/>
        <w:jc w:val="both"/>
        <w:rPr>
          <w:rFonts w:ascii="Times New Roman" w:hAnsi="Times New Roman" w:cs="Times New Roman"/>
          <w:sz w:val="16"/>
          <w:szCs w:val="16"/>
        </w:rPr>
      </w:pPr>
    </w:p>
    <w:p w:rsidR="00267676" w:rsidRDefault="00267676" w:rsidP="00883623">
      <w:pPr>
        <w:spacing w:after="0" w:line="240" w:lineRule="auto"/>
        <w:jc w:val="both"/>
        <w:rPr>
          <w:rFonts w:ascii="Times New Roman" w:hAnsi="Times New Roman" w:cs="Times New Roman"/>
          <w:sz w:val="16"/>
          <w:szCs w:val="16"/>
        </w:rPr>
      </w:pPr>
    </w:p>
    <w:p w:rsidR="00883623" w:rsidRDefault="00883623" w:rsidP="00883623">
      <w:pPr>
        <w:spacing w:after="0" w:line="240" w:lineRule="auto"/>
        <w:jc w:val="both"/>
        <w:rPr>
          <w:rFonts w:ascii="Times New Roman" w:hAnsi="Times New Roman" w:cs="Times New Roman"/>
          <w:sz w:val="16"/>
          <w:szCs w:val="16"/>
        </w:rPr>
      </w:pPr>
    </w:p>
    <w:p w:rsidR="00883623" w:rsidRDefault="00883623" w:rsidP="00883623">
      <w:pPr>
        <w:spacing w:after="0" w:line="240" w:lineRule="auto"/>
        <w:jc w:val="both"/>
        <w:rPr>
          <w:rFonts w:ascii="Times New Roman" w:hAnsi="Times New Roman" w:cs="Times New Roman"/>
          <w:sz w:val="16"/>
          <w:szCs w:val="16"/>
        </w:rPr>
      </w:pPr>
    </w:p>
    <w:p w:rsidR="00883623" w:rsidRDefault="00883623" w:rsidP="00883623">
      <w:pPr>
        <w:spacing w:after="0" w:line="240" w:lineRule="auto"/>
        <w:jc w:val="both"/>
        <w:rPr>
          <w:rFonts w:ascii="Times New Roman" w:hAnsi="Times New Roman" w:cs="Times New Roman"/>
          <w:sz w:val="16"/>
          <w:szCs w:val="16"/>
        </w:rPr>
      </w:pPr>
    </w:p>
    <w:p w:rsidR="00883623" w:rsidRDefault="00883623" w:rsidP="00883623">
      <w:pPr>
        <w:spacing w:after="0" w:line="240" w:lineRule="auto"/>
        <w:jc w:val="both"/>
        <w:rPr>
          <w:rFonts w:ascii="Times New Roman" w:hAnsi="Times New Roman" w:cs="Times New Roman"/>
          <w:sz w:val="16"/>
          <w:szCs w:val="16"/>
        </w:rPr>
      </w:pPr>
    </w:p>
    <w:p w:rsidR="00883623" w:rsidRDefault="00883623" w:rsidP="00883623">
      <w:pPr>
        <w:spacing w:after="0" w:line="240" w:lineRule="auto"/>
        <w:jc w:val="both"/>
        <w:rPr>
          <w:rFonts w:ascii="Times New Roman" w:hAnsi="Times New Roman" w:cs="Times New Roman"/>
          <w:sz w:val="16"/>
          <w:szCs w:val="16"/>
        </w:rPr>
      </w:pPr>
    </w:p>
    <w:p w:rsidR="00883623" w:rsidRDefault="00883623" w:rsidP="00883623">
      <w:pPr>
        <w:spacing w:after="0" w:line="240" w:lineRule="auto"/>
        <w:jc w:val="both"/>
        <w:rPr>
          <w:rFonts w:ascii="Times New Roman" w:hAnsi="Times New Roman" w:cs="Times New Roman"/>
          <w:sz w:val="16"/>
          <w:szCs w:val="16"/>
        </w:rPr>
      </w:pPr>
    </w:p>
    <w:p w:rsidR="00883623" w:rsidRDefault="00883623" w:rsidP="00883623">
      <w:pPr>
        <w:spacing w:after="0" w:line="240" w:lineRule="auto"/>
        <w:jc w:val="both"/>
        <w:rPr>
          <w:rFonts w:ascii="Times New Roman" w:hAnsi="Times New Roman" w:cs="Times New Roman"/>
          <w:sz w:val="16"/>
          <w:szCs w:val="16"/>
        </w:rPr>
      </w:pPr>
    </w:p>
    <w:p w:rsidR="00883623" w:rsidRPr="00883623" w:rsidRDefault="00883623" w:rsidP="00883623">
      <w:pPr>
        <w:spacing w:after="0" w:line="240" w:lineRule="auto"/>
        <w:jc w:val="both"/>
        <w:rPr>
          <w:rFonts w:ascii="Times New Roman" w:hAnsi="Times New Roman" w:cs="Times New Roman"/>
          <w:sz w:val="20"/>
          <w:szCs w:val="20"/>
        </w:rPr>
      </w:pPr>
      <w:r>
        <w:rPr>
          <w:rFonts w:ascii="Times New Roman" w:hAnsi="Times New Roman" w:cs="Times New Roman"/>
          <w:sz w:val="16"/>
          <w:szCs w:val="16"/>
        </w:rPr>
        <w:t>Ис</w:t>
      </w:r>
      <w:r w:rsidRPr="00466984">
        <w:rPr>
          <w:rFonts w:ascii="Times New Roman" w:hAnsi="Times New Roman" w:cs="Times New Roman"/>
          <w:sz w:val="20"/>
          <w:szCs w:val="20"/>
        </w:rPr>
        <w:t xml:space="preserve">п.: </w:t>
      </w:r>
      <w:r>
        <w:rPr>
          <w:rFonts w:ascii="Times New Roman" w:hAnsi="Times New Roman" w:cs="Times New Roman"/>
          <w:sz w:val="20"/>
          <w:szCs w:val="20"/>
        </w:rPr>
        <w:t xml:space="preserve">Котолевская Н. Л., 539-40-89 (4611), </w:t>
      </w:r>
      <w:proofErr w:type="spellStart"/>
      <w:r>
        <w:rPr>
          <w:rFonts w:ascii="Times New Roman" w:hAnsi="Times New Roman" w:cs="Times New Roman"/>
          <w:sz w:val="20"/>
          <w:szCs w:val="20"/>
          <w:lang w:val="en-US"/>
        </w:rPr>
        <w:t>nl</w:t>
      </w:r>
      <w:proofErr w:type="spellEnd"/>
      <w:r w:rsidRPr="00883623">
        <w:rPr>
          <w:rFonts w:ascii="Times New Roman" w:hAnsi="Times New Roman" w:cs="Times New Roman"/>
          <w:sz w:val="20"/>
          <w:szCs w:val="20"/>
        </w:rPr>
        <w:t>_</w:t>
      </w:r>
      <w:proofErr w:type="spellStart"/>
      <w:r>
        <w:rPr>
          <w:rFonts w:ascii="Times New Roman" w:hAnsi="Times New Roman" w:cs="Times New Roman"/>
          <w:sz w:val="20"/>
          <w:szCs w:val="20"/>
          <w:lang w:val="en-US"/>
        </w:rPr>
        <w:t>kotolevskaja</w:t>
      </w:r>
      <w:proofErr w:type="spellEnd"/>
      <w:r w:rsidRPr="00883623">
        <w:rPr>
          <w:rFonts w:ascii="Times New Roman" w:hAnsi="Times New Roman" w:cs="Times New Roman"/>
          <w:sz w:val="20"/>
          <w:szCs w:val="20"/>
        </w:rPr>
        <w:t>@</w:t>
      </w:r>
      <w:proofErr w:type="spellStart"/>
      <w:r>
        <w:rPr>
          <w:rFonts w:ascii="Times New Roman" w:hAnsi="Times New Roman" w:cs="Times New Roman"/>
          <w:sz w:val="20"/>
          <w:szCs w:val="20"/>
          <w:lang w:val="en-US"/>
        </w:rPr>
        <w:t>lenreg</w:t>
      </w:r>
      <w:proofErr w:type="spellEnd"/>
      <w:r w:rsidRPr="00883623">
        <w:rPr>
          <w:rFonts w:ascii="Times New Roman" w:hAnsi="Times New Roman" w:cs="Times New Roman"/>
          <w:sz w:val="20"/>
          <w:szCs w:val="20"/>
        </w:rPr>
        <w:t>.</w:t>
      </w:r>
      <w:proofErr w:type="spellStart"/>
      <w:r>
        <w:rPr>
          <w:rFonts w:ascii="Times New Roman" w:hAnsi="Times New Roman" w:cs="Times New Roman"/>
          <w:sz w:val="20"/>
          <w:szCs w:val="20"/>
          <w:lang w:val="en-US"/>
        </w:rPr>
        <w:t>ru</w:t>
      </w:r>
      <w:proofErr w:type="spellEnd"/>
    </w:p>
    <w:p w:rsidR="00883623" w:rsidRDefault="00883623">
      <w:pPr>
        <w:spacing w:after="0"/>
        <w:jc w:val="center"/>
      </w:pPr>
    </w:p>
    <w:sectPr w:rsidR="00883623" w:rsidSect="009417E1">
      <w:pgSz w:w="11906" w:h="16838"/>
      <w:pgMar w:top="851" w:right="566"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623"/>
    <w:multiLevelType w:val="hybridMultilevel"/>
    <w:tmpl w:val="9B92BC60"/>
    <w:lvl w:ilvl="0" w:tplc="406499A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D3731F3"/>
    <w:multiLevelType w:val="hybridMultilevel"/>
    <w:tmpl w:val="BAC4784E"/>
    <w:lvl w:ilvl="0" w:tplc="3DD814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0D73C47"/>
    <w:multiLevelType w:val="hybridMultilevel"/>
    <w:tmpl w:val="0F1884DA"/>
    <w:lvl w:ilvl="0" w:tplc="A636F072">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
    <w:nsid w:val="13A72BA6"/>
    <w:multiLevelType w:val="hybridMultilevel"/>
    <w:tmpl w:val="58C6F732"/>
    <w:lvl w:ilvl="0" w:tplc="D04EBA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ACF2972"/>
    <w:multiLevelType w:val="hybridMultilevel"/>
    <w:tmpl w:val="511E687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1BC509B9"/>
    <w:multiLevelType w:val="hybridMultilevel"/>
    <w:tmpl w:val="3D80E6E4"/>
    <w:lvl w:ilvl="0" w:tplc="406499A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2E791E9F"/>
    <w:multiLevelType w:val="multilevel"/>
    <w:tmpl w:val="8452D362"/>
    <w:lvl w:ilvl="0">
      <w:start w:val="1"/>
      <w:numFmt w:val="decimal"/>
      <w:lvlText w:val="%1."/>
      <w:lvlJc w:val="left"/>
      <w:pPr>
        <w:ind w:left="928" w:hanging="360"/>
      </w:pPr>
      <w:rPr>
        <w:rFonts w:hint="default"/>
      </w:rPr>
    </w:lvl>
    <w:lvl w:ilvl="1">
      <w:start w:val="1"/>
      <w:numFmt w:val="decimal"/>
      <w:isLgl/>
      <w:lvlText w:val="%1.%2."/>
      <w:lvlJc w:val="left"/>
      <w:pPr>
        <w:ind w:left="1158" w:hanging="450"/>
      </w:pPr>
      <w:rPr>
        <w:rFonts w:ascii="Times New Roman" w:hAnsi="Times New Roman" w:cs="Times New Roman" w:hint="default"/>
        <w:sz w:val="28"/>
      </w:rPr>
    </w:lvl>
    <w:lvl w:ilvl="2">
      <w:start w:val="1"/>
      <w:numFmt w:val="decimal"/>
      <w:isLgl/>
      <w:lvlText w:val="%1.%2.%3."/>
      <w:lvlJc w:val="left"/>
      <w:pPr>
        <w:ind w:left="1428" w:hanging="720"/>
      </w:pPr>
      <w:rPr>
        <w:rFonts w:ascii="Times New Roman" w:hAnsi="Times New Roman" w:cs="Times New Roman" w:hint="default"/>
        <w:sz w:val="28"/>
      </w:rPr>
    </w:lvl>
    <w:lvl w:ilvl="3">
      <w:start w:val="1"/>
      <w:numFmt w:val="decimal"/>
      <w:isLgl/>
      <w:lvlText w:val="%1.%2.%3.%4."/>
      <w:lvlJc w:val="left"/>
      <w:pPr>
        <w:ind w:left="1428" w:hanging="720"/>
      </w:pPr>
      <w:rPr>
        <w:rFonts w:ascii="Times New Roman" w:hAnsi="Times New Roman" w:cs="Times New Roman" w:hint="default"/>
        <w:sz w:val="28"/>
      </w:rPr>
    </w:lvl>
    <w:lvl w:ilvl="4">
      <w:start w:val="1"/>
      <w:numFmt w:val="decimal"/>
      <w:isLgl/>
      <w:lvlText w:val="%1.%2.%3.%4.%5."/>
      <w:lvlJc w:val="left"/>
      <w:pPr>
        <w:ind w:left="1788" w:hanging="1080"/>
      </w:pPr>
      <w:rPr>
        <w:rFonts w:ascii="Times New Roman" w:hAnsi="Times New Roman" w:cs="Times New Roman" w:hint="default"/>
        <w:sz w:val="28"/>
      </w:rPr>
    </w:lvl>
    <w:lvl w:ilvl="5">
      <w:start w:val="1"/>
      <w:numFmt w:val="decimal"/>
      <w:isLgl/>
      <w:lvlText w:val="%1.%2.%3.%4.%5.%6."/>
      <w:lvlJc w:val="left"/>
      <w:pPr>
        <w:ind w:left="1788" w:hanging="1080"/>
      </w:pPr>
      <w:rPr>
        <w:rFonts w:ascii="Times New Roman" w:hAnsi="Times New Roman" w:cs="Times New Roman" w:hint="default"/>
        <w:sz w:val="28"/>
      </w:rPr>
    </w:lvl>
    <w:lvl w:ilvl="6">
      <w:start w:val="1"/>
      <w:numFmt w:val="decimal"/>
      <w:isLgl/>
      <w:lvlText w:val="%1.%2.%3.%4.%5.%6.%7."/>
      <w:lvlJc w:val="left"/>
      <w:pPr>
        <w:ind w:left="2148" w:hanging="1440"/>
      </w:pPr>
      <w:rPr>
        <w:rFonts w:ascii="Times New Roman" w:hAnsi="Times New Roman" w:cs="Times New Roman" w:hint="default"/>
        <w:sz w:val="28"/>
      </w:rPr>
    </w:lvl>
    <w:lvl w:ilvl="7">
      <w:start w:val="1"/>
      <w:numFmt w:val="decimal"/>
      <w:isLgl/>
      <w:lvlText w:val="%1.%2.%3.%4.%5.%6.%7.%8."/>
      <w:lvlJc w:val="left"/>
      <w:pPr>
        <w:ind w:left="2148" w:hanging="1440"/>
      </w:pPr>
      <w:rPr>
        <w:rFonts w:ascii="Times New Roman" w:hAnsi="Times New Roman" w:cs="Times New Roman" w:hint="default"/>
        <w:sz w:val="28"/>
      </w:rPr>
    </w:lvl>
    <w:lvl w:ilvl="8">
      <w:start w:val="1"/>
      <w:numFmt w:val="decimal"/>
      <w:isLgl/>
      <w:lvlText w:val="%1.%2.%3.%4.%5.%6.%7.%8.%9."/>
      <w:lvlJc w:val="left"/>
      <w:pPr>
        <w:ind w:left="2508" w:hanging="1800"/>
      </w:pPr>
      <w:rPr>
        <w:rFonts w:ascii="Times New Roman" w:hAnsi="Times New Roman" w:cs="Times New Roman" w:hint="default"/>
        <w:sz w:val="28"/>
      </w:rPr>
    </w:lvl>
  </w:abstractNum>
  <w:abstractNum w:abstractNumId="7">
    <w:nsid w:val="32E41153"/>
    <w:multiLevelType w:val="hybridMultilevel"/>
    <w:tmpl w:val="0620651A"/>
    <w:lvl w:ilvl="0" w:tplc="EE3AE9FC">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8">
    <w:nsid w:val="37EA49D6"/>
    <w:multiLevelType w:val="hybridMultilevel"/>
    <w:tmpl w:val="D3B20A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37F74AEC"/>
    <w:multiLevelType w:val="hybridMultilevel"/>
    <w:tmpl w:val="43823CDC"/>
    <w:lvl w:ilvl="0" w:tplc="2BE8AFF8">
      <w:start w:val="2"/>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9482CDA"/>
    <w:multiLevelType w:val="hybridMultilevel"/>
    <w:tmpl w:val="5AAE1F94"/>
    <w:lvl w:ilvl="0" w:tplc="F3163D42">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9524433"/>
    <w:multiLevelType w:val="hybridMultilevel"/>
    <w:tmpl w:val="4EFA5FAE"/>
    <w:lvl w:ilvl="0" w:tplc="406499A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3B7413A3"/>
    <w:multiLevelType w:val="hybridMultilevel"/>
    <w:tmpl w:val="149E6E6C"/>
    <w:lvl w:ilvl="0" w:tplc="606A5792">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439919B3"/>
    <w:multiLevelType w:val="hybridMultilevel"/>
    <w:tmpl w:val="0766448C"/>
    <w:lvl w:ilvl="0" w:tplc="C1DCAD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D685E01"/>
    <w:multiLevelType w:val="hybridMultilevel"/>
    <w:tmpl w:val="911A3914"/>
    <w:lvl w:ilvl="0" w:tplc="834A30E8">
      <w:start w:val="6"/>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5">
    <w:nsid w:val="519D29E1"/>
    <w:multiLevelType w:val="hybridMultilevel"/>
    <w:tmpl w:val="98DEF29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524B52E5"/>
    <w:multiLevelType w:val="hybridMultilevel"/>
    <w:tmpl w:val="B658ECDE"/>
    <w:lvl w:ilvl="0" w:tplc="C3DA36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57883E12"/>
    <w:multiLevelType w:val="hybridMultilevel"/>
    <w:tmpl w:val="F1BC5B7E"/>
    <w:lvl w:ilvl="0" w:tplc="D0AE4C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0560F83"/>
    <w:multiLevelType w:val="hybridMultilevel"/>
    <w:tmpl w:val="968052E4"/>
    <w:lvl w:ilvl="0" w:tplc="D7161512">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63B676D6"/>
    <w:multiLevelType w:val="hybridMultilevel"/>
    <w:tmpl w:val="A28C7026"/>
    <w:lvl w:ilvl="0" w:tplc="F72C0BC4">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63EA6696"/>
    <w:multiLevelType w:val="hybridMultilevel"/>
    <w:tmpl w:val="CEE8324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nsid w:val="66755EA7"/>
    <w:multiLevelType w:val="hybridMultilevel"/>
    <w:tmpl w:val="66A442C6"/>
    <w:lvl w:ilvl="0" w:tplc="FF96B7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70321CC"/>
    <w:multiLevelType w:val="hybridMultilevel"/>
    <w:tmpl w:val="59A6A8CC"/>
    <w:lvl w:ilvl="0" w:tplc="4936FD7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69535DCD"/>
    <w:multiLevelType w:val="hybridMultilevel"/>
    <w:tmpl w:val="F7341A62"/>
    <w:lvl w:ilvl="0" w:tplc="8468EE0C">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FDA4770"/>
    <w:multiLevelType w:val="hybridMultilevel"/>
    <w:tmpl w:val="50AC310C"/>
    <w:lvl w:ilvl="0" w:tplc="43C2CE50">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5">
    <w:nsid w:val="75812CCC"/>
    <w:multiLevelType w:val="hybridMultilevel"/>
    <w:tmpl w:val="AB182FA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nsid w:val="76306660"/>
    <w:multiLevelType w:val="hybridMultilevel"/>
    <w:tmpl w:val="076ABCAC"/>
    <w:lvl w:ilvl="0" w:tplc="F96648AA">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7">
    <w:nsid w:val="77206864"/>
    <w:multiLevelType w:val="multilevel"/>
    <w:tmpl w:val="C5E47942"/>
    <w:lvl w:ilvl="0">
      <w:start w:val="1"/>
      <w:numFmt w:val="decimal"/>
      <w:lvlText w:val="%1."/>
      <w:lvlJc w:val="left"/>
      <w:pPr>
        <w:ind w:left="450" w:hanging="450"/>
      </w:pPr>
      <w:rPr>
        <w:rFonts w:hint="default"/>
      </w:rPr>
    </w:lvl>
    <w:lvl w:ilvl="1">
      <w:start w:val="1"/>
      <w:numFmt w:val="decimal"/>
      <w:lvlText w:val="%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6"/>
  </w:num>
  <w:num w:numId="2">
    <w:abstractNumId w:val="24"/>
  </w:num>
  <w:num w:numId="3">
    <w:abstractNumId w:val="27"/>
  </w:num>
  <w:num w:numId="4">
    <w:abstractNumId w:val="11"/>
  </w:num>
  <w:num w:numId="5">
    <w:abstractNumId w:val="26"/>
  </w:num>
  <w:num w:numId="6">
    <w:abstractNumId w:val="13"/>
  </w:num>
  <w:num w:numId="7">
    <w:abstractNumId w:val="20"/>
  </w:num>
  <w:num w:numId="8">
    <w:abstractNumId w:val="25"/>
  </w:num>
  <w:num w:numId="9">
    <w:abstractNumId w:val="8"/>
  </w:num>
  <w:num w:numId="10">
    <w:abstractNumId w:val="15"/>
  </w:num>
  <w:num w:numId="11">
    <w:abstractNumId w:val="17"/>
  </w:num>
  <w:num w:numId="12">
    <w:abstractNumId w:val="4"/>
  </w:num>
  <w:num w:numId="13">
    <w:abstractNumId w:val="1"/>
  </w:num>
  <w:num w:numId="14">
    <w:abstractNumId w:val="0"/>
  </w:num>
  <w:num w:numId="15">
    <w:abstractNumId w:val="5"/>
  </w:num>
  <w:num w:numId="16">
    <w:abstractNumId w:val="16"/>
  </w:num>
  <w:num w:numId="17">
    <w:abstractNumId w:val="9"/>
  </w:num>
  <w:num w:numId="18">
    <w:abstractNumId w:val="3"/>
  </w:num>
  <w:num w:numId="19">
    <w:abstractNumId w:val="10"/>
  </w:num>
  <w:num w:numId="20">
    <w:abstractNumId w:val="2"/>
  </w:num>
  <w:num w:numId="21">
    <w:abstractNumId w:val="12"/>
  </w:num>
  <w:num w:numId="22">
    <w:abstractNumId w:val="19"/>
  </w:num>
  <w:num w:numId="23">
    <w:abstractNumId w:val="14"/>
  </w:num>
  <w:num w:numId="24">
    <w:abstractNumId w:val="23"/>
  </w:num>
  <w:num w:numId="25">
    <w:abstractNumId w:val="7"/>
  </w:num>
  <w:num w:numId="26">
    <w:abstractNumId w:val="21"/>
  </w:num>
  <w:num w:numId="27">
    <w:abstractNumId w:val="1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D6A"/>
    <w:rsid w:val="00014038"/>
    <w:rsid w:val="000200ED"/>
    <w:rsid w:val="00020E3A"/>
    <w:rsid w:val="00026F29"/>
    <w:rsid w:val="00032D06"/>
    <w:rsid w:val="000337DC"/>
    <w:rsid w:val="0004276E"/>
    <w:rsid w:val="000432AF"/>
    <w:rsid w:val="000714E5"/>
    <w:rsid w:val="000738CF"/>
    <w:rsid w:val="000D193F"/>
    <w:rsid w:val="000D5AF4"/>
    <w:rsid w:val="000E0467"/>
    <w:rsid w:val="000F4F0B"/>
    <w:rsid w:val="000F613A"/>
    <w:rsid w:val="001120E8"/>
    <w:rsid w:val="00121DAB"/>
    <w:rsid w:val="0012241F"/>
    <w:rsid w:val="001331B9"/>
    <w:rsid w:val="00134AE5"/>
    <w:rsid w:val="00145E1C"/>
    <w:rsid w:val="00146C9A"/>
    <w:rsid w:val="0014703F"/>
    <w:rsid w:val="00167286"/>
    <w:rsid w:val="00171F01"/>
    <w:rsid w:val="001A4B08"/>
    <w:rsid w:val="001B26D0"/>
    <w:rsid w:val="001B59D4"/>
    <w:rsid w:val="001C4BE5"/>
    <w:rsid w:val="001D6B9B"/>
    <w:rsid w:val="001D7FE0"/>
    <w:rsid w:val="001F7C5F"/>
    <w:rsid w:val="002347E9"/>
    <w:rsid w:val="00267676"/>
    <w:rsid w:val="00272AF4"/>
    <w:rsid w:val="00286E3F"/>
    <w:rsid w:val="002915DA"/>
    <w:rsid w:val="002949FC"/>
    <w:rsid w:val="002C7F3E"/>
    <w:rsid w:val="002D30BB"/>
    <w:rsid w:val="002E568D"/>
    <w:rsid w:val="002F13BA"/>
    <w:rsid w:val="002F3ACA"/>
    <w:rsid w:val="00316321"/>
    <w:rsid w:val="00320E33"/>
    <w:rsid w:val="0032409B"/>
    <w:rsid w:val="00336A11"/>
    <w:rsid w:val="00343A59"/>
    <w:rsid w:val="00347CBB"/>
    <w:rsid w:val="003771E3"/>
    <w:rsid w:val="00382B5F"/>
    <w:rsid w:val="003934E8"/>
    <w:rsid w:val="003A00D4"/>
    <w:rsid w:val="003B1C9E"/>
    <w:rsid w:val="003B5403"/>
    <w:rsid w:val="003C2890"/>
    <w:rsid w:val="003C5C2D"/>
    <w:rsid w:val="003C6317"/>
    <w:rsid w:val="003D3626"/>
    <w:rsid w:val="003E1E87"/>
    <w:rsid w:val="003E761F"/>
    <w:rsid w:val="004118CC"/>
    <w:rsid w:val="00462C8E"/>
    <w:rsid w:val="00476745"/>
    <w:rsid w:val="00481C9D"/>
    <w:rsid w:val="00485A14"/>
    <w:rsid w:val="00496251"/>
    <w:rsid w:val="004B62EC"/>
    <w:rsid w:val="004C348E"/>
    <w:rsid w:val="004C378E"/>
    <w:rsid w:val="004C714E"/>
    <w:rsid w:val="004D2CC4"/>
    <w:rsid w:val="004D5EB6"/>
    <w:rsid w:val="004D605C"/>
    <w:rsid w:val="004D62B8"/>
    <w:rsid w:val="004E1070"/>
    <w:rsid w:val="004E7EE1"/>
    <w:rsid w:val="005175C3"/>
    <w:rsid w:val="0052215A"/>
    <w:rsid w:val="005462C0"/>
    <w:rsid w:val="00551EB1"/>
    <w:rsid w:val="0056768A"/>
    <w:rsid w:val="00583057"/>
    <w:rsid w:val="00591F80"/>
    <w:rsid w:val="00594F10"/>
    <w:rsid w:val="00597C50"/>
    <w:rsid w:val="005A2971"/>
    <w:rsid w:val="005D576D"/>
    <w:rsid w:val="005F7959"/>
    <w:rsid w:val="006072CD"/>
    <w:rsid w:val="006133B5"/>
    <w:rsid w:val="00632A76"/>
    <w:rsid w:val="00634D8E"/>
    <w:rsid w:val="0065357C"/>
    <w:rsid w:val="00656EC7"/>
    <w:rsid w:val="00661633"/>
    <w:rsid w:val="00676625"/>
    <w:rsid w:val="0068325B"/>
    <w:rsid w:val="006A0389"/>
    <w:rsid w:val="006A3350"/>
    <w:rsid w:val="006D14B9"/>
    <w:rsid w:val="006E7443"/>
    <w:rsid w:val="006E7BDC"/>
    <w:rsid w:val="00707FC9"/>
    <w:rsid w:val="0071327E"/>
    <w:rsid w:val="00713E2C"/>
    <w:rsid w:val="00731592"/>
    <w:rsid w:val="00744DCC"/>
    <w:rsid w:val="00751B1B"/>
    <w:rsid w:val="0075259D"/>
    <w:rsid w:val="007A6F08"/>
    <w:rsid w:val="007C3092"/>
    <w:rsid w:val="007D197F"/>
    <w:rsid w:val="007D4BAB"/>
    <w:rsid w:val="007F4B65"/>
    <w:rsid w:val="007F6CC5"/>
    <w:rsid w:val="00840E07"/>
    <w:rsid w:val="00843B6C"/>
    <w:rsid w:val="00867231"/>
    <w:rsid w:val="00873C80"/>
    <w:rsid w:val="00881FF6"/>
    <w:rsid w:val="00883623"/>
    <w:rsid w:val="00884248"/>
    <w:rsid w:val="008D4700"/>
    <w:rsid w:val="008E5566"/>
    <w:rsid w:val="008E7F51"/>
    <w:rsid w:val="008F585A"/>
    <w:rsid w:val="00901892"/>
    <w:rsid w:val="00911D4A"/>
    <w:rsid w:val="00917D6A"/>
    <w:rsid w:val="00924991"/>
    <w:rsid w:val="0093109A"/>
    <w:rsid w:val="009417E1"/>
    <w:rsid w:val="00943970"/>
    <w:rsid w:val="00954C3E"/>
    <w:rsid w:val="009628AB"/>
    <w:rsid w:val="00970C4B"/>
    <w:rsid w:val="00981BB7"/>
    <w:rsid w:val="00983AC0"/>
    <w:rsid w:val="00984025"/>
    <w:rsid w:val="009876BD"/>
    <w:rsid w:val="009B5DC2"/>
    <w:rsid w:val="009B7CA6"/>
    <w:rsid w:val="00A07318"/>
    <w:rsid w:val="00A07537"/>
    <w:rsid w:val="00A11A1F"/>
    <w:rsid w:val="00A12296"/>
    <w:rsid w:val="00A159B8"/>
    <w:rsid w:val="00A25B80"/>
    <w:rsid w:val="00A4541A"/>
    <w:rsid w:val="00A51FB9"/>
    <w:rsid w:val="00A5615B"/>
    <w:rsid w:val="00A60455"/>
    <w:rsid w:val="00A8279D"/>
    <w:rsid w:val="00A937D5"/>
    <w:rsid w:val="00A97B8D"/>
    <w:rsid w:val="00AB6F2E"/>
    <w:rsid w:val="00AF365F"/>
    <w:rsid w:val="00AF382B"/>
    <w:rsid w:val="00B117FD"/>
    <w:rsid w:val="00B35336"/>
    <w:rsid w:val="00B444D2"/>
    <w:rsid w:val="00B87D16"/>
    <w:rsid w:val="00B9070A"/>
    <w:rsid w:val="00B94ED5"/>
    <w:rsid w:val="00BB318D"/>
    <w:rsid w:val="00BC386A"/>
    <w:rsid w:val="00BE463F"/>
    <w:rsid w:val="00C115EB"/>
    <w:rsid w:val="00C1426E"/>
    <w:rsid w:val="00C20BD1"/>
    <w:rsid w:val="00C402AA"/>
    <w:rsid w:val="00C71CCF"/>
    <w:rsid w:val="00C82089"/>
    <w:rsid w:val="00C94D4C"/>
    <w:rsid w:val="00CC0093"/>
    <w:rsid w:val="00CD7B0A"/>
    <w:rsid w:val="00CF09AF"/>
    <w:rsid w:val="00D1730D"/>
    <w:rsid w:val="00D52067"/>
    <w:rsid w:val="00D5795E"/>
    <w:rsid w:val="00D64EC6"/>
    <w:rsid w:val="00D72132"/>
    <w:rsid w:val="00D72992"/>
    <w:rsid w:val="00D836B9"/>
    <w:rsid w:val="00D91838"/>
    <w:rsid w:val="00D9605D"/>
    <w:rsid w:val="00DA0061"/>
    <w:rsid w:val="00DA13D0"/>
    <w:rsid w:val="00DC447C"/>
    <w:rsid w:val="00DD215C"/>
    <w:rsid w:val="00DD60D1"/>
    <w:rsid w:val="00DD7154"/>
    <w:rsid w:val="00DE42B8"/>
    <w:rsid w:val="00DF2D8A"/>
    <w:rsid w:val="00DF65CF"/>
    <w:rsid w:val="00E03588"/>
    <w:rsid w:val="00E23DC0"/>
    <w:rsid w:val="00E26B6A"/>
    <w:rsid w:val="00E40FD3"/>
    <w:rsid w:val="00E46F5E"/>
    <w:rsid w:val="00E51E23"/>
    <w:rsid w:val="00E7737E"/>
    <w:rsid w:val="00E87EEC"/>
    <w:rsid w:val="00EA3023"/>
    <w:rsid w:val="00EC0BB4"/>
    <w:rsid w:val="00ED0EDE"/>
    <w:rsid w:val="00ED2C0D"/>
    <w:rsid w:val="00EE03B5"/>
    <w:rsid w:val="00EE7D18"/>
    <w:rsid w:val="00F433E9"/>
    <w:rsid w:val="00F460A9"/>
    <w:rsid w:val="00F72797"/>
    <w:rsid w:val="00F739A9"/>
    <w:rsid w:val="00F915CB"/>
    <w:rsid w:val="00FA227C"/>
    <w:rsid w:val="00FC3871"/>
    <w:rsid w:val="00FD2AFA"/>
    <w:rsid w:val="00FD3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D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7D6A"/>
    <w:pPr>
      <w:ind w:left="720"/>
      <w:contextualSpacing/>
    </w:pPr>
  </w:style>
  <w:style w:type="paragraph" w:customStyle="1" w:styleId="ConsPlusNormal">
    <w:name w:val="ConsPlusNormal"/>
    <w:rsid w:val="00917D6A"/>
    <w:pPr>
      <w:autoSpaceDE w:val="0"/>
      <w:autoSpaceDN w:val="0"/>
      <w:adjustRightInd w:val="0"/>
      <w:spacing w:after="0" w:line="240" w:lineRule="auto"/>
    </w:pPr>
    <w:rPr>
      <w:rFonts w:ascii="Times New Roman" w:hAnsi="Times New Roman" w:cs="Times New Roman"/>
      <w:sz w:val="28"/>
      <w:szCs w:val="28"/>
    </w:rPr>
  </w:style>
  <w:style w:type="table" w:styleId="a4">
    <w:name w:val="Table Grid"/>
    <w:basedOn w:val="a1"/>
    <w:uiPriority w:val="59"/>
    <w:rsid w:val="00917D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34AE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34A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D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7D6A"/>
    <w:pPr>
      <w:ind w:left="720"/>
      <w:contextualSpacing/>
    </w:pPr>
  </w:style>
  <w:style w:type="paragraph" w:customStyle="1" w:styleId="ConsPlusNormal">
    <w:name w:val="ConsPlusNormal"/>
    <w:rsid w:val="00917D6A"/>
    <w:pPr>
      <w:autoSpaceDE w:val="0"/>
      <w:autoSpaceDN w:val="0"/>
      <w:adjustRightInd w:val="0"/>
      <w:spacing w:after="0" w:line="240" w:lineRule="auto"/>
    </w:pPr>
    <w:rPr>
      <w:rFonts w:ascii="Times New Roman" w:hAnsi="Times New Roman" w:cs="Times New Roman"/>
      <w:sz w:val="28"/>
      <w:szCs w:val="28"/>
    </w:rPr>
  </w:style>
  <w:style w:type="table" w:styleId="a4">
    <w:name w:val="Table Grid"/>
    <w:basedOn w:val="a1"/>
    <w:uiPriority w:val="59"/>
    <w:rsid w:val="00917D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34AE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34A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922917">
      <w:bodyDiv w:val="1"/>
      <w:marLeft w:val="0"/>
      <w:marRight w:val="0"/>
      <w:marTop w:val="0"/>
      <w:marBottom w:val="0"/>
      <w:divBdr>
        <w:top w:val="none" w:sz="0" w:space="0" w:color="auto"/>
        <w:left w:val="none" w:sz="0" w:space="0" w:color="auto"/>
        <w:bottom w:val="none" w:sz="0" w:space="0" w:color="auto"/>
        <w:right w:val="none" w:sz="0" w:space="0" w:color="auto"/>
      </w:divBdr>
    </w:div>
    <w:div w:id="167241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012&amp;dst=101109" TargetMode="External"/><Relationship Id="rId13" Type="http://schemas.openxmlformats.org/officeDocument/2006/relationships/hyperlink" Target="https://login.consultant.ru/link/?req=doc&amp;base=LAW&amp;n=511159&amp;dst=100108" TargetMode="External"/><Relationship Id="rId3" Type="http://schemas.openxmlformats.org/officeDocument/2006/relationships/styles" Target="styles.xml"/><Relationship Id="rId7" Type="http://schemas.openxmlformats.org/officeDocument/2006/relationships/hyperlink" Target="consultantplus://offline/ref=9D833FEDB673C0A2F55028BA245C1A1C7EA9C84C8D2830D17491DC4C207D42FF2EB40F4499FE6C462A69845F71EEB670F28E909597ZEi7L" TargetMode="External"/><Relationship Id="rId12" Type="http://schemas.openxmlformats.org/officeDocument/2006/relationships/hyperlink" Target="https://login.consultant.ru/link/?req=doc&amp;base=LAW&amp;n=523313&amp;dst=47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23313&amp;dst=47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476387&amp;dst=100010" TargetMode="External"/><Relationship Id="rId4" Type="http://schemas.microsoft.com/office/2007/relationships/stylesWithEffects" Target="stylesWithEffects.xml"/><Relationship Id="rId9" Type="http://schemas.openxmlformats.org/officeDocument/2006/relationships/hyperlink" Target="https://login.consultant.ru/link/?req=doc&amp;base=LAW&amp;n=480012&amp;dst=10056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9D5B2-B853-4D37-9999-5F8B45DBD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9</Pages>
  <Words>3132</Words>
  <Characters>17853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Леонидовна Котолевская</dc:creator>
  <cp:lastModifiedBy>Наталья Леонидовна Котолевская</cp:lastModifiedBy>
  <cp:revision>140</cp:revision>
  <cp:lastPrinted>2026-05-29T12:33:00Z</cp:lastPrinted>
  <dcterms:created xsi:type="dcterms:W3CDTF">2024-02-22T11:41:00Z</dcterms:created>
  <dcterms:modified xsi:type="dcterms:W3CDTF">2026-07-09T12:05:00Z</dcterms:modified>
</cp:coreProperties>
</file>