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27" w:rsidRPr="00F97183" w:rsidRDefault="00A82E2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7183">
        <w:rPr>
          <w:rFonts w:ascii="Times New Roman" w:hAnsi="Times New Roman" w:cs="Times New Roman"/>
          <w:sz w:val="24"/>
          <w:szCs w:val="24"/>
        </w:rPr>
        <w:t>ПРАВИТЕЛЬСТВО ЛЕНИНГРАДСКОЙ ОБЛАСТИ</w:t>
      </w:r>
    </w:p>
    <w:p w:rsidR="00A82E27" w:rsidRPr="00F97183" w:rsidRDefault="00A82E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2E27" w:rsidRPr="00F97183" w:rsidRDefault="00A82E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718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82E27" w:rsidRDefault="00A82E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B22B3" w:rsidRPr="004B22B3" w:rsidRDefault="00F27756" w:rsidP="004B2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О</w:t>
      </w:r>
      <w:r w:rsidRPr="00CD7F4F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внесении изменени</w:t>
      </w:r>
      <w:r w:rsidR="0087170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я</w:t>
      </w:r>
      <w:r w:rsidRPr="00CD7F4F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в распределение </w:t>
      </w:r>
      <w:r w:rsidR="004B22B3" w:rsidRPr="004B22B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субсидий бюджетам муниципальных образований Ленинградской области</w:t>
      </w:r>
      <w:r w:rsidR="004B22B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4B22B3" w:rsidRPr="004B22B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капитальный ремонт объектов культуры городских поселений, муниципальных районов, муниципального и городского</w:t>
      </w:r>
      <w:r w:rsidR="004B22B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  <w:r w:rsidR="004B22B3" w:rsidRPr="004B22B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округов Ленинградской области </w:t>
      </w:r>
    </w:p>
    <w:p w:rsidR="00933F94" w:rsidRDefault="004B22B3" w:rsidP="004B22B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4B22B3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на 2026 год и на плановый период 2027 и 2028 годов</w:t>
      </w:r>
      <w:r w:rsidR="00F6565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</w:t>
      </w:r>
    </w:p>
    <w:p w:rsidR="00F27756" w:rsidRDefault="00F27756" w:rsidP="00F27756">
      <w:pPr>
        <w:spacing w:after="0" w:line="240" w:lineRule="auto"/>
        <w:jc w:val="center"/>
      </w:pPr>
    </w:p>
    <w:p w:rsidR="00D546B1" w:rsidRPr="002660C0" w:rsidRDefault="00EC3BE0" w:rsidP="00EC3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BE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B5165" w:rsidRPr="00EC3BE0">
        <w:rPr>
          <w:rFonts w:ascii="Times New Roman" w:hAnsi="Times New Roman" w:cs="Times New Roman"/>
          <w:sz w:val="28"/>
          <w:szCs w:val="28"/>
        </w:rPr>
        <w:t>пункт</w:t>
      </w:r>
      <w:r w:rsidR="000B5165">
        <w:rPr>
          <w:rFonts w:ascii="Times New Roman" w:hAnsi="Times New Roman" w:cs="Times New Roman"/>
          <w:sz w:val="28"/>
          <w:szCs w:val="28"/>
        </w:rPr>
        <w:t>ом</w:t>
      </w:r>
      <w:r w:rsidR="000B5165" w:rsidRPr="00EC3BE0">
        <w:rPr>
          <w:rFonts w:ascii="Times New Roman" w:hAnsi="Times New Roman" w:cs="Times New Roman"/>
          <w:sz w:val="28"/>
          <w:szCs w:val="28"/>
        </w:rPr>
        <w:t xml:space="preserve"> </w:t>
      </w:r>
      <w:r w:rsidRPr="00EC3BE0">
        <w:rPr>
          <w:rFonts w:ascii="Times New Roman" w:hAnsi="Times New Roman" w:cs="Times New Roman"/>
          <w:sz w:val="28"/>
          <w:szCs w:val="28"/>
        </w:rPr>
        <w:t xml:space="preserve">3 </w:t>
      </w:r>
      <w:r w:rsidR="000B5165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EC3BE0">
        <w:rPr>
          <w:rFonts w:ascii="Times New Roman" w:hAnsi="Times New Roman" w:cs="Times New Roman"/>
          <w:sz w:val="28"/>
          <w:szCs w:val="28"/>
        </w:rPr>
        <w:t>5 статьи 9 областного закона Ленинградской области от 14 октября 2019 года № 75-оз «О межбюджетных отношениях в Ленинградской области», в целях реализации мероприятий государственной программы Ленинградской области «Развитие культуры в Ленинградской области», утвержденной Постановлением правительства Ленинградской области от 14 ноября 2013 года № 404, Правительство Ленинградской области постановляет:</w:t>
      </w:r>
      <w:proofErr w:type="gramEnd"/>
    </w:p>
    <w:p w:rsidR="00C16E0B" w:rsidRPr="002660C0" w:rsidRDefault="00C16E0B" w:rsidP="00A67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D97" w:rsidRPr="002660C0" w:rsidRDefault="00CD7F4F" w:rsidP="00F27756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F4F">
        <w:rPr>
          <w:rFonts w:ascii="Times New Roman" w:hAnsi="Times New Roman" w:cs="Times New Roman"/>
          <w:sz w:val="28"/>
          <w:szCs w:val="28"/>
        </w:rPr>
        <w:t>Внести в приложение 1</w:t>
      </w:r>
      <w:r w:rsidR="00F27756">
        <w:rPr>
          <w:rFonts w:ascii="Times New Roman" w:hAnsi="Times New Roman" w:cs="Times New Roman"/>
          <w:sz w:val="28"/>
          <w:szCs w:val="28"/>
        </w:rPr>
        <w:t>5</w:t>
      </w:r>
      <w:r w:rsidRPr="00CD7F4F">
        <w:rPr>
          <w:rFonts w:ascii="Times New Roman" w:hAnsi="Times New Roman" w:cs="Times New Roman"/>
          <w:sz w:val="28"/>
          <w:szCs w:val="28"/>
        </w:rPr>
        <w:t xml:space="preserve"> (таблица 2</w:t>
      </w:r>
      <w:r w:rsidR="004B22B3">
        <w:rPr>
          <w:rFonts w:ascii="Times New Roman" w:hAnsi="Times New Roman" w:cs="Times New Roman"/>
          <w:sz w:val="28"/>
          <w:szCs w:val="28"/>
        </w:rPr>
        <w:t>7</w:t>
      </w:r>
      <w:r w:rsidRPr="00CD7F4F">
        <w:rPr>
          <w:rFonts w:ascii="Times New Roman" w:hAnsi="Times New Roman" w:cs="Times New Roman"/>
          <w:sz w:val="28"/>
          <w:szCs w:val="28"/>
        </w:rPr>
        <w:t xml:space="preserve">) к областному закону от </w:t>
      </w:r>
      <w:r w:rsidR="00F27756">
        <w:rPr>
          <w:rFonts w:ascii="Times New Roman" w:hAnsi="Times New Roman" w:cs="Times New Roman"/>
          <w:sz w:val="28"/>
          <w:szCs w:val="28"/>
        </w:rPr>
        <w:t>22</w:t>
      </w:r>
      <w:r w:rsidRPr="00CD7F4F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27756">
        <w:rPr>
          <w:rFonts w:ascii="Times New Roman" w:hAnsi="Times New Roman" w:cs="Times New Roman"/>
          <w:sz w:val="28"/>
          <w:szCs w:val="28"/>
        </w:rPr>
        <w:t>5</w:t>
      </w:r>
      <w:r w:rsidRPr="00CD7F4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354C4">
        <w:rPr>
          <w:rFonts w:ascii="Times New Roman" w:hAnsi="Times New Roman" w:cs="Times New Roman"/>
          <w:sz w:val="28"/>
          <w:szCs w:val="28"/>
        </w:rPr>
        <w:t>17</w:t>
      </w:r>
      <w:r w:rsidR="00F27756">
        <w:rPr>
          <w:rFonts w:ascii="Times New Roman" w:hAnsi="Times New Roman" w:cs="Times New Roman"/>
          <w:sz w:val="28"/>
          <w:szCs w:val="28"/>
        </w:rPr>
        <w:t>3</w:t>
      </w:r>
      <w:r w:rsidRPr="00CD7F4F">
        <w:rPr>
          <w:rFonts w:ascii="Times New Roman" w:hAnsi="Times New Roman" w:cs="Times New Roman"/>
          <w:sz w:val="28"/>
          <w:szCs w:val="28"/>
        </w:rPr>
        <w:t>-ОЗ «Об областном бюджете Ленинградской области на 202</w:t>
      </w:r>
      <w:r w:rsidR="00F27756">
        <w:rPr>
          <w:rFonts w:ascii="Times New Roman" w:hAnsi="Times New Roman" w:cs="Times New Roman"/>
          <w:sz w:val="28"/>
          <w:szCs w:val="28"/>
        </w:rPr>
        <w:t>6</w:t>
      </w:r>
      <w:r w:rsidRPr="00CD7F4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27756">
        <w:rPr>
          <w:rFonts w:ascii="Times New Roman" w:hAnsi="Times New Roman" w:cs="Times New Roman"/>
          <w:sz w:val="28"/>
          <w:szCs w:val="28"/>
        </w:rPr>
        <w:t>7</w:t>
      </w:r>
      <w:r w:rsidRPr="00CD7F4F">
        <w:rPr>
          <w:rFonts w:ascii="Times New Roman" w:hAnsi="Times New Roman" w:cs="Times New Roman"/>
          <w:sz w:val="28"/>
          <w:szCs w:val="28"/>
        </w:rPr>
        <w:t xml:space="preserve"> и 202</w:t>
      </w:r>
      <w:r w:rsidR="00F27756">
        <w:rPr>
          <w:rFonts w:ascii="Times New Roman" w:hAnsi="Times New Roman" w:cs="Times New Roman"/>
          <w:sz w:val="28"/>
          <w:szCs w:val="28"/>
        </w:rPr>
        <w:t>8</w:t>
      </w:r>
      <w:r w:rsidRPr="00CD7F4F">
        <w:rPr>
          <w:rFonts w:ascii="Times New Roman" w:hAnsi="Times New Roman" w:cs="Times New Roman"/>
          <w:sz w:val="28"/>
          <w:szCs w:val="28"/>
        </w:rPr>
        <w:t xml:space="preserve"> годов» изменение, изложив распределение </w:t>
      </w:r>
      <w:r w:rsidR="003354C4" w:rsidRPr="003354C4">
        <w:rPr>
          <w:rFonts w:ascii="Times New Roman" w:hAnsi="Times New Roman" w:cs="Times New Roman"/>
          <w:sz w:val="28"/>
          <w:szCs w:val="28"/>
        </w:rPr>
        <w:t xml:space="preserve">субсидий бюджетам муниципальных образований Ленинградской области </w:t>
      </w:r>
      <w:r w:rsidR="003354C4" w:rsidRPr="003354C4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4B22B3" w:rsidRPr="00605A89">
        <w:rPr>
          <w:rFonts w:ascii="Times New Roman" w:hAnsi="Times New Roman" w:cs="Times New Roman"/>
          <w:sz w:val="26"/>
          <w:szCs w:val="26"/>
        </w:rPr>
        <w:t xml:space="preserve">субсидий бюджетам муниципальных образований Ленинградской области </w:t>
      </w:r>
      <w:r w:rsidR="004B22B3">
        <w:rPr>
          <w:rFonts w:ascii="Times New Roman" w:hAnsi="Times New Roman" w:cs="Times New Roman"/>
          <w:sz w:val="26"/>
          <w:szCs w:val="26"/>
        </w:rPr>
        <w:br/>
      </w:r>
      <w:r w:rsidR="004B22B3" w:rsidRPr="005D1EAC">
        <w:rPr>
          <w:rFonts w:ascii="Times New Roman" w:hAnsi="Times New Roman" w:cs="Times New Roman"/>
          <w:sz w:val="26"/>
          <w:szCs w:val="26"/>
        </w:rPr>
        <w:t>на капитальный ремонт объектов культуры городских поселений, муниципальных районов,</w:t>
      </w:r>
      <w:r w:rsidR="004B22B3">
        <w:rPr>
          <w:rFonts w:ascii="Times New Roman" w:hAnsi="Times New Roman" w:cs="Times New Roman"/>
          <w:sz w:val="26"/>
          <w:szCs w:val="26"/>
        </w:rPr>
        <w:t xml:space="preserve"> </w:t>
      </w:r>
      <w:r w:rsidR="004B22B3" w:rsidRPr="005D1EAC">
        <w:rPr>
          <w:rFonts w:ascii="Times New Roman" w:hAnsi="Times New Roman" w:cs="Times New Roman"/>
          <w:sz w:val="26"/>
          <w:szCs w:val="26"/>
        </w:rPr>
        <w:t>муниципального</w:t>
      </w:r>
      <w:r w:rsidR="004B22B3">
        <w:rPr>
          <w:rFonts w:ascii="Times New Roman" w:hAnsi="Times New Roman" w:cs="Times New Roman"/>
          <w:sz w:val="26"/>
          <w:szCs w:val="26"/>
        </w:rPr>
        <w:t xml:space="preserve"> </w:t>
      </w:r>
      <w:r w:rsidR="004B22B3" w:rsidRPr="005D1EAC">
        <w:rPr>
          <w:rFonts w:ascii="Times New Roman" w:hAnsi="Times New Roman" w:cs="Times New Roman"/>
          <w:sz w:val="26"/>
          <w:szCs w:val="26"/>
        </w:rPr>
        <w:t>и</w:t>
      </w:r>
      <w:r w:rsidR="004B22B3">
        <w:rPr>
          <w:rFonts w:ascii="Times New Roman" w:hAnsi="Times New Roman" w:cs="Times New Roman"/>
          <w:sz w:val="26"/>
          <w:szCs w:val="26"/>
        </w:rPr>
        <w:t xml:space="preserve"> </w:t>
      </w:r>
      <w:r w:rsidR="004B22B3" w:rsidRPr="005D1EAC">
        <w:rPr>
          <w:rFonts w:ascii="Times New Roman" w:hAnsi="Times New Roman" w:cs="Times New Roman"/>
          <w:sz w:val="26"/>
          <w:szCs w:val="26"/>
        </w:rPr>
        <w:t>городского</w:t>
      </w:r>
      <w:r w:rsidR="004B22B3">
        <w:rPr>
          <w:rFonts w:ascii="Times New Roman" w:hAnsi="Times New Roman" w:cs="Times New Roman"/>
          <w:sz w:val="26"/>
          <w:szCs w:val="26"/>
        </w:rPr>
        <w:t xml:space="preserve"> </w:t>
      </w:r>
      <w:r w:rsidR="004B22B3" w:rsidRPr="005D1EAC">
        <w:rPr>
          <w:rFonts w:ascii="Times New Roman" w:hAnsi="Times New Roman" w:cs="Times New Roman"/>
          <w:sz w:val="26"/>
          <w:szCs w:val="26"/>
        </w:rPr>
        <w:t>округов</w:t>
      </w:r>
      <w:proofErr w:type="gramEnd"/>
      <w:r w:rsidR="004B22B3" w:rsidRPr="005D1EAC">
        <w:rPr>
          <w:rFonts w:ascii="Times New Roman" w:hAnsi="Times New Roman" w:cs="Times New Roman"/>
          <w:sz w:val="26"/>
          <w:szCs w:val="26"/>
        </w:rPr>
        <w:t xml:space="preserve"> Ленинградской области </w:t>
      </w:r>
      <w:r w:rsidR="004B22B3">
        <w:rPr>
          <w:rFonts w:ascii="Times New Roman" w:hAnsi="Times New Roman" w:cs="Times New Roman"/>
          <w:sz w:val="26"/>
          <w:szCs w:val="26"/>
        </w:rPr>
        <w:br/>
        <w:t>на 2026</w:t>
      </w:r>
      <w:r w:rsidR="004B22B3" w:rsidRPr="00605A89">
        <w:rPr>
          <w:rFonts w:ascii="Times New Roman" w:hAnsi="Times New Roman" w:cs="Times New Roman"/>
          <w:sz w:val="26"/>
          <w:szCs w:val="26"/>
        </w:rPr>
        <w:t xml:space="preserve"> год и на </w:t>
      </w:r>
      <w:r w:rsidR="004B22B3">
        <w:rPr>
          <w:rFonts w:ascii="Times New Roman" w:hAnsi="Times New Roman" w:cs="Times New Roman"/>
          <w:sz w:val="26"/>
          <w:szCs w:val="26"/>
        </w:rPr>
        <w:t>плановый период 2027 и 2028</w:t>
      </w:r>
      <w:r w:rsidR="004B22B3" w:rsidRPr="00605A89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3354C4">
        <w:rPr>
          <w:rFonts w:ascii="Times New Roman" w:hAnsi="Times New Roman" w:cs="Times New Roman"/>
          <w:sz w:val="28"/>
          <w:szCs w:val="28"/>
        </w:rPr>
        <w:t>»</w:t>
      </w:r>
      <w:r w:rsidRPr="00CD7F4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постановлению».</w:t>
      </w:r>
    </w:p>
    <w:p w:rsidR="002660C0" w:rsidRDefault="002660C0" w:rsidP="00F27756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60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60C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0B5165">
        <w:rPr>
          <w:rFonts w:ascii="Times New Roman" w:hAnsi="Times New Roman" w:cs="Times New Roman"/>
          <w:sz w:val="28"/>
          <w:szCs w:val="28"/>
        </w:rPr>
        <w:t>в</w:t>
      </w:r>
      <w:r w:rsidR="00F27756" w:rsidRPr="00F27756">
        <w:rPr>
          <w:rFonts w:ascii="Times New Roman" w:hAnsi="Times New Roman" w:cs="Times New Roman"/>
          <w:sz w:val="28"/>
          <w:szCs w:val="28"/>
        </w:rPr>
        <w:t>ице-</w:t>
      </w:r>
      <w:r w:rsidR="00F27756">
        <w:rPr>
          <w:rFonts w:ascii="Times New Roman" w:hAnsi="Times New Roman" w:cs="Times New Roman"/>
          <w:sz w:val="28"/>
          <w:szCs w:val="28"/>
        </w:rPr>
        <w:t>Г</w:t>
      </w:r>
      <w:r w:rsidR="00F27756" w:rsidRPr="00F27756">
        <w:rPr>
          <w:rFonts w:ascii="Times New Roman" w:hAnsi="Times New Roman" w:cs="Times New Roman"/>
          <w:sz w:val="28"/>
          <w:szCs w:val="28"/>
        </w:rPr>
        <w:t>убернатор</w:t>
      </w:r>
      <w:r w:rsidR="00F27756">
        <w:rPr>
          <w:rFonts w:ascii="Times New Roman" w:hAnsi="Times New Roman" w:cs="Times New Roman"/>
          <w:sz w:val="28"/>
          <w:szCs w:val="28"/>
        </w:rPr>
        <w:t>а</w:t>
      </w:r>
      <w:r w:rsidR="00F27756" w:rsidRPr="00F27756">
        <w:rPr>
          <w:rFonts w:ascii="Times New Roman" w:hAnsi="Times New Roman" w:cs="Times New Roman"/>
          <w:sz w:val="28"/>
          <w:szCs w:val="28"/>
        </w:rPr>
        <w:t xml:space="preserve"> </w:t>
      </w:r>
      <w:r w:rsidR="00F27756">
        <w:rPr>
          <w:rFonts w:ascii="Times New Roman" w:hAnsi="Times New Roman" w:cs="Times New Roman"/>
          <w:sz w:val="28"/>
          <w:szCs w:val="28"/>
        </w:rPr>
        <w:t>Л</w:t>
      </w:r>
      <w:r w:rsidR="00F27756" w:rsidRPr="00F27756">
        <w:rPr>
          <w:rFonts w:ascii="Times New Roman" w:hAnsi="Times New Roman" w:cs="Times New Roman"/>
          <w:sz w:val="28"/>
          <w:szCs w:val="28"/>
        </w:rPr>
        <w:t>енинградской области по вопросам развития и сохранения культурного наследия - председател</w:t>
      </w:r>
      <w:r w:rsidR="007F6573">
        <w:rPr>
          <w:rFonts w:ascii="Times New Roman" w:hAnsi="Times New Roman" w:cs="Times New Roman"/>
          <w:sz w:val="28"/>
          <w:szCs w:val="28"/>
        </w:rPr>
        <w:t>я</w:t>
      </w:r>
      <w:r w:rsidR="00F27756" w:rsidRPr="00F27756">
        <w:rPr>
          <w:rFonts w:ascii="Times New Roman" w:hAnsi="Times New Roman" w:cs="Times New Roman"/>
          <w:sz w:val="28"/>
          <w:szCs w:val="28"/>
        </w:rPr>
        <w:t xml:space="preserve"> комитета по сохранению культурного наследия </w:t>
      </w:r>
      <w:r w:rsidR="00F27756">
        <w:rPr>
          <w:rFonts w:ascii="Times New Roman" w:hAnsi="Times New Roman" w:cs="Times New Roman"/>
          <w:sz w:val="28"/>
          <w:szCs w:val="28"/>
        </w:rPr>
        <w:t>Л</w:t>
      </w:r>
      <w:r w:rsidR="00F27756" w:rsidRPr="00F27756">
        <w:rPr>
          <w:rFonts w:ascii="Times New Roman" w:hAnsi="Times New Roman" w:cs="Times New Roman"/>
          <w:sz w:val="28"/>
          <w:szCs w:val="28"/>
        </w:rPr>
        <w:t>енинградской области</w:t>
      </w:r>
      <w:r w:rsidR="00F27756">
        <w:rPr>
          <w:rFonts w:ascii="Times New Roman" w:hAnsi="Times New Roman" w:cs="Times New Roman"/>
          <w:sz w:val="28"/>
          <w:szCs w:val="28"/>
        </w:rPr>
        <w:t>.</w:t>
      </w:r>
    </w:p>
    <w:p w:rsidR="00871705" w:rsidRPr="002660C0" w:rsidRDefault="00871705" w:rsidP="0087170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60C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2660C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2660C0">
        <w:rPr>
          <w:rFonts w:ascii="Times New Roman" w:hAnsi="Times New Roman" w:cs="Times New Roman"/>
          <w:sz w:val="28"/>
          <w:szCs w:val="28"/>
        </w:rPr>
        <w:t>.</w:t>
      </w:r>
    </w:p>
    <w:p w:rsidR="00871705" w:rsidRPr="002660C0" w:rsidRDefault="00871705" w:rsidP="0087170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6E0B" w:rsidRPr="00C16E0B" w:rsidRDefault="00C16E0B" w:rsidP="00C16E0B">
      <w:pPr>
        <w:pStyle w:val="a3"/>
        <w:rPr>
          <w:rFonts w:ascii="Times New Roman" w:hAnsi="Times New Roman" w:cs="Times New Roman"/>
        </w:rPr>
      </w:pPr>
    </w:p>
    <w:p w:rsidR="00C16E0B" w:rsidRDefault="00C16E0B" w:rsidP="00C16E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6E0B" w:rsidRDefault="00C16E0B" w:rsidP="00C16E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6E0B" w:rsidRPr="002660C0" w:rsidRDefault="00C16E0B" w:rsidP="00C16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622C" w:rsidRDefault="0071622C" w:rsidP="00C16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1705" w:rsidRDefault="00871705" w:rsidP="00C16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1705" w:rsidRDefault="00871705" w:rsidP="00C16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1705" w:rsidRDefault="00871705" w:rsidP="00C16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622C" w:rsidRDefault="0071622C" w:rsidP="00C16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6E0B" w:rsidRPr="002660C0" w:rsidRDefault="00C16E0B" w:rsidP="00C16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0C0">
        <w:rPr>
          <w:rFonts w:ascii="Times New Roman" w:hAnsi="Times New Roman" w:cs="Times New Roman"/>
          <w:sz w:val="28"/>
          <w:szCs w:val="28"/>
        </w:rPr>
        <w:t>Губернатор</w:t>
      </w:r>
    </w:p>
    <w:p w:rsidR="00C16E0B" w:rsidRPr="002660C0" w:rsidRDefault="00C16E0B" w:rsidP="00C16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0C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16E0B" w:rsidRPr="002660C0" w:rsidRDefault="00C16E0B" w:rsidP="00C16E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0C0">
        <w:rPr>
          <w:rFonts w:ascii="Times New Roman" w:hAnsi="Times New Roman" w:cs="Times New Roman"/>
          <w:sz w:val="28"/>
          <w:szCs w:val="28"/>
        </w:rPr>
        <w:t>А. Дрозденко</w:t>
      </w:r>
    </w:p>
    <w:p w:rsidR="00F129EB" w:rsidRDefault="00F129EB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9EB" w:rsidRDefault="00F129EB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29EB" w:rsidRDefault="00F129EB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54C4" w:rsidRDefault="003354C4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066B" w:rsidRDefault="00B5066B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4146" w:rsidRDefault="00D64146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1A9E" w:rsidRDefault="00871705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F129EB" w:rsidRDefault="006D1A9E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129EB">
        <w:rPr>
          <w:rFonts w:ascii="Times New Roman" w:hAnsi="Times New Roman" w:cs="Times New Roman"/>
          <w:sz w:val="24"/>
          <w:szCs w:val="24"/>
        </w:rPr>
        <w:t>постановлени</w:t>
      </w:r>
      <w:r w:rsidR="00871705">
        <w:rPr>
          <w:rFonts w:ascii="Times New Roman" w:hAnsi="Times New Roman" w:cs="Times New Roman"/>
          <w:sz w:val="24"/>
          <w:szCs w:val="24"/>
        </w:rPr>
        <w:t>ю</w:t>
      </w:r>
      <w:r w:rsidR="00F129EB">
        <w:rPr>
          <w:rFonts w:ascii="Times New Roman" w:hAnsi="Times New Roman" w:cs="Times New Roman"/>
          <w:sz w:val="24"/>
          <w:szCs w:val="24"/>
        </w:rPr>
        <w:t xml:space="preserve"> Правительства</w:t>
      </w:r>
    </w:p>
    <w:p w:rsidR="00F129EB" w:rsidRDefault="00F129EB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129EB" w:rsidRDefault="00BF0B32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129EB">
        <w:rPr>
          <w:rFonts w:ascii="Times New Roman" w:hAnsi="Times New Roman" w:cs="Times New Roman"/>
          <w:sz w:val="24"/>
          <w:szCs w:val="24"/>
        </w:rPr>
        <w:t>т ………. №…</w:t>
      </w:r>
    </w:p>
    <w:p w:rsidR="00F129EB" w:rsidRDefault="00F129EB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:rsidR="00BF0B32" w:rsidRDefault="00BF0B32" w:rsidP="00C16E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1DCF" w:rsidRPr="00041DCF" w:rsidRDefault="00041DCF" w:rsidP="0004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041D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РАСПРЕДЕЛЕНИЕ </w:t>
      </w:r>
      <w:r w:rsidRPr="00041DCF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субсидий бюджетам муниципальных образований Ленинградской области </w:t>
      </w:r>
      <w:r w:rsidRPr="00041DCF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на капитальный ремонт объектов культуры городских поселений, муниципальных районов, муниципального и городского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41DC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округов Ленинградской области </w:t>
      </w:r>
      <w:r w:rsidRPr="00041DCF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на 2026 год и на плановый период 2027 и 2028 годов </w:t>
      </w:r>
    </w:p>
    <w:p w:rsidR="00041DCF" w:rsidRPr="00041DCF" w:rsidRDefault="00041DCF" w:rsidP="0004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1DCF" w:rsidRPr="00041DCF" w:rsidRDefault="00041DCF" w:rsidP="00041D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8"/>
        <w:tblW w:w="9637" w:type="dxa"/>
        <w:tblInd w:w="108" w:type="dxa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041DCF" w:rsidRPr="00041DCF" w:rsidTr="0015356E">
        <w:trPr>
          <w:trHeight w:val="20"/>
        </w:trPr>
        <w:tc>
          <w:tcPr>
            <w:tcW w:w="850" w:type="dxa"/>
            <w:vMerge w:val="restart"/>
          </w:tcPr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041DCF">
              <w:rPr>
                <w:rFonts w:ascii="Times New Roman" w:eastAsia="Times New Roman" w:hAnsi="Times New Roman"/>
                <w:b/>
              </w:rPr>
              <w:t xml:space="preserve">№ </w:t>
            </w:r>
            <w:r w:rsidRPr="00041DCF">
              <w:rPr>
                <w:rFonts w:ascii="Times New Roman" w:eastAsia="Times New Roman" w:hAnsi="Times New Roman"/>
                <w:b/>
              </w:rPr>
              <w:br/>
            </w:r>
            <w:proofErr w:type="gramStart"/>
            <w:r w:rsidRPr="00041DC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041DC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535" w:type="dxa"/>
            <w:vMerge w:val="restart"/>
          </w:tcPr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041DCF">
              <w:rPr>
                <w:rFonts w:ascii="Times New Roman" w:eastAsia="Times New Roman" w:hAnsi="Times New Roman"/>
                <w:b/>
              </w:rPr>
              <w:t xml:space="preserve">Наименование </w:t>
            </w:r>
          </w:p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041DCF">
              <w:rPr>
                <w:rFonts w:ascii="Times New Roman" w:eastAsia="Times New Roman" w:hAnsi="Times New Roman"/>
                <w:b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041DCF">
              <w:rPr>
                <w:rFonts w:ascii="Times New Roman" w:eastAsia="Times New Roman" w:hAnsi="Times New Roman"/>
                <w:b/>
              </w:rPr>
              <w:t xml:space="preserve">Сумма </w:t>
            </w:r>
          </w:p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041DCF">
              <w:rPr>
                <w:rFonts w:ascii="Times New Roman" w:eastAsia="Times New Roman" w:hAnsi="Times New Roman"/>
                <w:b/>
              </w:rPr>
              <w:t>(тысяч рублей)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535" w:type="dxa"/>
            <w:vMerge/>
            <w:tcBorders>
              <w:bottom w:val="single" w:sz="4" w:space="0" w:color="auto"/>
            </w:tcBorders>
          </w:tcPr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041DCF">
              <w:rPr>
                <w:rFonts w:ascii="Times New Roman" w:eastAsia="Times New Roman" w:hAnsi="Times New Roman"/>
                <w:b/>
              </w:rPr>
              <w:t>2026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041DCF">
              <w:rPr>
                <w:rFonts w:ascii="Times New Roman" w:eastAsia="Times New Roman" w:hAnsi="Times New Roman"/>
                <w:b/>
              </w:rPr>
              <w:t>2027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1DCF" w:rsidRPr="00041DCF" w:rsidRDefault="00041DCF" w:rsidP="00041DCF">
            <w:pPr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 w:rsidRPr="00041DCF">
              <w:rPr>
                <w:rFonts w:ascii="Times New Roman" w:eastAsia="Times New Roman" w:hAnsi="Times New Roman"/>
                <w:b/>
              </w:rPr>
              <w:t>2028 год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Пикалевское</w:t>
            </w:r>
            <w:proofErr w:type="spellEnd"/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94 985,1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66 133,8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Мгинское</w:t>
            </w:r>
            <w:proofErr w:type="spellEnd"/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7 590,1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Отрадненское</w:t>
            </w:r>
            <w:proofErr w:type="spellEnd"/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31 085,5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Павловское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15 111,6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Лодейнопольское</w:t>
            </w:r>
            <w:proofErr w:type="spellEnd"/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153 860,3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160 432,0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80 000,0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bCs/>
                <w:sz w:val="24"/>
                <w:szCs w:val="24"/>
              </w:rPr>
              <w:t>Тосненский муниципальный район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21FCE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  <w:r w:rsidR="00A14932">
              <w:rPr>
                <w:rFonts w:ascii="Times New Roman" w:eastAsia="Times New Roman" w:hAnsi="Times New Roman"/>
                <w:sz w:val="24"/>
                <w:szCs w:val="24"/>
              </w:rPr>
              <w:t> 681,4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105 000,0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3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Никольское городское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sz w:val="24"/>
                <w:szCs w:val="24"/>
              </w:rPr>
              <w:t>13 866,2</w:t>
            </w:r>
          </w:p>
        </w:tc>
      </w:tr>
      <w:tr w:rsidR="00041DCF" w:rsidRPr="00041DCF" w:rsidTr="0015356E">
        <w:trPr>
          <w:trHeight w:val="20"/>
        </w:trPr>
        <w:tc>
          <w:tcPr>
            <w:tcW w:w="850" w:type="dxa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5" w:type="dxa"/>
          </w:tcPr>
          <w:p w:rsidR="00041DCF" w:rsidRPr="00041DCF" w:rsidRDefault="00041DCF" w:rsidP="00041DCF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041DCF" w:rsidRPr="00041DCF" w:rsidRDefault="00A14932" w:rsidP="00041D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356 313,9</w:t>
            </w:r>
          </w:p>
        </w:tc>
        <w:tc>
          <w:tcPr>
            <w:tcW w:w="1417" w:type="dxa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b/>
                <w:sz w:val="24"/>
                <w:szCs w:val="24"/>
              </w:rPr>
              <w:t>265 432,0</w:t>
            </w:r>
          </w:p>
        </w:tc>
        <w:tc>
          <w:tcPr>
            <w:tcW w:w="1418" w:type="dxa"/>
          </w:tcPr>
          <w:p w:rsidR="00041DCF" w:rsidRPr="00041DCF" w:rsidRDefault="00041DCF" w:rsidP="00041D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1DCF">
              <w:rPr>
                <w:rFonts w:ascii="Times New Roman" w:eastAsia="Times New Roman" w:hAnsi="Times New Roman"/>
                <w:b/>
                <w:sz w:val="24"/>
                <w:szCs w:val="24"/>
              </w:rPr>
              <w:t>160 000,0</w:t>
            </w:r>
          </w:p>
        </w:tc>
      </w:tr>
    </w:tbl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41DCF" w:rsidRDefault="00041DCF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60C0" w:rsidRPr="002660C0" w:rsidRDefault="002660C0" w:rsidP="00266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60C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Пояснительная записка </w:t>
      </w:r>
    </w:p>
    <w:p w:rsidR="002660C0" w:rsidRPr="002660C0" w:rsidRDefault="002660C0" w:rsidP="00041DCF">
      <w:pPr>
        <w:pStyle w:val="ConsPlusTitle"/>
        <w:jc w:val="center"/>
        <w:rPr>
          <w:rFonts w:ascii="Times New Roman" w:hAnsi="Times New Roman" w:cs="Times New Roman"/>
          <w:b w:val="0"/>
          <w:strike/>
          <w:sz w:val="24"/>
        </w:rPr>
      </w:pPr>
      <w:r w:rsidRPr="002660C0">
        <w:rPr>
          <w:rFonts w:ascii="Times New Roman" w:hAnsi="Times New Roman" w:cs="Times New Roman"/>
          <w:b w:val="0"/>
          <w:sz w:val="28"/>
          <w:szCs w:val="28"/>
        </w:rPr>
        <w:t xml:space="preserve">к проекту постановления Правительства Ленинградской области </w:t>
      </w:r>
      <w:r w:rsidR="00CD7F4F" w:rsidRPr="00CD7F4F">
        <w:rPr>
          <w:rFonts w:ascii="Times New Roman" w:hAnsi="Times New Roman" w:cs="Times New Roman"/>
          <w:b w:val="0"/>
          <w:sz w:val="28"/>
          <w:szCs w:val="28"/>
        </w:rPr>
        <w:t>«</w:t>
      </w:r>
      <w:r w:rsidR="00041DCF" w:rsidRPr="00041DCF">
        <w:rPr>
          <w:rFonts w:ascii="Times New Roman" w:hAnsi="Times New Roman" w:cs="Times New Roman"/>
          <w:b w:val="0"/>
          <w:sz w:val="28"/>
          <w:szCs w:val="28"/>
        </w:rPr>
        <w:t>О внесении изменения в распределение субсидий бюджетам муниципальных образований Ленинградской области на капитальный ремонт объектов культуры городских поселений, муниципальных районов, муниципального и городского округов Ленинградской области</w:t>
      </w:r>
      <w:r w:rsidR="00041D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41DCF" w:rsidRPr="00041DCF">
        <w:rPr>
          <w:rFonts w:ascii="Times New Roman" w:hAnsi="Times New Roman" w:cs="Times New Roman"/>
          <w:b w:val="0"/>
          <w:sz w:val="28"/>
          <w:szCs w:val="28"/>
        </w:rPr>
        <w:t>на 2026 год и на плановый период 2027 и 2028 годов</w:t>
      </w:r>
      <w:r w:rsidR="00A435A1" w:rsidRPr="00A435A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2660C0" w:rsidRDefault="002660C0" w:rsidP="00BF0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60C0" w:rsidRDefault="002660C0" w:rsidP="00410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60C0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подготовлен в соответствии </w:t>
      </w:r>
      <w:proofErr w:type="gramStart"/>
      <w:r w:rsidRPr="002660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660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65D1">
        <w:rPr>
          <w:rFonts w:ascii="Times New Roman" w:hAnsi="Times New Roman" w:cs="Times New Roman"/>
          <w:sz w:val="28"/>
          <w:szCs w:val="28"/>
        </w:rPr>
        <w:t>подпунктом</w:t>
      </w:r>
      <w:proofErr w:type="gramEnd"/>
      <w:r w:rsidRPr="002660C0">
        <w:rPr>
          <w:rFonts w:ascii="Times New Roman" w:hAnsi="Times New Roman" w:cs="Times New Roman"/>
          <w:sz w:val="28"/>
          <w:szCs w:val="28"/>
        </w:rPr>
        <w:t xml:space="preserve"> 3) пункта 5 статьи 9 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660C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60C0">
        <w:rPr>
          <w:rFonts w:ascii="Times New Roman" w:hAnsi="Times New Roman" w:cs="Times New Roman"/>
          <w:sz w:val="28"/>
          <w:szCs w:val="28"/>
        </w:rPr>
        <w:t xml:space="preserve"> Ленинградской области от 14 октября 2019 года № 75-оз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2660C0">
        <w:rPr>
          <w:rFonts w:ascii="Times New Roman" w:hAnsi="Times New Roman" w:cs="Times New Roman"/>
          <w:sz w:val="28"/>
          <w:szCs w:val="28"/>
        </w:rPr>
        <w:t xml:space="preserve"> межбюджетных отношениях в Ленинградской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60C0" w:rsidRDefault="002660C0" w:rsidP="00410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Порядком</w:t>
      </w:r>
      <w:r w:rsidR="00410D0E">
        <w:rPr>
          <w:rFonts w:ascii="Times New Roman" w:hAnsi="Times New Roman" w:cs="Times New Roman"/>
          <w:sz w:val="28"/>
          <w:szCs w:val="28"/>
        </w:rPr>
        <w:t xml:space="preserve"> </w:t>
      </w:r>
      <w:r w:rsidR="00410D0E" w:rsidRPr="00410D0E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из областного</w:t>
      </w:r>
      <w:r w:rsidR="00410D0E">
        <w:rPr>
          <w:rFonts w:ascii="Times New Roman" w:hAnsi="Times New Roman" w:cs="Times New Roman"/>
          <w:sz w:val="28"/>
          <w:szCs w:val="28"/>
        </w:rPr>
        <w:t xml:space="preserve"> б</w:t>
      </w:r>
      <w:r w:rsidR="00410D0E" w:rsidRPr="00410D0E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410D0E">
        <w:rPr>
          <w:rFonts w:ascii="Times New Roman" w:hAnsi="Times New Roman" w:cs="Times New Roman"/>
          <w:sz w:val="28"/>
          <w:szCs w:val="28"/>
        </w:rPr>
        <w:t>Л</w:t>
      </w:r>
      <w:r w:rsidR="00410D0E" w:rsidRPr="00410D0E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041DCF" w:rsidRPr="00041DCF">
        <w:rPr>
          <w:rFonts w:ascii="Times New Roman" w:hAnsi="Times New Roman" w:cs="Times New Roman"/>
          <w:sz w:val="28"/>
          <w:szCs w:val="28"/>
        </w:rPr>
        <w:t>бюджетам муниципальных образований Ленинградской области на капитальный ремонт объектов культуры городских поселений, муниципальных районов, муниципального и городского округов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0D0E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Правительства Ленинградской области</w:t>
      </w:r>
      <w:r w:rsidR="00FC16F6">
        <w:rPr>
          <w:rFonts w:ascii="Times New Roman" w:hAnsi="Times New Roman" w:cs="Times New Roman"/>
          <w:sz w:val="28"/>
          <w:szCs w:val="28"/>
        </w:rPr>
        <w:t xml:space="preserve"> </w:t>
      </w:r>
      <w:r w:rsidR="00FC16F6" w:rsidRPr="002660C0">
        <w:rPr>
          <w:rFonts w:ascii="Times New Roman" w:hAnsi="Times New Roman" w:cs="Times New Roman"/>
          <w:sz w:val="28"/>
          <w:szCs w:val="28"/>
        </w:rPr>
        <w:t>от 14 ноября 2013 года</w:t>
      </w:r>
      <w:r w:rsidR="00041DCF">
        <w:rPr>
          <w:rFonts w:ascii="Times New Roman" w:hAnsi="Times New Roman" w:cs="Times New Roman"/>
          <w:sz w:val="28"/>
          <w:szCs w:val="28"/>
        </w:rPr>
        <w:t xml:space="preserve"> </w:t>
      </w:r>
      <w:r w:rsidR="00FC16F6" w:rsidRPr="002660C0">
        <w:rPr>
          <w:rFonts w:ascii="Times New Roman" w:hAnsi="Times New Roman" w:cs="Times New Roman"/>
          <w:sz w:val="28"/>
          <w:szCs w:val="28"/>
        </w:rPr>
        <w:t>№ 404</w:t>
      </w:r>
      <w:r>
        <w:rPr>
          <w:rFonts w:ascii="Times New Roman" w:hAnsi="Times New Roman" w:cs="Times New Roman"/>
          <w:sz w:val="28"/>
          <w:szCs w:val="28"/>
        </w:rPr>
        <w:t>, установлено, что распределение субсидии</w:t>
      </w:r>
      <w:r w:rsidR="00410D0E">
        <w:rPr>
          <w:rFonts w:ascii="Times New Roman" w:hAnsi="Times New Roman" w:cs="Times New Roman"/>
          <w:sz w:val="28"/>
          <w:szCs w:val="28"/>
        </w:rPr>
        <w:t xml:space="preserve"> </w:t>
      </w:r>
      <w:r w:rsidR="00410D0E" w:rsidRPr="00410D0E">
        <w:rPr>
          <w:rFonts w:ascii="Times New Roman" w:hAnsi="Times New Roman" w:cs="Times New Roman"/>
          <w:sz w:val="28"/>
          <w:szCs w:val="28"/>
        </w:rPr>
        <w:t>утверждается областным законом об областном бюджете Ленинградской области на очередной финансовый год и на плановый</w:t>
      </w:r>
      <w:proofErr w:type="gramEnd"/>
      <w:r w:rsidR="00410D0E" w:rsidRPr="00410D0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410D0E">
        <w:rPr>
          <w:rFonts w:ascii="Times New Roman" w:hAnsi="Times New Roman" w:cs="Times New Roman"/>
          <w:sz w:val="28"/>
          <w:szCs w:val="28"/>
        </w:rPr>
        <w:t>.</w:t>
      </w:r>
    </w:p>
    <w:p w:rsidR="00027BB2" w:rsidRDefault="00027BB2" w:rsidP="00410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BB2">
        <w:rPr>
          <w:rFonts w:ascii="Times New Roman" w:hAnsi="Times New Roman" w:cs="Times New Roman"/>
          <w:sz w:val="28"/>
          <w:szCs w:val="28"/>
        </w:rPr>
        <w:t xml:space="preserve">На основании распоряжения от </w:t>
      </w:r>
      <w:r w:rsidR="00A14932">
        <w:rPr>
          <w:rFonts w:ascii="Times New Roman" w:hAnsi="Times New Roman" w:cs="Times New Roman"/>
          <w:sz w:val="28"/>
          <w:szCs w:val="28"/>
        </w:rPr>
        <w:t>13</w:t>
      </w:r>
      <w:r w:rsidRPr="00027BB2">
        <w:rPr>
          <w:rFonts w:ascii="Times New Roman" w:hAnsi="Times New Roman" w:cs="Times New Roman"/>
          <w:sz w:val="28"/>
          <w:szCs w:val="28"/>
        </w:rPr>
        <w:t xml:space="preserve"> </w:t>
      </w:r>
      <w:r w:rsidR="00041DCF">
        <w:rPr>
          <w:rFonts w:ascii="Times New Roman" w:hAnsi="Times New Roman" w:cs="Times New Roman"/>
          <w:sz w:val="28"/>
          <w:szCs w:val="28"/>
        </w:rPr>
        <w:t>ию</w:t>
      </w:r>
      <w:r w:rsidR="00A14932">
        <w:rPr>
          <w:rFonts w:ascii="Times New Roman" w:hAnsi="Times New Roman" w:cs="Times New Roman"/>
          <w:sz w:val="28"/>
          <w:szCs w:val="28"/>
        </w:rPr>
        <w:t>л</w:t>
      </w:r>
      <w:r w:rsidR="00041DC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BB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27BB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14932">
        <w:rPr>
          <w:rFonts w:ascii="Times New Roman" w:hAnsi="Times New Roman" w:cs="Times New Roman"/>
          <w:sz w:val="28"/>
          <w:szCs w:val="28"/>
        </w:rPr>
        <w:t>403</w:t>
      </w:r>
      <w:r w:rsidRPr="00027BB2">
        <w:rPr>
          <w:rFonts w:ascii="Times New Roman" w:hAnsi="Times New Roman" w:cs="Times New Roman"/>
          <w:sz w:val="28"/>
          <w:szCs w:val="28"/>
        </w:rPr>
        <w:t xml:space="preserve">-р «О </w:t>
      </w:r>
      <w:r>
        <w:rPr>
          <w:rFonts w:ascii="Times New Roman" w:hAnsi="Times New Roman" w:cs="Times New Roman"/>
          <w:sz w:val="28"/>
          <w:szCs w:val="28"/>
        </w:rPr>
        <w:t>внесении изменений в сводную бюджетную роспись областного бюджета Ленинградской области на 2026 год</w:t>
      </w:r>
      <w:r w:rsidRPr="00027BB2">
        <w:rPr>
          <w:rFonts w:ascii="Times New Roman" w:hAnsi="Times New Roman" w:cs="Times New Roman"/>
          <w:sz w:val="28"/>
          <w:szCs w:val="28"/>
        </w:rPr>
        <w:t xml:space="preserve">» комитету предусмотрено </w:t>
      </w:r>
      <w:r w:rsidR="00041DCF">
        <w:rPr>
          <w:rFonts w:ascii="Times New Roman" w:hAnsi="Times New Roman" w:cs="Times New Roman"/>
          <w:sz w:val="28"/>
          <w:szCs w:val="28"/>
        </w:rPr>
        <w:t>уменьшение</w:t>
      </w:r>
      <w:r w:rsidRPr="00027BB2">
        <w:rPr>
          <w:rFonts w:ascii="Times New Roman" w:hAnsi="Times New Roman" w:cs="Times New Roman"/>
          <w:sz w:val="28"/>
          <w:szCs w:val="28"/>
        </w:rPr>
        <w:t xml:space="preserve"> бюджетных ассигнований в размере </w:t>
      </w:r>
      <w:r w:rsidR="00A14932">
        <w:rPr>
          <w:rFonts w:ascii="Times New Roman" w:hAnsi="Times New Roman" w:cs="Times New Roman"/>
          <w:sz w:val="28"/>
          <w:szCs w:val="28"/>
        </w:rPr>
        <w:t>29 946,9</w:t>
      </w:r>
      <w:r w:rsidR="00EF5FC1">
        <w:rPr>
          <w:rFonts w:ascii="Times New Roman" w:hAnsi="Times New Roman" w:cs="Times New Roman"/>
          <w:sz w:val="28"/>
          <w:szCs w:val="28"/>
        </w:rPr>
        <w:t xml:space="preserve"> тыс. рублей, предусмотренных бюджету муниципального образования Тосненского муниципального района Ленинградской области на </w:t>
      </w:r>
      <w:r w:rsidR="00EF5FC1" w:rsidRPr="00EF5FC1">
        <w:rPr>
          <w:rFonts w:ascii="Times New Roman" w:hAnsi="Times New Roman" w:cs="Times New Roman"/>
          <w:sz w:val="28"/>
          <w:szCs w:val="28"/>
        </w:rPr>
        <w:t>капитальный ремонт фасада здания МАУ «Тосненский ДК» по адресу:</w:t>
      </w:r>
      <w:proofErr w:type="gramEnd"/>
      <w:r w:rsidR="00EF5FC1" w:rsidRPr="00EF5FC1">
        <w:rPr>
          <w:rFonts w:ascii="Times New Roman" w:hAnsi="Times New Roman" w:cs="Times New Roman"/>
          <w:sz w:val="28"/>
          <w:szCs w:val="28"/>
        </w:rPr>
        <w:t xml:space="preserve"> Ленинградская область, Тосненский район, г. Тосно, пр. Ленина, д. 45</w:t>
      </w:r>
      <w:r w:rsidR="00EF5FC1">
        <w:rPr>
          <w:rFonts w:ascii="Times New Roman" w:hAnsi="Times New Roman" w:cs="Times New Roman"/>
          <w:sz w:val="28"/>
          <w:szCs w:val="28"/>
        </w:rPr>
        <w:t xml:space="preserve">, в рамках субсидий </w:t>
      </w:r>
      <w:r w:rsidR="00EF5FC1" w:rsidRPr="00EF5FC1">
        <w:rPr>
          <w:rFonts w:ascii="Times New Roman" w:hAnsi="Times New Roman" w:cs="Times New Roman"/>
          <w:sz w:val="28"/>
          <w:szCs w:val="28"/>
        </w:rPr>
        <w:t>из областного бюджета Ленинградской области бюджетам муниципальных образований Ленинградской области на капитальный ремонт объектов культуры городских поселений, муниципальных районов, муниципального и городского округов Ленинградской области</w:t>
      </w:r>
      <w:r w:rsidR="00EF5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0C0" w:rsidRDefault="002660C0" w:rsidP="00410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62C" w:rsidRPr="00EF062C" w:rsidRDefault="00EF062C" w:rsidP="00410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062C">
        <w:rPr>
          <w:rFonts w:ascii="Times New Roman" w:hAnsi="Times New Roman" w:cs="Times New Roman"/>
          <w:sz w:val="28"/>
          <w:szCs w:val="28"/>
        </w:rPr>
        <w:t>Проект не содержит положений, относящихся к сфере применения процедур оценки регулирующего воздействия согласно пункту 1.4 Порядка приведения оценки регулирующего воздействия в Ленинградской области, утвержденного постановлением Правительства Ленинградской области от 23 апреля 2015 года       № 124.</w:t>
      </w:r>
    </w:p>
    <w:p w:rsidR="00DB2D15" w:rsidRDefault="00DB2D15" w:rsidP="00410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1B6" w:rsidRDefault="00B031B6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066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64146">
        <w:rPr>
          <w:rFonts w:ascii="Times New Roman" w:hAnsi="Times New Roman" w:cs="Times New Roman"/>
          <w:sz w:val="28"/>
          <w:szCs w:val="28"/>
        </w:rPr>
        <w:t xml:space="preserve"> к</w:t>
      </w:r>
      <w:r w:rsidR="00B5066B">
        <w:rPr>
          <w:rFonts w:ascii="Times New Roman" w:hAnsi="Times New Roman" w:cs="Times New Roman"/>
          <w:sz w:val="28"/>
          <w:szCs w:val="28"/>
        </w:rPr>
        <w:t>омитета</w:t>
      </w:r>
      <w:r w:rsidR="00F74F6E">
        <w:rPr>
          <w:rFonts w:ascii="Times New Roman" w:hAnsi="Times New Roman" w:cs="Times New Roman"/>
          <w:sz w:val="28"/>
          <w:szCs w:val="28"/>
        </w:rPr>
        <w:t xml:space="preserve"> </w:t>
      </w:r>
      <w:r w:rsidR="00B5066B">
        <w:rPr>
          <w:rFonts w:ascii="Times New Roman" w:hAnsi="Times New Roman" w:cs="Times New Roman"/>
          <w:sz w:val="28"/>
          <w:szCs w:val="28"/>
        </w:rPr>
        <w:t>по культуре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66B">
        <w:rPr>
          <w:rFonts w:ascii="Times New Roman" w:hAnsi="Times New Roman" w:cs="Times New Roman"/>
          <w:sz w:val="28"/>
          <w:szCs w:val="28"/>
        </w:rPr>
        <w:t>туризму</w:t>
      </w:r>
    </w:p>
    <w:p w:rsidR="00DB2D15" w:rsidRDefault="00D64146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</w:t>
      </w:r>
      <w:r w:rsidR="00B031B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О.Л.Мельникова </w:t>
      </w:r>
    </w:p>
    <w:p w:rsidR="00D64146" w:rsidRDefault="00D64146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8E1CEE">
      <w:pPr>
        <w:contextualSpacing/>
        <w:jc w:val="both"/>
        <w:rPr>
          <w:rFonts w:ascii="Times New Roman" w:hAnsi="Times New Roman" w:cs="Times New Roman"/>
        </w:rPr>
      </w:pPr>
      <w:r w:rsidRPr="008E1CEE">
        <w:rPr>
          <w:rFonts w:ascii="Times New Roman" w:hAnsi="Times New Roman" w:cs="Times New Roman"/>
        </w:rPr>
        <w:t>Исп. Коростелёва А.О. (539-45-06), 7671.</w:t>
      </w:r>
    </w:p>
    <w:p w:rsidR="00041DCF" w:rsidRDefault="00041DCF" w:rsidP="00DB2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B25D3" w:rsidRDefault="005B25D3" w:rsidP="00DB2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B25D3" w:rsidRDefault="005B25D3" w:rsidP="00DB2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41DCF" w:rsidRDefault="00041DCF" w:rsidP="00DB2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B2D15" w:rsidRPr="00DB2D15" w:rsidRDefault="00DB2D15" w:rsidP="00DB2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B2D15">
        <w:rPr>
          <w:rFonts w:ascii="Times New Roman" w:hAnsi="Times New Roman" w:cs="Times New Roman"/>
          <w:sz w:val="28"/>
          <w:szCs w:val="28"/>
        </w:rPr>
        <w:t>ТЕХНИКО-ЭКОНОМИЧЕСКОЕ ОБОСНОВАНИЕ</w:t>
      </w:r>
    </w:p>
    <w:p w:rsidR="00FE5BD6" w:rsidRDefault="00B031B6" w:rsidP="00DB2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031B6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Ленинградской области </w:t>
      </w:r>
      <w:r w:rsidR="005B25D3" w:rsidRPr="00CD7F4F">
        <w:rPr>
          <w:rFonts w:ascii="Times New Roman" w:hAnsi="Times New Roman" w:cs="Times New Roman"/>
          <w:sz w:val="28"/>
          <w:szCs w:val="28"/>
        </w:rPr>
        <w:t>«</w:t>
      </w:r>
      <w:r w:rsidR="005B25D3" w:rsidRPr="00041DCF">
        <w:rPr>
          <w:rFonts w:ascii="Times New Roman" w:hAnsi="Times New Roman" w:cs="Times New Roman"/>
          <w:sz w:val="28"/>
          <w:szCs w:val="28"/>
        </w:rPr>
        <w:t>О внесении изменения в распределение субсидий бюджетам муниципальных образований Ленинградской области на капитальный ремонт объектов культуры городских поселений, муниципальных районов, муниципального и городского округов Ленинградской области</w:t>
      </w:r>
      <w:r w:rsidR="005B25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5D3" w:rsidRPr="00041DCF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</w:t>
      </w:r>
      <w:r w:rsidR="005B25D3" w:rsidRPr="00A435A1">
        <w:rPr>
          <w:rFonts w:ascii="Times New Roman" w:hAnsi="Times New Roman" w:cs="Times New Roman"/>
          <w:sz w:val="28"/>
          <w:szCs w:val="28"/>
        </w:rPr>
        <w:t>»</w:t>
      </w:r>
      <w:r w:rsidRPr="00B03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1B6" w:rsidRDefault="00B031B6" w:rsidP="00DB2D1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25E40" w:rsidRDefault="005B25D3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5D3">
        <w:rPr>
          <w:rFonts w:ascii="Times New Roman" w:hAnsi="Times New Roman" w:cs="Times New Roman"/>
          <w:sz w:val="28"/>
          <w:szCs w:val="28"/>
        </w:rPr>
        <w:t xml:space="preserve">Принятие и реализация настоящего проекта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B25D3">
        <w:rPr>
          <w:rFonts w:ascii="Times New Roman" w:hAnsi="Times New Roman" w:cs="Times New Roman"/>
          <w:sz w:val="28"/>
          <w:szCs w:val="28"/>
        </w:rPr>
        <w:t>потребует увеличения расходов областного бюджета Ленинградской области</w:t>
      </w:r>
      <w:r w:rsidR="00EF062C">
        <w:rPr>
          <w:rFonts w:ascii="Times New Roman" w:hAnsi="Times New Roman" w:cs="Times New Roman"/>
          <w:sz w:val="28"/>
          <w:szCs w:val="28"/>
        </w:rPr>
        <w:t>.</w:t>
      </w:r>
    </w:p>
    <w:p w:rsidR="00B25E40" w:rsidRDefault="00B25E40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E40" w:rsidRDefault="00B25E40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5E40" w:rsidRPr="00B25E40" w:rsidRDefault="00B25E40" w:rsidP="00B2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FE7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FE7F5E" w:rsidRDefault="00FE7F5E" w:rsidP="00FE7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культуре и туризму</w:t>
      </w:r>
    </w:p>
    <w:p w:rsidR="00FE7F5E" w:rsidRDefault="00FE7F5E" w:rsidP="00FE7F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   О.Л.Мельникова </w:t>
      </w:r>
    </w:p>
    <w:p w:rsidR="00D64146" w:rsidRDefault="00D64146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5E" w:rsidRDefault="00FE7F5E" w:rsidP="00D64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D15" w:rsidRDefault="00DB2D15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Default="008E1CEE" w:rsidP="00DB2D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CEE" w:rsidRPr="002660C0" w:rsidRDefault="008E1CEE" w:rsidP="008E1CE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1CEE">
        <w:rPr>
          <w:rFonts w:ascii="Times New Roman" w:hAnsi="Times New Roman" w:cs="Times New Roman"/>
        </w:rPr>
        <w:t>Исп. Коростелёва А.О. (539-45-06), 7671.</w:t>
      </w:r>
    </w:p>
    <w:sectPr w:rsidR="008E1CEE" w:rsidRPr="002660C0" w:rsidSect="00F74F6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D15" w:rsidRDefault="00022D15" w:rsidP="00C16E0B">
      <w:pPr>
        <w:spacing w:after="0" w:line="240" w:lineRule="auto"/>
      </w:pPr>
      <w:r>
        <w:separator/>
      </w:r>
    </w:p>
  </w:endnote>
  <w:endnote w:type="continuationSeparator" w:id="0">
    <w:p w:rsidR="00022D15" w:rsidRDefault="00022D15" w:rsidP="00C1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D15" w:rsidRDefault="00022D15" w:rsidP="00C16E0B">
      <w:pPr>
        <w:spacing w:after="0" w:line="240" w:lineRule="auto"/>
      </w:pPr>
      <w:r>
        <w:separator/>
      </w:r>
    </w:p>
  </w:footnote>
  <w:footnote w:type="continuationSeparator" w:id="0">
    <w:p w:rsidR="00022D15" w:rsidRDefault="00022D15" w:rsidP="00C16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B4"/>
    <w:multiLevelType w:val="hybridMultilevel"/>
    <w:tmpl w:val="0D7A8522"/>
    <w:lvl w:ilvl="0" w:tplc="3FE6E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AC05DC"/>
    <w:multiLevelType w:val="hybridMultilevel"/>
    <w:tmpl w:val="8DB0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6415F"/>
    <w:multiLevelType w:val="hybridMultilevel"/>
    <w:tmpl w:val="73AAC8B6"/>
    <w:lvl w:ilvl="0" w:tplc="A24E2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27"/>
    <w:rsid w:val="00021FCE"/>
    <w:rsid w:val="00022D15"/>
    <w:rsid w:val="00027BB2"/>
    <w:rsid w:val="000344DC"/>
    <w:rsid w:val="00041DCF"/>
    <w:rsid w:val="000B5165"/>
    <w:rsid w:val="000F65D1"/>
    <w:rsid w:val="000F6C9E"/>
    <w:rsid w:val="00154382"/>
    <w:rsid w:val="001922FB"/>
    <w:rsid w:val="00223092"/>
    <w:rsid w:val="0026224A"/>
    <w:rsid w:val="002660C0"/>
    <w:rsid w:val="00282CCA"/>
    <w:rsid w:val="002936BF"/>
    <w:rsid w:val="003354C4"/>
    <w:rsid w:val="003405B3"/>
    <w:rsid w:val="003436D0"/>
    <w:rsid w:val="003A4BDC"/>
    <w:rsid w:val="003B0989"/>
    <w:rsid w:val="003C5A1C"/>
    <w:rsid w:val="003E0F4D"/>
    <w:rsid w:val="00410D0E"/>
    <w:rsid w:val="0043007C"/>
    <w:rsid w:val="004826E0"/>
    <w:rsid w:val="004B22B3"/>
    <w:rsid w:val="004D261A"/>
    <w:rsid w:val="004F555B"/>
    <w:rsid w:val="005442B7"/>
    <w:rsid w:val="00544A81"/>
    <w:rsid w:val="005B25D3"/>
    <w:rsid w:val="00626AD9"/>
    <w:rsid w:val="00644272"/>
    <w:rsid w:val="00680177"/>
    <w:rsid w:val="006D1A9E"/>
    <w:rsid w:val="00715251"/>
    <w:rsid w:val="0071622C"/>
    <w:rsid w:val="00745603"/>
    <w:rsid w:val="00767C3E"/>
    <w:rsid w:val="007F6573"/>
    <w:rsid w:val="00836F5C"/>
    <w:rsid w:val="00842B7A"/>
    <w:rsid w:val="00864F00"/>
    <w:rsid w:val="00871705"/>
    <w:rsid w:val="008B505C"/>
    <w:rsid w:val="008C7A65"/>
    <w:rsid w:val="008E1CEE"/>
    <w:rsid w:val="008E7DBB"/>
    <w:rsid w:val="008F4858"/>
    <w:rsid w:val="00933F94"/>
    <w:rsid w:val="009444B6"/>
    <w:rsid w:val="009A082B"/>
    <w:rsid w:val="00A00092"/>
    <w:rsid w:val="00A14932"/>
    <w:rsid w:val="00A435A1"/>
    <w:rsid w:val="00A6712C"/>
    <w:rsid w:val="00A82E27"/>
    <w:rsid w:val="00A83CD1"/>
    <w:rsid w:val="00AA7BC4"/>
    <w:rsid w:val="00AC1B3D"/>
    <w:rsid w:val="00AF2ADB"/>
    <w:rsid w:val="00B031B6"/>
    <w:rsid w:val="00B23BA0"/>
    <w:rsid w:val="00B25E40"/>
    <w:rsid w:val="00B4003C"/>
    <w:rsid w:val="00B5066B"/>
    <w:rsid w:val="00B51E3D"/>
    <w:rsid w:val="00BB6D70"/>
    <w:rsid w:val="00BF0B32"/>
    <w:rsid w:val="00C16E0B"/>
    <w:rsid w:val="00C212A4"/>
    <w:rsid w:val="00C22194"/>
    <w:rsid w:val="00C54B75"/>
    <w:rsid w:val="00C67563"/>
    <w:rsid w:val="00C70102"/>
    <w:rsid w:val="00CA0D15"/>
    <w:rsid w:val="00CA4FED"/>
    <w:rsid w:val="00CD7F4F"/>
    <w:rsid w:val="00D51FF2"/>
    <w:rsid w:val="00D546B1"/>
    <w:rsid w:val="00D64146"/>
    <w:rsid w:val="00D96B79"/>
    <w:rsid w:val="00DB2D15"/>
    <w:rsid w:val="00DB5824"/>
    <w:rsid w:val="00DC59CA"/>
    <w:rsid w:val="00DC5D97"/>
    <w:rsid w:val="00E21538"/>
    <w:rsid w:val="00EB7259"/>
    <w:rsid w:val="00EC3BE0"/>
    <w:rsid w:val="00EF062C"/>
    <w:rsid w:val="00EF2D50"/>
    <w:rsid w:val="00EF5FC1"/>
    <w:rsid w:val="00F129EB"/>
    <w:rsid w:val="00F2107E"/>
    <w:rsid w:val="00F26E23"/>
    <w:rsid w:val="00F27756"/>
    <w:rsid w:val="00F41F5D"/>
    <w:rsid w:val="00F43842"/>
    <w:rsid w:val="00F65655"/>
    <w:rsid w:val="00F74F6E"/>
    <w:rsid w:val="00F97183"/>
    <w:rsid w:val="00FA25A2"/>
    <w:rsid w:val="00FA357D"/>
    <w:rsid w:val="00FC16F6"/>
    <w:rsid w:val="00FE5BD6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E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2E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2E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DC5D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E0B"/>
  </w:style>
  <w:style w:type="paragraph" w:styleId="a6">
    <w:name w:val="footer"/>
    <w:basedOn w:val="a"/>
    <w:link w:val="a7"/>
    <w:uiPriority w:val="99"/>
    <w:unhideWhenUsed/>
    <w:rsid w:val="00C16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E0B"/>
  </w:style>
  <w:style w:type="table" w:styleId="a8">
    <w:name w:val="Table Grid"/>
    <w:basedOn w:val="a1"/>
    <w:uiPriority w:val="99"/>
    <w:rsid w:val="00041D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2E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2E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2E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DC5D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E0B"/>
  </w:style>
  <w:style w:type="paragraph" w:styleId="a6">
    <w:name w:val="footer"/>
    <w:basedOn w:val="a"/>
    <w:link w:val="a7"/>
    <w:uiPriority w:val="99"/>
    <w:unhideWhenUsed/>
    <w:rsid w:val="00C16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E0B"/>
  </w:style>
  <w:style w:type="table" w:styleId="a8">
    <w:name w:val="Table Grid"/>
    <w:basedOn w:val="a1"/>
    <w:uiPriority w:val="99"/>
    <w:rsid w:val="00041D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5123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Константиновна Виленская</dc:creator>
  <cp:lastModifiedBy>Андрей Сергеевич Хачатрян</cp:lastModifiedBy>
  <cp:revision>2</cp:revision>
  <dcterms:created xsi:type="dcterms:W3CDTF">2026-07-22T15:04:00Z</dcterms:created>
  <dcterms:modified xsi:type="dcterms:W3CDTF">2026-07-22T15:04:00Z</dcterms:modified>
</cp:coreProperties>
</file>