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</w:r>
    </w:p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ЛЕНИНГРАДСКОЙ ОБЛАСТИ</w:t>
      </w:r>
    </w:p>
    <w:p>
      <w:pPr>
        <w:pStyle w:val="Normal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__________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№ _____</w:t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признании утратившим силу отдельных постановлений </w:t>
      </w:r>
      <w:r>
        <w:rPr>
          <w:b/>
          <w:bCs/>
          <w:sz w:val="28"/>
          <w:szCs w:val="28"/>
        </w:rPr>
      </w:r>
    </w:p>
    <w:p>
      <w:pPr>
        <w:pStyle w:val="Normal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Правительства Ленинградской области</w:t>
      </w:r>
      <w:r>
        <w:rPr>
          <w:b/>
          <w:bCs/>
          <w:sz w:val="28"/>
          <w:szCs w:val="28"/>
        </w:rPr>
      </w:r>
    </w:p>
    <w:p>
      <w:pPr>
        <w:pStyle w:val="Normal"/>
        <w:ind w:left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постановляю:</w:t>
      </w: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179 «Об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 порядка их осуществления»;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18</w:t>
      </w:r>
      <w:r>
        <w:rPr>
          <w:sz w:val="28"/>
          <w:szCs w:val="28"/>
        </w:rPr>
        <w:t xml:space="preserve"> апреля 2022 года     № </w:t>
      </w:r>
      <w:r>
        <w:rPr>
          <w:sz w:val="28"/>
          <w:szCs w:val="28"/>
        </w:rPr>
        <w:t xml:space="preserve">246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44-ФЗ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и порядка их осуществления»;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25</w:t>
      </w:r>
      <w:r>
        <w:rPr>
          <w:sz w:val="28"/>
          <w:szCs w:val="28"/>
        </w:rPr>
        <w:t xml:space="preserve"> мая 2022 года №</w:t>
      </w:r>
      <w:r>
        <w:rPr>
          <w:sz w:val="28"/>
          <w:szCs w:val="28"/>
        </w:rPr>
        <w:t xml:space="preserve"> 346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 порядка их осуществления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01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363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179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 порядка их осу</w:t>
      </w:r>
      <w:r>
        <w:rPr>
          <w:sz w:val="28"/>
          <w:szCs w:val="28"/>
        </w:rPr>
        <w:t xml:space="preserve">ществления»;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21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414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44-ФЗ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 xml:space="preserve">арственных и муниципальных нужд», и порядка их осуществления»;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23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425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 xml:space="preserve">арственных и муниципальных нужд»</w:t>
      </w:r>
      <w:r>
        <w:rPr>
          <w:sz w:val="28"/>
          <w:szCs w:val="28"/>
        </w:rPr>
        <w:t xml:space="preserve">, и порядка их осуществления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25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      № </w:t>
      </w:r>
      <w:r>
        <w:rPr>
          <w:sz w:val="28"/>
          <w:szCs w:val="28"/>
        </w:rPr>
        <w:t xml:space="preserve">521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и порядка их осуществления»;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04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    №</w:t>
      </w:r>
      <w:r>
        <w:rPr>
          <w:sz w:val="28"/>
          <w:szCs w:val="28"/>
        </w:rPr>
        <w:t xml:space="preserve"> 557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 порядка их осуществления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18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</w:t>
      </w:r>
      <w:r>
        <w:rPr>
          <w:sz w:val="28"/>
          <w:szCs w:val="28"/>
        </w:rPr>
        <w:t xml:space="preserve">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и порядка их осуществления»;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19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258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44-ФЗ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 xml:space="preserve">арственных и муниципальных нужд», и порядка их осуществления»;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24</w:t>
      </w:r>
      <w:r>
        <w:rPr>
          <w:sz w:val="28"/>
          <w:szCs w:val="28"/>
        </w:rPr>
        <w:t xml:space="preserve"> апреля 2023 года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266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179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и порядка их осуществления»;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10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295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и порядка их осуществления»;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05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       №</w:t>
      </w:r>
      <w:r>
        <w:rPr>
          <w:sz w:val="28"/>
          <w:szCs w:val="28"/>
        </w:rPr>
        <w:t xml:space="preserve"> 360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 порядка их осуществления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ункт 3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Правительства Ленинградской области от 25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519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отдельные постановления Прав</w:t>
      </w:r>
      <w:r>
        <w:rPr>
          <w:sz w:val="28"/>
          <w:szCs w:val="28"/>
        </w:rPr>
        <w:t xml:space="preserve">ительства Ленинградской области»;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27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       №</w:t>
      </w:r>
      <w:r>
        <w:rPr>
          <w:sz w:val="28"/>
          <w:szCs w:val="28"/>
        </w:rPr>
        <w:t xml:space="preserve"> 527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 xml:space="preserve">арственных и муниципальных нужд»</w:t>
      </w:r>
      <w:r>
        <w:rPr>
          <w:sz w:val="28"/>
          <w:szCs w:val="28"/>
        </w:rPr>
        <w:t xml:space="preserve">, и порядка их осуществления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21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   №</w:t>
      </w:r>
      <w:r>
        <w:rPr>
          <w:sz w:val="28"/>
          <w:szCs w:val="28"/>
        </w:rPr>
        <w:t xml:space="preserve"> 573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179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 xml:space="preserve">арственных и муниципальных нужд», и порядка их осуществления»;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07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617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 порядка их осуществления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Ленинградской области от 10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   №</w:t>
      </w:r>
      <w:r>
        <w:rPr>
          <w:sz w:val="28"/>
          <w:szCs w:val="28"/>
        </w:rPr>
        <w:t xml:space="preserve"> 786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изменения в постановление Правительства Ленинградской области от 24 марта 2022 года </w:t>
      </w:r>
      <w:r>
        <w:rPr>
          <w:sz w:val="28"/>
          <w:szCs w:val="28"/>
        </w:rPr>
        <w:t xml:space="preserve">№ 179 «</w:t>
      </w:r>
      <w:r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</w:t>
      </w:r>
      <w:r>
        <w:rPr>
          <w:sz w:val="28"/>
          <w:szCs w:val="28"/>
        </w:rPr>
        <w:t xml:space="preserve">№ 44-ФЗ «</w:t>
      </w:r>
      <w:r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</w:t>
      </w:r>
      <w:r>
        <w:rPr>
          <w:sz w:val="28"/>
          <w:szCs w:val="28"/>
        </w:rPr>
        <w:t xml:space="preserve">д», и порядка их осуществления».</w:t>
      </w:r>
      <w:r>
        <w:rPr>
          <w:sz w:val="28"/>
          <w:szCs w:val="28"/>
        </w:rPr>
        <w:t xml:space="preserve">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  <w:tab/>
        <w:tab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А. Дрозденко</w:t>
      </w:r>
    </w:p>
    <w:sectPr>
      <w:type w:val="nextPage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8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1455" w:hanging="91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99"/>
    <w:semiHidden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Normal"/>
    <w:next w:val="UserStyle_0"/>
    <w:link w:val="Normal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99"/>
    <w:pPr>
      <w:spacing w:after="0" w:line="240" w:lineRule="auto"/>
      <w:ind w:firstLine="709"/>
    </w:pPr>
    <w:rPr>
      <w:sz w:val="20"/>
      <w:szCs w:val="20"/>
    </w:rPr>
  </w:style>
  <w:style w:type="character" w:styleId="Strong">
    <w:name w:val="Строгий"/>
    <w:next w:val="Strong"/>
    <w:link w:val="Normal"/>
    <w:uiPriority w:val="99"/>
    <w:qFormat/>
    <w:rPr>
      <w:rFonts w:cs="Times New Roman"/>
      <w:b/>
      <w:bCs/>
    </w:rPr>
  </w:style>
  <w:style w:type="paragraph" w:styleId="UserStyle_1">
    <w:name w:val="ConsPlusNonformat"/>
    <w:next w:val="UserStyle_1"/>
    <w:link w:val="Normal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Title">
    <w:name w:val="Название"/>
    <w:basedOn w:val="Normal"/>
    <w:next w:val="Title"/>
    <w:link w:val="UserStyle_2"/>
    <w:uiPriority w:val="99"/>
    <w:qFormat/>
    <w:pPr>
      <w:jc w:val="center"/>
    </w:pPr>
    <w:rPr>
      <w:sz w:val="28"/>
      <w:szCs w:val="28"/>
    </w:rPr>
  </w:style>
  <w:style w:type="character" w:styleId="UserStyle_2">
    <w:name w:val="Название Знак"/>
    <w:next w:val="UserStyle_2"/>
    <w:link w:val="Title"/>
    <w:uiPriority w:val="99"/>
    <w:locked/>
    <w:rPr>
      <w:rFonts w:ascii="Cambria" w:hAnsi="Cambria" w:eastAsia="Times New Roman" w:cs="Times New Roman"/>
      <w:b/>
      <w:bCs/>
      <w:sz w:val="32"/>
      <w:szCs w:val="32"/>
    </w:rPr>
  </w:style>
  <w:style w:type="paragraph" w:styleId="UserStyle_3">
    <w:name w:val="ConsPlusNormal"/>
    <w:next w:val="UserStyle_3"/>
    <w:link w:val="UserStyle_4"/>
    <w:rPr>
      <w:rFonts w:ascii="Arial" w:hAnsi="Arial" w:cs="Arial"/>
      <w:lang w:val="ru-RU" w:eastAsia="ru-RU" w:bidi="ar-SA"/>
    </w:rPr>
  </w:style>
  <w:style w:type="paragraph" w:styleId="UserStyle_5">
    <w:name w:val="Знак Знак Знак Знак Знак1 Знак Знак Знак Знак"/>
    <w:basedOn w:val="Normal"/>
    <w:next w:val="UserStyle_5"/>
    <w:link w:val="Normal"/>
    <w:uiPriority w:val="99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UserStyle_6">
    <w:name w:val="ConsPlusCell"/>
    <w:next w:val="UserStyle_6"/>
    <w:link w:val="Normal"/>
    <w:uiPriority w:val="99"/>
    <w:rPr>
      <w:rFonts w:ascii="Arial" w:hAnsi="Arial" w:cs="Arial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7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7">
    <w:name w:val="Текст выноски Знак"/>
    <w:next w:val="UserStyle_7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8">
    <w:name w:val="Default"/>
    <w:next w:val="UserStyle_8"/>
    <w:link w:val="Normal"/>
    <w:rPr>
      <w:color w:val="000000"/>
      <w:sz w:val="24"/>
      <w:szCs w:val="24"/>
      <w:lang w:val="ru-RU" w:eastAsia="ru-RU" w:bidi="ar-SA"/>
    </w:rPr>
  </w:style>
  <w:style w:type="character" w:styleId="UserStyle_4">
    <w:name w:val="ConsPlusNormal Знак"/>
    <w:next w:val="UserStyle_4"/>
    <w:link w:val="UserStyle_3"/>
    <w:locked/>
    <w:rPr>
      <w:rFonts w:ascii="Arial" w:hAnsi="Arial" w:cs="Arial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HtmlNormal">
    <w:name w:val="Обычный (веб)"/>
    <w:basedOn w:val="Normal"/>
    <w:next w:val="HtmlNormal"/>
    <w:link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8938</Characters>
  <CharactersWithSpaces>10485</CharactersWithSpaces>
  <Company>505.ru</Company>
  <DocSecurity>0</DocSecurity>
  <HyperlinksChanged>false</HyperlinksChanged>
  <Lines>74</Lines>
  <Pages>4</Pages>
  <Paragraphs>20</Paragraphs>
  <ScaleCrop>false</ScaleCrop>
  <SharedDoc>false</SharedDoc>
  <Template>Normal.dotm</Template>
  <Words>1567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AV_Novoselova</dc:creator>
  <cp:lastModifiedBy>ea_khabarova</cp:lastModifiedBy>
  <cp:revision>25</cp:revision>
  <dcterms:created xsi:type="dcterms:W3CDTF">2023-12-21T12:41:00Z</dcterms:created>
  <dcterms:modified xsi:type="dcterms:W3CDTF">2026-07-17T11:44:00Z</dcterms:modified>
  <cp:version>917504</cp:version>
</cp:coreProperties>
</file>