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sz w:val="20"/>
        </w:rPr>
        <w:object w:dxaOrig="946" w:dyaOrig="112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2.30pt;height:50.85pt;mso-wrap-distance-left:0.00pt;mso-wrap-distance-top:0.00pt;mso-wrap-distance-right:0.00pt;mso-wrap-distance-bottom:0.00pt;" filled="f" stroked="f">
            <v:path textboxrect="0,0,0,0"/>
            <v:imagedata r:id="rId11" o:title=""/>
          </v:shape>
          <o:OLEObject DrawAspect="Content" r:id="rId12" ObjectID="_1525040" ProgID="Word.Picture.8" ShapeID="_x0000_i0" Type="Embed"/>
        </w:objec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КОМИТЕТ ЛЕНИНГРАДСКОЙ ОБЛАСТИ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ПО ТРАНСПОРТУ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«___»__________202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                                                                       №_____</w:t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8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риказ Комитета </w:t>
        <w:br/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транспорту от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01.12.2022 № 33 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6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Внести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риказ Комитета Ленинградской области по транспорту </w:t>
        <w:br/>
      </w:r>
      <w:r>
        <w:rPr>
          <w:rFonts w:ascii="Times New Roman" w:hAnsi="Times New Roman" w:cs="Times New Roman"/>
          <w:sz w:val="28"/>
          <w:szCs w:val="28"/>
        </w:rPr>
        <w:t xml:space="preserve">от 01.12.2022 № 33 «Об утверждении Положения о порядке и размерах возмещения расходов, связанных со служебными командировками, работникам Государственного казенного учреждения Ленинградской области «Ленинградское областное управление транспорта»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изменения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39"/>
        <w:jc w:val="both"/>
        <w:spacing w:before="0" w:after="0" w:line="57" w:lineRule="atLeast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hyperlink r:id="rId13" w:tooltip="https://login.consultant.ru/link/?req=doc&amp;base=LAW&amp;n=473071&amp;date=27.07.2026" w:history="1">
        <w:r>
          <w:rPr>
            <w:rStyle w:val="839"/>
            <w:rFonts w:ascii="Times New Roman" w:hAnsi="Times New Roman" w:eastAsia="Times New Roman" w:cs="Times New Roman"/>
            <w:color w:val="0000ff"/>
            <w:sz w:val="28"/>
            <w:szCs w:val="28"/>
            <w:u w:val="none"/>
          </w:rPr>
          <w:t xml:space="preserve"> </w:t>
        </w:r>
        <w:r>
          <w:rPr>
            <w:rFonts w:ascii="Times New Roman" w:hAnsi="Times New Roman" w:eastAsia="Times New Roman" w:cs="Times New Roman"/>
            <w:bCs/>
            <w:sz w:val="28"/>
            <w:szCs w:val="28"/>
          </w:rPr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в п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реамбуле </w:t>
        </w:r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</w:r>
        <w:r>
          <w:rPr>
            <w:rStyle w:val="839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слова «</w:t>
        </w:r>
        <w:r>
          <w:rPr>
            <w:rStyle w:val="839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постановлением Правительства Российской Федерации от 13.10.2008 № 749 «Об особенностях направления работников в служебные командировки</w:t>
        </w:r>
        <w:r>
          <w:rPr>
            <w:rStyle w:val="839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заменить словами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16.04.2025 № 501 «Об утверждении Положения об особенностях направления работников в служебные командировки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680"/>
        <w:jc w:val="both"/>
        <w:spacing w:before="0"/>
        <w:tabs>
          <w:tab w:val="left" w:pos="993" w:leader="none"/>
        </w:tabs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1.2. в абзаце третьем пункта 5 приложения (П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оложение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 порядке и размерах возмещения расходов, связанных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 служебными командировками, работникам государственного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казенного учреждения Ленинградской области «Л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енинградское областное управление транспорта»)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слова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Правилами предоставления гостиничных услуг в Российской Федерации, утвержденными постановлением Правительства Российской Федерации от 25 апреля 1997 г. № 490 «Об утверждении Правил предоставления гостиничных услуг в Российской Федерации»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Правилами предоставления гостиничных услуг и услуг иных средств размещения </w:t>
        <w:br/>
        <w:t xml:space="preserve">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утвержденными постановлением Правительства Российской Федерации</w:t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27.11.2025 № 1912 «Об утверждении Правил предоставления гостиничных услуг и услуг иных средств размещения в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оставляю за собой;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3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Комитета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О.В. Антропов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hd w:val="ni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9"/>
        <w:tblW w:w="0" w:type="auto"/>
        <w:tblLook w:val="04A0" w:firstRow="1" w:lastRow="0" w:firstColumn="1" w:lastColumn="0" w:noHBand="0" w:noVBand="1"/>
      </w:tblPr>
      <w:tblGrid>
        <w:gridCol w:w="2660"/>
        <w:gridCol w:w="762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Согласовано: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Александрова Н.А.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Коваленко С.Р.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Исполнитель: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6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Егорченков М.А.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ind w:left="4819" w:right="0" w:hanging="283"/>
      <w:tabs>
        <w:tab w:val="clear" w:pos="4677" w:leader="none"/>
        <w:tab w:val="clear" w:pos="9355" w:leader="none"/>
      </w:tabs>
      <w:rPr>
        <w:rFonts w:ascii="Times New Roman" w:hAnsi="Times New Roman" w:cs="Times New Roman"/>
        <w:highlight w:val="none"/>
      </w:rPr>
    </w:pPr>
    <w:r>
      <w:rPr>
        <w:rFonts w:ascii="Times New Roman" w:hAnsi="Times New Roman" w:eastAsia="Times New Roman" w:cs="Times New Roman"/>
      </w:rPr>
      <w:t xml:space="preserve">Государственный регистрационный номер:______</w:t>
    </w:r>
    <w:r>
      <w:rPr>
        <w:rFonts w:ascii="Times New Roman" w:hAnsi="Times New Roman" w:cs="Times New Roman"/>
        <w:highlight w:val="none"/>
      </w:rPr>
    </w:r>
    <w:r>
      <w:rPr>
        <w:rFonts w:ascii="Times New Roman" w:hAnsi="Times New Roman" w:cs="Times New Roman"/>
        <w:highlight w:val="none"/>
      </w:rPr>
    </w:r>
  </w:p>
  <w:p>
    <w:pPr>
      <w:pStyle w:val="866"/>
      <w:ind w:left="4819" w:right="0" w:hanging="283"/>
      <w:tabs>
        <w:tab w:val="clear" w:pos="4677" w:leader="none"/>
        <w:tab w:val="clear" w:pos="9355" w:leader="none"/>
      </w:tabs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  <w:highlight w:val="none"/>
      </w:rPr>
      <w:t xml:space="preserve">Дата государственной регистрации:__ __________ 2026 г.</w:t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55"/>
    <w:next w:val="855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basedOn w:val="856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55"/>
    <w:next w:val="855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basedOn w:val="856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basedOn w:val="856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basedOn w:val="856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basedOn w:val="85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basedOn w:val="856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55"/>
    <w:next w:val="855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basedOn w:val="856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55"/>
    <w:next w:val="855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basedOn w:val="856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55"/>
    <w:next w:val="855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basedOn w:val="856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5"/>
    <w:next w:val="855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56"/>
    <w:link w:val="702"/>
    <w:uiPriority w:val="10"/>
    <w:rPr>
      <w:sz w:val="48"/>
      <w:szCs w:val="48"/>
    </w:rPr>
  </w:style>
  <w:style w:type="paragraph" w:styleId="704">
    <w:name w:val="Subtitle"/>
    <w:basedOn w:val="855"/>
    <w:next w:val="855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56"/>
    <w:link w:val="704"/>
    <w:uiPriority w:val="11"/>
    <w:rPr>
      <w:sz w:val="24"/>
      <w:szCs w:val="24"/>
    </w:rPr>
  </w:style>
  <w:style w:type="paragraph" w:styleId="706">
    <w:name w:val="Quote"/>
    <w:basedOn w:val="855"/>
    <w:next w:val="855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5"/>
    <w:next w:val="855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6"/>
    <w:link w:val="864"/>
    <w:uiPriority w:val="99"/>
  </w:style>
  <w:style w:type="character" w:styleId="711">
    <w:name w:val="Footer Char"/>
    <w:basedOn w:val="856"/>
    <w:link w:val="866"/>
    <w:uiPriority w:val="99"/>
  </w:style>
  <w:style w:type="paragraph" w:styleId="712">
    <w:name w:val="Caption"/>
    <w:basedOn w:val="855"/>
    <w:next w:val="855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56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character" w:styleId="840">
    <w:name w:val="Footnote Text Char"/>
    <w:link w:val="861"/>
    <w:uiPriority w:val="99"/>
    <w:rPr>
      <w:sz w:val="18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6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List Paragraph"/>
    <w:basedOn w:val="855"/>
    <w:uiPriority w:val="34"/>
    <w:qFormat/>
    <w:pPr>
      <w:contextualSpacing/>
      <w:ind w:left="720"/>
    </w:pPr>
  </w:style>
  <w:style w:type="paragraph" w:styleId="860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  <w:style w:type="paragraph" w:styleId="861">
    <w:name w:val="footnote text"/>
    <w:basedOn w:val="855"/>
    <w:link w:val="86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2" w:customStyle="1">
    <w:name w:val="Текст сноски Знак"/>
    <w:basedOn w:val="856"/>
    <w:link w:val="861"/>
    <w:uiPriority w:val="99"/>
    <w:semiHidden/>
    <w:rPr>
      <w:sz w:val="20"/>
      <w:szCs w:val="20"/>
    </w:rPr>
  </w:style>
  <w:style w:type="character" w:styleId="863">
    <w:name w:val="footnote reference"/>
    <w:basedOn w:val="856"/>
    <w:uiPriority w:val="99"/>
    <w:semiHidden/>
    <w:unhideWhenUsed/>
    <w:rPr>
      <w:vertAlign w:val="superscript"/>
    </w:rPr>
  </w:style>
  <w:style w:type="paragraph" w:styleId="864">
    <w:name w:val="Header"/>
    <w:basedOn w:val="855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Верхний колонтитул Знак"/>
    <w:basedOn w:val="856"/>
    <w:link w:val="864"/>
    <w:uiPriority w:val="99"/>
  </w:style>
  <w:style w:type="paragraph" w:styleId="866">
    <w:name w:val="Footer"/>
    <w:basedOn w:val="855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basedOn w:val="856"/>
    <w:link w:val="866"/>
    <w:uiPriority w:val="99"/>
  </w:style>
  <w:style w:type="paragraph" w:styleId="868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table" w:styleId="869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0" w:customStyle="1">
    <w:name w:val="DStyle_paragraph"/>
    <w:pPr>
      <w:spacing w:after="0" w:line="240" w:lineRule="auto"/>
    </w:pPr>
    <w:rPr>
      <w:rFonts w:ascii="Calibri" w:hAnsi="Calibri" w:eastAsia="Calibri" w:cs="Tahoma"/>
    </w:rPr>
  </w:style>
  <w:style w:type="paragraph" w:styleId="871">
    <w:name w:val="Balloon Text"/>
    <w:basedOn w:val="855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56"/>
    <w:link w:val="87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package" Target="embeddings/Microsoft_Word_Document1.docx"/><Relationship Id="rId13" Type="http://schemas.openxmlformats.org/officeDocument/2006/relationships/hyperlink" Target="https://login.consultant.ru/link/?req=doc&amp;base=LAW&amp;n=473071&amp;date=27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F4A58-4C31-4303-8345-06F90A6C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Викторовна Иванова</dc:creator>
  <cp:lastModifiedBy>ma_egorchenkov</cp:lastModifiedBy>
  <cp:revision>15</cp:revision>
  <dcterms:created xsi:type="dcterms:W3CDTF">2024-03-22T09:30:00Z</dcterms:created>
  <dcterms:modified xsi:type="dcterms:W3CDTF">2026-08-05T06:22:30Z</dcterms:modified>
</cp:coreProperties>
</file>