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95" w:rsidRPr="00666CDE" w:rsidRDefault="001C3295" w:rsidP="001C3295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</w:rPr>
      </w:pPr>
      <w:r w:rsidRPr="00666CDE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>КОМИТЕТ ПО ТАРИФАМ И ЦЕНОВОЙ ПОЛИТИКЕ ЛЕНИНГРАДСКОЙ ОБЛАСТИ</w:t>
      </w:r>
    </w:p>
    <w:p w:rsidR="001C3295" w:rsidRPr="00666CDE" w:rsidRDefault="001C3295" w:rsidP="001C3295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C3295" w:rsidRPr="00666CDE" w:rsidRDefault="00910B6C" w:rsidP="001C329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666CDE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EB793C" w:rsidRPr="00666CDE" w:rsidRDefault="00EB793C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31B" w:rsidRPr="00DD631B" w:rsidRDefault="00DD631B" w:rsidP="00DD63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31B">
        <w:rPr>
          <w:rFonts w:ascii="Times New Roman" w:hAnsi="Times New Roman" w:cs="Times New Roman"/>
          <w:sz w:val="24"/>
          <w:szCs w:val="24"/>
        </w:rPr>
        <w:t>____</w:t>
      </w:r>
      <w:r w:rsidR="007F0CFE">
        <w:rPr>
          <w:rFonts w:ascii="Times New Roman" w:hAnsi="Times New Roman" w:cs="Times New Roman"/>
          <w:sz w:val="24"/>
          <w:szCs w:val="24"/>
        </w:rPr>
        <w:t>августа</w:t>
      </w:r>
      <w:r w:rsidRPr="00DD631B">
        <w:rPr>
          <w:rFonts w:ascii="Times New Roman" w:hAnsi="Times New Roman" w:cs="Times New Roman"/>
          <w:sz w:val="24"/>
          <w:szCs w:val="24"/>
        </w:rPr>
        <w:t xml:space="preserve"> 202</w:t>
      </w:r>
      <w:r w:rsidR="007F0CFE">
        <w:rPr>
          <w:rFonts w:ascii="Times New Roman" w:hAnsi="Times New Roman" w:cs="Times New Roman"/>
          <w:sz w:val="24"/>
          <w:szCs w:val="24"/>
        </w:rPr>
        <w:t>6</w:t>
      </w:r>
      <w:r w:rsidRPr="00DD631B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        № __</w:t>
      </w:r>
      <w:proofErr w:type="gramStart"/>
      <w:r w:rsidRPr="00DD631B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DD631B">
        <w:rPr>
          <w:rFonts w:ascii="Times New Roman" w:hAnsi="Times New Roman" w:cs="Times New Roman"/>
          <w:sz w:val="24"/>
          <w:szCs w:val="24"/>
        </w:rPr>
        <w:t>п</w:t>
      </w:r>
    </w:p>
    <w:p w:rsidR="0001054F" w:rsidRDefault="0001054F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628" w:rsidRPr="00A067D1" w:rsidRDefault="00362628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4E2" w:rsidRDefault="004B289E" w:rsidP="0091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DE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220065"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установлении </w:t>
      </w:r>
      <w:r w:rsidR="00910B6C" w:rsidRPr="00666CDE">
        <w:rPr>
          <w:rFonts w:ascii="Times New Roman" w:hAnsi="Times New Roman" w:cs="Times New Roman"/>
          <w:b/>
          <w:sz w:val="24"/>
          <w:szCs w:val="24"/>
        </w:rPr>
        <w:t xml:space="preserve">тарифов </w:t>
      </w:r>
      <w:r w:rsidR="006E6BD3" w:rsidRPr="00666CDE">
        <w:rPr>
          <w:rFonts w:ascii="Times New Roman" w:hAnsi="Times New Roman" w:cs="Times New Roman"/>
          <w:b/>
          <w:sz w:val="24"/>
          <w:szCs w:val="24"/>
        </w:rPr>
        <w:t>н</w:t>
      </w:r>
      <w:r w:rsidR="00982722" w:rsidRPr="00666CDE">
        <w:rPr>
          <w:rFonts w:ascii="Times New Roman" w:hAnsi="Times New Roman" w:cs="Times New Roman"/>
          <w:b/>
          <w:sz w:val="24"/>
          <w:szCs w:val="24"/>
        </w:rPr>
        <w:t>а</w:t>
      </w:r>
      <w:r w:rsidR="00533206" w:rsidRPr="00666CDE">
        <w:rPr>
          <w:rFonts w:ascii="Times New Roman" w:hAnsi="Times New Roman" w:cs="Times New Roman"/>
          <w:b/>
          <w:sz w:val="24"/>
          <w:szCs w:val="24"/>
        </w:rPr>
        <w:t xml:space="preserve"> подключение</w:t>
      </w:r>
      <w:r w:rsidR="00533206"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0065"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(технологическое присоединение) </w:t>
      </w:r>
      <w:r w:rsidR="007A36B8" w:rsidRPr="00666CD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64518" w:rsidRPr="00666CDE">
        <w:rPr>
          <w:rFonts w:ascii="Times New Roman" w:hAnsi="Times New Roman" w:cs="Times New Roman"/>
          <w:b/>
          <w:sz w:val="24"/>
          <w:szCs w:val="24"/>
        </w:rPr>
        <w:t>к централизованн</w:t>
      </w:r>
      <w:r w:rsidR="00362628">
        <w:rPr>
          <w:rFonts w:ascii="Times New Roman" w:hAnsi="Times New Roman" w:cs="Times New Roman"/>
          <w:b/>
          <w:sz w:val="24"/>
          <w:szCs w:val="24"/>
        </w:rPr>
        <w:t>ой</w:t>
      </w:r>
      <w:r w:rsidR="00A64518" w:rsidRPr="00666CDE">
        <w:rPr>
          <w:rFonts w:ascii="Times New Roman" w:hAnsi="Times New Roman" w:cs="Times New Roman"/>
          <w:b/>
          <w:sz w:val="24"/>
          <w:szCs w:val="24"/>
        </w:rPr>
        <w:t xml:space="preserve"> систем</w:t>
      </w:r>
      <w:r w:rsidR="00362628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7F0CFE">
        <w:rPr>
          <w:rFonts w:ascii="Times New Roman" w:hAnsi="Times New Roman" w:cs="Times New Roman"/>
          <w:b/>
          <w:sz w:val="24"/>
          <w:szCs w:val="24"/>
        </w:rPr>
        <w:t>холодного водоснабжения</w:t>
      </w:r>
      <w:r w:rsidR="00A64518" w:rsidRPr="00666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CFE" w:rsidRPr="007F0CFE">
        <w:rPr>
          <w:rFonts w:ascii="Times New Roman" w:hAnsi="Times New Roman" w:cs="Times New Roman"/>
          <w:b/>
          <w:sz w:val="24"/>
          <w:szCs w:val="24"/>
        </w:rPr>
        <w:t xml:space="preserve">акционерного общества «Коммунальные системы Гатчинского района» (ИНН 4705039967) </w:t>
      </w:r>
      <w:r w:rsidR="008D4E2D" w:rsidRPr="008D4E2D">
        <w:rPr>
          <w:rFonts w:ascii="Times New Roman" w:hAnsi="Times New Roman" w:cs="Times New Roman"/>
          <w:b/>
          <w:sz w:val="24"/>
          <w:szCs w:val="24"/>
        </w:rPr>
        <w:t xml:space="preserve">объектов капитального строительства заявителей, расположенных на территории </w:t>
      </w:r>
      <w:r w:rsidR="007F0CFE" w:rsidRPr="007F0CFE">
        <w:rPr>
          <w:rFonts w:ascii="Times New Roman" w:hAnsi="Times New Roman" w:cs="Times New Roman"/>
          <w:b/>
          <w:sz w:val="24"/>
          <w:szCs w:val="24"/>
        </w:rPr>
        <w:t>Рождественско</w:t>
      </w:r>
      <w:r w:rsidR="007F0CFE">
        <w:rPr>
          <w:rFonts w:ascii="Times New Roman" w:hAnsi="Times New Roman" w:cs="Times New Roman"/>
          <w:b/>
          <w:sz w:val="24"/>
          <w:szCs w:val="24"/>
        </w:rPr>
        <w:t>го</w:t>
      </w:r>
      <w:r w:rsidR="007F0CFE" w:rsidRPr="007F0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CFE">
        <w:rPr>
          <w:rFonts w:ascii="Times New Roman" w:hAnsi="Times New Roman" w:cs="Times New Roman"/>
          <w:b/>
          <w:sz w:val="24"/>
          <w:szCs w:val="24"/>
        </w:rPr>
        <w:t>территориального управления</w:t>
      </w:r>
      <w:r w:rsidR="00362628" w:rsidRPr="00362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CFE" w:rsidRPr="007F0CFE">
        <w:rPr>
          <w:rFonts w:ascii="Times New Roman" w:hAnsi="Times New Roman" w:cs="Times New Roman"/>
          <w:b/>
          <w:sz w:val="24"/>
          <w:szCs w:val="24"/>
        </w:rPr>
        <w:t>Гатчинск</w:t>
      </w:r>
      <w:r w:rsidR="007F0CFE">
        <w:rPr>
          <w:rFonts w:ascii="Times New Roman" w:hAnsi="Times New Roman" w:cs="Times New Roman"/>
          <w:b/>
          <w:sz w:val="24"/>
          <w:szCs w:val="24"/>
        </w:rPr>
        <w:t>ого</w:t>
      </w:r>
      <w:r w:rsidR="007F0CFE" w:rsidRPr="007F0CFE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7F0CFE">
        <w:rPr>
          <w:rFonts w:ascii="Times New Roman" w:hAnsi="Times New Roman" w:cs="Times New Roman"/>
          <w:b/>
          <w:sz w:val="24"/>
          <w:szCs w:val="24"/>
        </w:rPr>
        <w:t>ого</w:t>
      </w:r>
      <w:r w:rsidR="007F0CFE" w:rsidRPr="007F0CFE">
        <w:rPr>
          <w:rFonts w:ascii="Times New Roman" w:hAnsi="Times New Roman" w:cs="Times New Roman"/>
          <w:b/>
          <w:sz w:val="24"/>
          <w:szCs w:val="24"/>
        </w:rPr>
        <w:t xml:space="preserve"> округ</w:t>
      </w:r>
      <w:r w:rsidR="007F0CFE">
        <w:rPr>
          <w:rFonts w:ascii="Times New Roman" w:hAnsi="Times New Roman" w:cs="Times New Roman"/>
          <w:b/>
          <w:sz w:val="24"/>
          <w:szCs w:val="24"/>
        </w:rPr>
        <w:t>а</w:t>
      </w:r>
    </w:p>
    <w:p w:rsidR="001C3295" w:rsidRPr="00666CDE" w:rsidRDefault="008D4E2D" w:rsidP="0091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E2D">
        <w:rPr>
          <w:rFonts w:ascii="Times New Roman" w:hAnsi="Times New Roman" w:cs="Times New Roman"/>
          <w:b/>
          <w:sz w:val="24"/>
          <w:szCs w:val="24"/>
        </w:rPr>
        <w:t>Ленинградской области, на 202</w:t>
      </w:r>
      <w:r w:rsidR="007F0CFE">
        <w:rPr>
          <w:rFonts w:ascii="Times New Roman" w:hAnsi="Times New Roman" w:cs="Times New Roman"/>
          <w:b/>
          <w:sz w:val="24"/>
          <w:szCs w:val="24"/>
        </w:rPr>
        <w:t>6</w:t>
      </w:r>
      <w:r w:rsidR="00EC315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644EF" w:rsidRDefault="007644EF" w:rsidP="0091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CFE" w:rsidRDefault="007F0CFE" w:rsidP="006719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19C8" w:rsidRPr="008D593B" w:rsidRDefault="006719C8" w:rsidP="006719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9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7 декабря 2011 года № 416-ФЗ </w:t>
      </w:r>
      <w:r w:rsidR="003626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80597">
        <w:rPr>
          <w:rFonts w:ascii="Times New Roman" w:hAnsi="Times New Roman" w:cs="Times New Roman"/>
          <w:sz w:val="24"/>
          <w:szCs w:val="24"/>
        </w:rPr>
        <w:t xml:space="preserve">«О водоснабжении и водоотведении», постановлением Правительства Российской </w:t>
      </w:r>
      <w:r w:rsidR="00A067D1">
        <w:rPr>
          <w:rFonts w:ascii="Times New Roman" w:hAnsi="Times New Roman" w:cs="Times New Roman"/>
          <w:sz w:val="24"/>
          <w:szCs w:val="24"/>
        </w:rPr>
        <w:t>Федерации от 13 мая 2013 года № </w:t>
      </w:r>
      <w:r w:rsidRPr="00C80597">
        <w:rPr>
          <w:rFonts w:ascii="Times New Roman" w:hAnsi="Times New Roman" w:cs="Times New Roman"/>
          <w:sz w:val="24"/>
          <w:szCs w:val="24"/>
        </w:rPr>
        <w:t>406 «О государственном регулировании тарифов в сфере водоснабжения и водоотведения», постановлением Правительства Российской Федерации от 30 ноября 2021 года № 2130 «Правила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</w:t>
      </w:r>
      <w:proofErr w:type="gramEnd"/>
      <w:r w:rsidRPr="00C8059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C80597">
        <w:rPr>
          <w:rFonts w:ascii="Times New Roman" w:hAnsi="Times New Roman" w:cs="Times New Roman"/>
          <w:sz w:val="24"/>
          <w:szCs w:val="24"/>
        </w:rPr>
        <w:t xml:space="preserve">водоотведения», приказом Федеральной службы по тарифам от </w:t>
      </w:r>
      <w:r w:rsidR="007F0CF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80597">
        <w:rPr>
          <w:rFonts w:ascii="Times New Roman" w:hAnsi="Times New Roman" w:cs="Times New Roman"/>
          <w:sz w:val="24"/>
          <w:szCs w:val="24"/>
        </w:rPr>
        <w:t>27 декабря 2013 года № 1746-э «Об утверждении Методических указаний по расчету регулируемых тарифов в сфере водоснабжения и водоотведения», приказом Министерства регионального развития Российской Федерации от 15 февраля 2011 года № 47 «Об утверждении Методических указаний по расчету тарифов и надбавок в сфере деятельности организаций коммунального комплекса», Положением о комитете по тарифам и ценовой политике</w:t>
      </w:r>
      <w:proofErr w:type="gramEnd"/>
      <w:r w:rsidRPr="00C80597">
        <w:rPr>
          <w:rFonts w:ascii="Times New Roman" w:hAnsi="Times New Roman" w:cs="Times New Roman"/>
          <w:sz w:val="24"/>
          <w:szCs w:val="24"/>
        </w:rPr>
        <w:t xml:space="preserve"> Ленинградской области, утвержденным постановлением Правительства Ленинградской области от 28 августа 2013 года № 274</w:t>
      </w:r>
      <w:r>
        <w:rPr>
          <w:rFonts w:ascii="Times New Roman" w:hAnsi="Times New Roman" w:cs="Times New Roman"/>
          <w:sz w:val="24"/>
          <w:szCs w:val="24"/>
        </w:rPr>
        <w:t xml:space="preserve"> и на </w:t>
      </w:r>
      <w:r w:rsidRPr="001B7DAA">
        <w:rPr>
          <w:rFonts w:ascii="Times New Roman" w:hAnsi="Times New Roman" w:cs="Times New Roman"/>
          <w:sz w:val="24"/>
          <w:szCs w:val="24"/>
        </w:rPr>
        <w:t xml:space="preserve">основании протокола заседания правления комитета по тарифам и ценовой политике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462E6">
        <w:rPr>
          <w:rFonts w:ascii="Times New Roman" w:hAnsi="Times New Roman" w:cs="Times New Roman"/>
          <w:sz w:val="24"/>
          <w:szCs w:val="24"/>
        </w:rPr>
        <w:t xml:space="preserve"> </w:t>
      </w:r>
      <w:r w:rsidR="007F0CFE">
        <w:rPr>
          <w:rFonts w:ascii="Times New Roman" w:hAnsi="Times New Roman" w:cs="Times New Roman"/>
          <w:sz w:val="24"/>
          <w:szCs w:val="24"/>
        </w:rPr>
        <w:t>августа</w:t>
      </w:r>
      <w:r w:rsidR="00DD631B" w:rsidRPr="00DD631B">
        <w:rPr>
          <w:rFonts w:ascii="Times New Roman" w:hAnsi="Times New Roman" w:cs="Times New Roman"/>
          <w:sz w:val="24"/>
          <w:szCs w:val="24"/>
        </w:rPr>
        <w:t xml:space="preserve"> 202</w:t>
      </w:r>
      <w:r w:rsidR="007F0CFE">
        <w:rPr>
          <w:rFonts w:ascii="Times New Roman" w:hAnsi="Times New Roman" w:cs="Times New Roman"/>
          <w:sz w:val="24"/>
          <w:szCs w:val="24"/>
        </w:rPr>
        <w:t>6</w:t>
      </w:r>
      <w:r w:rsidR="00DD631B" w:rsidRPr="00DD631B">
        <w:rPr>
          <w:rFonts w:ascii="Times New Roman" w:hAnsi="Times New Roman" w:cs="Times New Roman"/>
          <w:sz w:val="24"/>
          <w:szCs w:val="24"/>
        </w:rPr>
        <w:t xml:space="preserve"> </w:t>
      </w:r>
      <w:r w:rsidRPr="001B7DAA">
        <w:rPr>
          <w:rFonts w:ascii="Times New Roman" w:hAnsi="Times New Roman" w:cs="Times New Roman"/>
          <w:sz w:val="24"/>
          <w:szCs w:val="24"/>
        </w:rPr>
        <w:t xml:space="preserve">года 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719C8" w:rsidRDefault="006719C8" w:rsidP="006719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A32" w:rsidRPr="00666CDE" w:rsidRDefault="00140A32" w:rsidP="00140A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CDE">
        <w:rPr>
          <w:rFonts w:ascii="Times New Roman" w:hAnsi="Times New Roman" w:cs="Times New Roman"/>
          <w:sz w:val="24"/>
          <w:szCs w:val="24"/>
        </w:rPr>
        <w:t>приказываю:</w:t>
      </w:r>
    </w:p>
    <w:p w:rsidR="00EA26B5" w:rsidRPr="00666CDE" w:rsidRDefault="00EA26B5" w:rsidP="003968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077E" w:rsidRPr="00666CDE" w:rsidRDefault="00CB42CB" w:rsidP="007F0CF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CDE">
        <w:rPr>
          <w:rFonts w:ascii="Times New Roman" w:hAnsi="Times New Roman" w:cs="Times New Roman"/>
          <w:sz w:val="24"/>
          <w:szCs w:val="24"/>
        </w:rPr>
        <w:t>1.</w:t>
      </w:r>
      <w:r w:rsidR="00A067D1">
        <w:rPr>
          <w:rFonts w:ascii="Times New Roman" w:hAnsi="Times New Roman" w:cs="Times New Roman"/>
          <w:sz w:val="24"/>
          <w:szCs w:val="24"/>
        </w:rPr>
        <w:t> </w:t>
      </w:r>
      <w:r w:rsidR="001E04E2">
        <w:rPr>
          <w:rFonts w:ascii="Times New Roman" w:hAnsi="Times New Roman" w:cs="Times New Roman"/>
          <w:sz w:val="24"/>
          <w:szCs w:val="24"/>
        </w:rPr>
        <w:t xml:space="preserve"> </w:t>
      </w:r>
      <w:r w:rsidR="00533206" w:rsidRPr="00666CDE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982722" w:rsidRPr="00666CDE">
        <w:rPr>
          <w:rFonts w:ascii="Times New Roman" w:hAnsi="Times New Roman" w:cs="Times New Roman"/>
          <w:sz w:val="24"/>
          <w:szCs w:val="24"/>
        </w:rPr>
        <w:t>тариф</w:t>
      </w:r>
      <w:r w:rsidR="008D4E2D">
        <w:rPr>
          <w:rFonts w:ascii="Times New Roman" w:hAnsi="Times New Roman" w:cs="Times New Roman"/>
          <w:sz w:val="24"/>
          <w:szCs w:val="24"/>
        </w:rPr>
        <w:t>ы</w:t>
      </w:r>
      <w:r w:rsidR="00533206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6E6BD3" w:rsidRPr="00666CDE">
        <w:rPr>
          <w:rFonts w:ascii="Times New Roman" w:hAnsi="Times New Roman" w:cs="Times New Roman"/>
          <w:sz w:val="24"/>
          <w:szCs w:val="24"/>
        </w:rPr>
        <w:t>н</w:t>
      </w:r>
      <w:r w:rsidR="00533206" w:rsidRPr="00666CDE">
        <w:rPr>
          <w:rFonts w:ascii="Times New Roman" w:hAnsi="Times New Roman" w:cs="Times New Roman"/>
          <w:sz w:val="24"/>
          <w:szCs w:val="24"/>
        </w:rPr>
        <w:t>а подключение</w:t>
      </w:r>
      <w:r w:rsidR="00533206" w:rsidRPr="00666CDE">
        <w:rPr>
          <w:rFonts w:ascii="Times New Roman" w:hAnsi="Times New Roman" w:cs="Times New Roman"/>
          <w:bCs/>
          <w:sz w:val="24"/>
          <w:szCs w:val="24"/>
        </w:rPr>
        <w:t xml:space="preserve"> (технологическое присоединение) </w:t>
      </w:r>
      <w:r w:rsidR="007F0CFE" w:rsidRPr="007F0CFE">
        <w:rPr>
          <w:rFonts w:ascii="Times New Roman" w:hAnsi="Times New Roman" w:cs="Times New Roman"/>
          <w:sz w:val="24"/>
          <w:szCs w:val="24"/>
        </w:rPr>
        <w:t>к централизованной системе холодного водоснабжения акционерного общества «Коммунальные системы Гатчинского района» (ИНН 4705039967) объектов капитального строительства заявителей, расположенных на территории Рождественского территориального управления Гатчинского муниципального округа</w:t>
      </w:r>
      <w:r w:rsidR="007F0CFE">
        <w:rPr>
          <w:rFonts w:ascii="Times New Roman" w:hAnsi="Times New Roman" w:cs="Times New Roman"/>
          <w:sz w:val="24"/>
          <w:szCs w:val="24"/>
        </w:rPr>
        <w:t xml:space="preserve"> </w:t>
      </w:r>
      <w:r w:rsidR="007F0CFE" w:rsidRPr="007F0CFE">
        <w:rPr>
          <w:rFonts w:ascii="Times New Roman" w:hAnsi="Times New Roman" w:cs="Times New Roman"/>
          <w:sz w:val="24"/>
          <w:szCs w:val="24"/>
        </w:rPr>
        <w:t>Ленинградской области, на 2026 год</w:t>
      </w:r>
      <w:r w:rsidR="007F0CFE">
        <w:rPr>
          <w:rFonts w:ascii="Times New Roman" w:hAnsi="Times New Roman" w:cs="Times New Roman"/>
          <w:sz w:val="24"/>
          <w:szCs w:val="24"/>
        </w:rPr>
        <w:t xml:space="preserve"> </w:t>
      </w:r>
      <w:r w:rsidR="00196DA9" w:rsidRPr="00362628">
        <w:rPr>
          <w:rFonts w:ascii="Times New Roman" w:hAnsi="Times New Roman" w:cs="Times New Roman"/>
          <w:sz w:val="24"/>
          <w:szCs w:val="24"/>
        </w:rPr>
        <w:t>согласно</w:t>
      </w:r>
      <w:r w:rsidR="00196DA9" w:rsidRPr="00666CDE">
        <w:rPr>
          <w:rFonts w:ascii="Times New Roman" w:hAnsi="Times New Roman" w:cs="Times New Roman"/>
          <w:sz w:val="24"/>
          <w:szCs w:val="24"/>
        </w:rPr>
        <w:t xml:space="preserve"> приложению </w:t>
      </w:r>
      <w:r w:rsidR="00C42D59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E02790" w:rsidRPr="00666CDE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F36475" w:rsidRPr="00666CDE">
        <w:rPr>
          <w:rFonts w:ascii="Times New Roman" w:hAnsi="Times New Roman" w:cs="Times New Roman"/>
          <w:sz w:val="24"/>
          <w:szCs w:val="24"/>
        </w:rPr>
        <w:t>приказу.</w:t>
      </w:r>
    </w:p>
    <w:p w:rsidR="00CC2269" w:rsidRPr="00280C24" w:rsidRDefault="00362628" w:rsidP="001E04E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42CB" w:rsidRPr="00280C24">
        <w:rPr>
          <w:rFonts w:ascii="Times New Roman" w:hAnsi="Times New Roman" w:cs="Times New Roman"/>
          <w:sz w:val="24"/>
          <w:szCs w:val="24"/>
        </w:rPr>
        <w:t>.</w:t>
      </w:r>
      <w:r w:rsidR="00A067D1" w:rsidRPr="00280C24">
        <w:rPr>
          <w:rFonts w:ascii="Times New Roman" w:hAnsi="Times New Roman" w:cs="Times New Roman"/>
          <w:sz w:val="24"/>
          <w:szCs w:val="24"/>
        </w:rPr>
        <w:t> </w:t>
      </w:r>
      <w:r w:rsidR="001E04E2">
        <w:rPr>
          <w:rFonts w:ascii="Times New Roman" w:hAnsi="Times New Roman" w:cs="Times New Roman"/>
          <w:sz w:val="24"/>
          <w:szCs w:val="24"/>
        </w:rPr>
        <w:t xml:space="preserve">  </w:t>
      </w:r>
      <w:r w:rsidR="00CC2269" w:rsidRPr="00280C24">
        <w:rPr>
          <w:rFonts w:ascii="Times New Roman" w:hAnsi="Times New Roman" w:cs="Times New Roman"/>
          <w:sz w:val="24"/>
          <w:szCs w:val="24"/>
        </w:rPr>
        <w:t xml:space="preserve">Тарифы, </w:t>
      </w:r>
      <w:r w:rsidR="00A067D1" w:rsidRPr="00280C24">
        <w:rPr>
          <w:rFonts w:ascii="Times New Roman" w:hAnsi="Times New Roman" w:cs="Times New Roman"/>
          <w:sz w:val="24"/>
          <w:szCs w:val="24"/>
        </w:rPr>
        <w:t>указанные</w:t>
      </w:r>
      <w:r w:rsidR="00CC2269" w:rsidRPr="00280C24">
        <w:rPr>
          <w:rFonts w:ascii="Times New Roman" w:hAnsi="Times New Roman" w:cs="Times New Roman"/>
          <w:sz w:val="24"/>
          <w:szCs w:val="24"/>
        </w:rPr>
        <w:t xml:space="preserve"> в пу</w:t>
      </w:r>
      <w:r w:rsidR="00D348A7" w:rsidRPr="00280C24">
        <w:rPr>
          <w:rFonts w:ascii="Times New Roman" w:hAnsi="Times New Roman" w:cs="Times New Roman"/>
          <w:sz w:val="24"/>
          <w:szCs w:val="24"/>
        </w:rPr>
        <w:t>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348A7" w:rsidRPr="00280C24">
        <w:rPr>
          <w:rFonts w:ascii="Times New Roman" w:hAnsi="Times New Roman" w:cs="Times New Roman"/>
          <w:sz w:val="24"/>
          <w:szCs w:val="24"/>
        </w:rPr>
        <w:t xml:space="preserve"> 1 настоящего приказа, </w:t>
      </w:r>
      <w:r w:rsidR="00CC2269" w:rsidRPr="00280C24">
        <w:rPr>
          <w:rFonts w:ascii="Times New Roman" w:hAnsi="Times New Roman" w:cs="Times New Roman"/>
          <w:sz w:val="24"/>
          <w:szCs w:val="24"/>
        </w:rPr>
        <w:t>действуют по 31 декабря 20</w:t>
      </w:r>
      <w:r w:rsidR="00C16295" w:rsidRPr="00280C24">
        <w:rPr>
          <w:rFonts w:ascii="Times New Roman" w:hAnsi="Times New Roman" w:cs="Times New Roman"/>
          <w:sz w:val="24"/>
          <w:szCs w:val="24"/>
        </w:rPr>
        <w:t>2</w:t>
      </w:r>
      <w:r w:rsidR="007F0CFE">
        <w:rPr>
          <w:rFonts w:ascii="Times New Roman" w:hAnsi="Times New Roman" w:cs="Times New Roman"/>
          <w:sz w:val="24"/>
          <w:szCs w:val="24"/>
        </w:rPr>
        <w:t>6</w:t>
      </w:r>
      <w:r w:rsidR="00280C24">
        <w:rPr>
          <w:rFonts w:ascii="Times New Roman" w:hAnsi="Times New Roman" w:cs="Times New Roman"/>
          <w:sz w:val="24"/>
          <w:szCs w:val="24"/>
        </w:rPr>
        <w:t> </w:t>
      </w:r>
      <w:r w:rsidR="00CC2269" w:rsidRPr="00280C24">
        <w:rPr>
          <w:rFonts w:ascii="Times New Roman" w:hAnsi="Times New Roman" w:cs="Times New Roman"/>
          <w:sz w:val="24"/>
          <w:szCs w:val="24"/>
        </w:rPr>
        <w:t>года.</w:t>
      </w:r>
    </w:p>
    <w:p w:rsidR="00CC2269" w:rsidRPr="00666CDE" w:rsidRDefault="00362628" w:rsidP="001E04E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67D1">
        <w:rPr>
          <w:rFonts w:ascii="Times New Roman" w:hAnsi="Times New Roman" w:cs="Times New Roman"/>
          <w:sz w:val="24"/>
          <w:szCs w:val="24"/>
        </w:rPr>
        <w:t>. </w:t>
      </w:r>
      <w:r w:rsidR="001E04E2">
        <w:rPr>
          <w:rFonts w:ascii="Times New Roman" w:hAnsi="Times New Roman" w:cs="Times New Roman"/>
          <w:sz w:val="24"/>
          <w:szCs w:val="24"/>
        </w:rPr>
        <w:t xml:space="preserve">  </w:t>
      </w:r>
      <w:r w:rsidR="00CC2269" w:rsidRPr="00666CDE">
        <w:rPr>
          <w:rFonts w:ascii="Times New Roman" w:hAnsi="Times New Roman" w:cs="Times New Roman"/>
          <w:sz w:val="24"/>
          <w:szCs w:val="24"/>
        </w:rPr>
        <w:t>Настоящий приказ вступает в силу в установленном порядке.</w:t>
      </w:r>
    </w:p>
    <w:p w:rsidR="00CB42CB" w:rsidRDefault="00CB42CB" w:rsidP="00B22311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B6B" w:rsidRDefault="00112B6B" w:rsidP="00B22311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0412" w:rsidRPr="007930E5" w:rsidRDefault="005126C9" w:rsidP="002C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</w:t>
      </w:r>
      <w:r w:rsidR="002C0412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C0412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</w:t>
      </w:r>
      <w:r w:rsidR="002C3114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тарифам</w:t>
      </w:r>
    </w:p>
    <w:p w:rsidR="00B22311" w:rsidRPr="00666CDE" w:rsidRDefault="002C0412" w:rsidP="00410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ценовой политике Ленинградской области           </w:t>
      </w:r>
      <w:r w:rsidR="00831E64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2C3114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A26B5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631B" w:rsidRPr="00DD631B">
        <w:rPr>
          <w:rFonts w:ascii="Times New Roman" w:eastAsia="Times New Roman" w:hAnsi="Times New Roman" w:cs="Times New Roman"/>
          <w:sz w:val="24"/>
          <w:szCs w:val="24"/>
          <w:lang w:eastAsia="ru-RU"/>
        </w:rPr>
        <w:t>Р.А</w:t>
      </w:r>
      <w:proofErr w:type="spellEnd"/>
      <w:r w:rsidR="00DD631B" w:rsidRPr="00DD631B">
        <w:rPr>
          <w:rFonts w:ascii="Times New Roman" w:eastAsia="Times New Roman" w:hAnsi="Times New Roman" w:cs="Times New Roman"/>
          <w:sz w:val="24"/>
          <w:szCs w:val="24"/>
          <w:lang w:eastAsia="ru-RU"/>
        </w:rPr>
        <w:t>. Абейдуллин</w:t>
      </w:r>
    </w:p>
    <w:p w:rsidR="001E04E2" w:rsidRDefault="0090040E" w:rsidP="0090040E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6C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E04E2" w:rsidRPr="001E04E2" w:rsidRDefault="001E04E2" w:rsidP="001E04E2">
      <w:pPr>
        <w:rPr>
          <w:rFonts w:ascii="Times New Roman" w:hAnsi="Times New Roman" w:cs="Times New Roman"/>
          <w:sz w:val="24"/>
          <w:szCs w:val="24"/>
        </w:rPr>
      </w:pPr>
    </w:p>
    <w:p w:rsidR="001E04E2" w:rsidRDefault="001E04E2" w:rsidP="001E04E2">
      <w:pPr>
        <w:tabs>
          <w:tab w:val="left" w:pos="89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pPr w:leftFromText="180" w:rightFromText="180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1395"/>
      </w:tblGrid>
      <w:tr w:rsidR="001E04E2" w:rsidTr="001E04E2">
        <w:trPr>
          <w:trHeight w:val="159"/>
        </w:trPr>
        <w:tc>
          <w:tcPr>
            <w:tcW w:w="4667" w:type="dxa"/>
            <w:vAlign w:val="center"/>
          </w:tcPr>
          <w:p w:rsidR="001E04E2" w:rsidRDefault="001E04E2" w:rsidP="00F44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номер:</w:t>
            </w:r>
          </w:p>
        </w:tc>
        <w:tc>
          <w:tcPr>
            <w:tcW w:w="1395" w:type="dxa"/>
          </w:tcPr>
          <w:p w:rsidR="001E04E2" w:rsidRDefault="001E04E2" w:rsidP="00F44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E2" w:rsidTr="001E04E2">
        <w:trPr>
          <w:trHeight w:val="60"/>
        </w:trPr>
        <w:tc>
          <w:tcPr>
            <w:tcW w:w="4667" w:type="dxa"/>
            <w:vAlign w:val="center"/>
          </w:tcPr>
          <w:p w:rsidR="001E04E2" w:rsidRDefault="001E04E2" w:rsidP="00F44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регистрации:</w:t>
            </w:r>
          </w:p>
          <w:p w:rsidR="001E04E2" w:rsidRDefault="001E04E2" w:rsidP="00F44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1E04E2" w:rsidRDefault="001E04E2" w:rsidP="00F44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4E2" w:rsidRDefault="001E04E2" w:rsidP="001E04E2">
      <w:pPr>
        <w:tabs>
          <w:tab w:val="left" w:pos="896"/>
        </w:tabs>
        <w:rPr>
          <w:rFonts w:ascii="Times New Roman" w:hAnsi="Times New Roman" w:cs="Times New Roman"/>
          <w:sz w:val="24"/>
          <w:szCs w:val="24"/>
        </w:rPr>
      </w:pPr>
    </w:p>
    <w:p w:rsidR="001E04E2" w:rsidRDefault="001E04E2" w:rsidP="001E04E2">
      <w:pPr>
        <w:rPr>
          <w:rFonts w:ascii="Times New Roman" w:hAnsi="Times New Roman" w:cs="Times New Roman"/>
          <w:sz w:val="24"/>
          <w:szCs w:val="24"/>
        </w:rPr>
      </w:pPr>
    </w:p>
    <w:p w:rsidR="00410D71" w:rsidRPr="001E04E2" w:rsidRDefault="00410D71" w:rsidP="001E04E2">
      <w:pPr>
        <w:rPr>
          <w:rFonts w:ascii="Times New Roman" w:hAnsi="Times New Roman" w:cs="Times New Roman"/>
          <w:sz w:val="24"/>
          <w:szCs w:val="24"/>
        </w:rPr>
        <w:sectPr w:rsidR="00410D71" w:rsidRPr="001E04E2" w:rsidSect="007F0CFE">
          <w:pgSz w:w="11905" w:h="16838"/>
          <w:pgMar w:top="709" w:right="709" w:bottom="244" w:left="1134" w:header="425" w:footer="975" w:gutter="0"/>
          <w:cols w:space="720"/>
          <w:noEndnote/>
          <w:docGrid w:linePitch="299"/>
        </w:sectPr>
      </w:pPr>
    </w:p>
    <w:tbl>
      <w:tblPr>
        <w:tblW w:w="0" w:type="auto"/>
        <w:jc w:val="right"/>
        <w:tblInd w:w="881" w:type="dxa"/>
        <w:tblLook w:val="04A0" w:firstRow="1" w:lastRow="0" w:firstColumn="1" w:lastColumn="0" w:noHBand="0" w:noVBand="1"/>
      </w:tblPr>
      <w:tblGrid>
        <w:gridCol w:w="4840"/>
      </w:tblGrid>
      <w:tr w:rsidR="00DD631B" w:rsidRPr="00273863" w:rsidTr="00DD631B">
        <w:trPr>
          <w:trHeight w:val="180"/>
          <w:jc w:val="right"/>
        </w:trPr>
        <w:tc>
          <w:tcPr>
            <w:tcW w:w="4840" w:type="dxa"/>
            <w:shd w:val="clear" w:color="auto" w:fill="auto"/>
          </w:tcPr>
          <w:p w:rsidR="00DD631B" w:rsidRPr="00273863" w:rsidRDefault="00DD631B" w:rsidP="00111F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</w:p>
        </w:tc>
      </w:tr>
      <w:tr w:rsidR="00DD631B" w:rsidRPr="00273863" w:rsidTr="00DD631B">
        <w:trPr>
          <w:trHeight w:val="47"/>
          <w:jc w:val="right"/>
        </w:trPr>
        <w:tc>
          <w:tcPr>
            <w:tcW w:w="4840" w:type="dxa"/>
            <w:shd w:val="clear" w:color="auto" w:fill="auto"/>
          </w:tcPr>
          <w:p w:rsidR="00DD631B" w:rsidRPr="00273863" w:rsidRDefault="00DD631B" w:rsidP="00A17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63">
              <w:rPr>
                <w:rFonts w:ascii="Times New Roman" w:hAnsi="Times New Roman"/>
                <w:sz w:val="24"/>
                <w:szCs w:val="24"/>
              </w:rPr>
              <w:t>к приказу комитета по тарифам и ценовой политике Ленинградской области</w:t>
            </w:r>
          </w:p>
        </w:tc>
      </w:tr>
      <w:tr w:rsidR="00DD631B" w:rsidRPr="00273863" w:rsidTr="00DD631B">
        <w:trPr>
          <w:trHeight w:val="47"/>
          <w:jc w:val="right"/>
        </w:trPr>
        <w:tc>
          <w:tcPr>
            <w:tcW w:w="4840" w:type="dxa"/>
            <w:shd w:val="clear" w:color="auto" w:fill="auto"/>
          </w:tcPr>
          <w:p w:rsidR="00DD631B" w:rsidRPr="00273863" w:rsidRDefault="00DD631B" w:rsidP="007F0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63">
              <w:rPr>
                <w:rFonts w:ascii="Times New Roman" w:hAnsi="Times New Roman"/>
                <w:sz w:val="24"/>
                <w:szCs w:val="24"/>
              </w:rPr>
              <w:t>от ___.</w:t>
            </w:r>
            <w:r w:rsidR="007F0CFE">
              <w:rPr>
                <w:rFonts w:ascii="Times New Roman" w:hAnsi="Times New Roman"/>
                <w:sz w:val="24"/>
                <w:szCs w:val="24"/>
              </w:rPr>
              <w:t>08</w:t>
            </w:r>
            <w:r w:rsidRPr="00273863">
              <w:rPr>
                <w:rFonts w:ascii="Times New Roman" w:hAnsi="Times New Roman"/>
                <w:sz w:val="24"/>
                <w:szCs w:val="24"/>
              </w:rPr>
              <w:t>.202</w:t>
            </w:r>
            <w:r w:rsidR="007F0CFE">
              <w:rPr>
                <w:rFonts w:ascii="Times New Roman" w:hAnsi="Times New Roman"/>
                <w:sz w:val="24"/>
                <w:szCs w:val="24"/>
              </w:rPr>
              <w:t>6</w:t>
            </w:r>
            <w:r w:rsidRPr="00273863">
              <w:rPr>
                <w:rFonts w:ascii="Times New Roman" w:hAnsi="Times New Roman"/>
                <w:sz w:val="24"/>
                <w:szCs w:val="24"/>
              </w:rPr>
              <w:t xml:space="preserve"> № ___-</w:t>
            </w:r>
            <w:proofErr w:type="gramStart"/>
            <w:r w:rsidRPr="0027386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DD631B" w:rsidRDefault="00DD631B" w:rsidP="00140A32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31B" w:rsidRDefault="00DD631B" w:rsidP="00140A32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ADD" w:rsidRPr="00563ADD" w:rsidRDefault="00563ADD" w:rsidP="00140A32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ADD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  <w:r w:rsidR="008764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563ADD">
        <w:rPr>
          <w:rFonts w:ascii="Times New Roman" w:hAnsi="Times New Roman" w:cs="Times New Roman"/>
          <w:b/>
          <w:sz w:val="24"/>
          <w:szCs w:val="24"/>
        </w:rPr>
        <w:t xml:space="preserve">подключение (технологическое присоединение) </w:t>
      </w:r>
    </w:p>
    <w:p w:rsidR="007F0CFE" w:rsidRDefault="007F0CFE" w:rsidP="00563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CFE">
        <w:rPr>
          <w:rFonts w:ascii="Times New Roman" w:hAnsi="Times New Roman" w:cs="Times New Roman"/>
          <w:b/>
          <w:sz w:val="24"/>
          <w:szCs w:val="24"/>
        </w:rPr>
        <w:t xml:space="preserve">холодного водоснабжения акционерного общества «Коммунальные системы </w:t>
      </w:r>
    </w:p>
    <w:p w:rsidR="0027459E" w:rsidRDefault="007F0CFE" w:rsidP="00563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CFE">
        <w:rPr>
          <w:rFonts w:ascii="Times New Roman" w:hAnsi="Times New Roman" w:cs="Times New Roman"/>
          <w:b/>
          <w:sz w:val="24"/>
          <w:szCs w:val="24"/>
        </w:rPr>
        <w:t>Гатчинского района» (ИНН 4705039967) объектов капитального строительства заявителей, расположенных на территории Рождественского территориального управления Гатчинского муниципального округа Ленинградской области, на 2026 год</w:t>
      </w:r>
    </w:p>
    <w:p w:rsidR="00DD631B" w:rsidRDefault="00DD631B" w:rsidP="00563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336" w:rsidRDefault="00267336" w:rsidP="00563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614"/>
        <w:gridCol w:w="1417"/>
        <w:gridCol w:w="1276"/>
      </w:tblGrid>
      <w:tr w:rsidR="00DD631B" w:rsidRPr="00876492" w:rsidTr="007F0CFE">
        <w:trPr>
          <w:trHeight w:val="371"/>
        </w:trPr>
        <w:tc>
          <w:tcPr>
            <w:tcW w:w="0" w:type="auto"/>
            <w:shd w:val="clear" w:color="auto" w:fill="auto"/>
            <w:vAlign w:val="center"/>
            <w:hideMark/>
          </w:tcPr>
          <w:p w:rsidR="00DD631B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Значение*</w:t>
            </w:r>
          </w:p>
        </w:tc>
      </w:tr>
      <w:tr w:rsidR="00DD631B" w:rsidRPr="00876492" w:rsidTr="007F0CF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подключением (технологическим присоединением)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расходов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сетей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Подключаемая нагрузка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 м в сутки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Предлагаемые тарифы на подключение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протяженность сетей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руб./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276" w:type="dxa"/>
            <w:vAlign w:val="center"/>
          </w:tcPr>
          <w:p w:rsidR="00DD631B" w:rsidRPr="00711FBD" w:rsidRDefault="00711FBD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43 736,87</w:t>
            </w: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40 мм и менее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1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5.2.2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40 мм до 70 мм (включительно)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1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70 мм до 100 мм (включительно)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1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DD631B" w:rsidRPr="00711FBD" w:rsidRDefault="00711FBD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100 мм до 150 мм (включительно)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1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5.2.5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150 мм до 200 мм (включительно)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1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111F8A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200 мм до 250 мм (включительно)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1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631B" w:rsidRPr="00876492" w:rsidTr="007F0CFE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DD631B" w:rsidRPr="00876492" w:rsidRDefault="00DD631B" w:rsidP="00111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подключаемую нагрузку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631B" w:rsidRPr="00876492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куб. м в сутки</w:t>
            </w:r>
          </w:p>
        </w:tc>
        <w:tc>
          <w:tcPr>
            <w:tcW w:w="1276" w:type="dxa"/>
            <w:vAlign w:val="center"/>
          </w:tcPr>
          <w:p w:rsidR="00DD631B" w:rsidRPr="00111F8A" w:rsidRDefault="00DD631B" w:rsidP="00A1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D631B" w:rsidRPr="00DD631B" w:rsidRDefault="00876492" w:rsidP="007F0CF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</w:t>
      </w:r>
      <w:r w:rsidR="00DD631B" w:rsidRPr="00DD631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*  Тарифы </w:t>
      </w:r>
      <w:r w:rsidR="007F0CFE" w:rsidRPr="007F0CF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указана без учета налога на добавленную стоимость</w:t>
      </w:r>
      <w:r w:rsidR="00DD631B" w:rsidRPr="00DD631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27459E" w:rsidRPr="0027459E" w:rsidRDefault="0027459E" w:rsidP="0087649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right="5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63ADD" w:rsidRPr="00563ADD" w:rsidRDefault="00563ADD" w:rsidP="00563AD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3ADD" w:rsidRPr="00563ADD" w:rsidRDefault="00563ADD" w:rsidP="00563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2954" w:rsidRPr="002C22C4" w:rsidRDefault="00A42954" w:rsidP="00563ADD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A42954" w:rsidRPr="002C22C4" w:rsidSect="007F0CFE">
      <w:pgSz w:w="11905" w:h="16838"/>
      <w:pgMar w:top="709" w:right="709" w:bottom="1106" w:left="1134" w:header="425" w:footer="13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85" w:rsidRDefault="00232185" w:rsidP="001C3295">
      <w:pPr>
        <w:spacing w:after="0" w:line="240" w:lineRule="auto"/>
      </w:pPr>
      <w:r>
        <w:separator/>
      </w:r>
    </w:p>
  </w:endnote>
  <w:endnote w:type="continuationSeparator" w:id="0">
    <w:p w:rsidR="00232185" w:rsidRDefault="00232185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85" w:rsidRDefault="00232185" w:rsidP="001C3295">
      <w:pPr>
        <w:spacing w:after="0" w:line="240" w:lineRule="auto"/>
      </w:pPr>
      <w:r>
        <w:separator/>
      </w:r>
    </w:p>
  </w:footnote>
  <w:footnote w:type="continuationSeparator" w:id="0">
    <w:p w:rsidR="00232185" w:rsidRDefault="00232185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065FFE"/>
    <w:multiLevelType w:val="hybridMultilevel"/>
    <w:tmpl w:val="11043972"/>
    <w:lvl w:ilvl="0" w:tplc="0FDA5B9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1D5C6D"/>
    <w:multiLevelType w:val="hybridMultilevel"/>
    <w:tmpl w:val="8432135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A2ED8"/>
    <w:multiLevelType w:val="hybridMultilevel"/>
    <w:tmpl w:val="7140075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6292"/>
    <w:rsid w:val="00007594"/>
    <w:rsid w:val="0001054F"/>
    <w:rsid w:val="00033373"/>
    <w:rsid w:val="00036C69"/>
    <w:rsid w:val="0004497F"/>
    <w:rsid w:val="000464A5"/>
    <w:rsid w:val="00070EC6"/>
    <w:rsid w:val="00091BD1"/>
    <w:rsid w:val="000956C2"/>
    <w:rsid w:val="000A03D5"/>
    <w:rsid w:val="000A4812"/>
    <w:rsid w:val="000A6623"/>
    <w:rsid w:val="000B4A25"/>
    <w:rsid w:val="000C20E4"/>
    <w:rsid w:val="000D0CFF"/>
    <w:rsid w:val="000F4F3B"/>
    <w:rsid w:val="000F6629"/>
    <w:rsid w:val="0010779E"/>
    <w:rsid w:val="00111F8A"/>
    <w:rsid w:val="00112B6B"/>
    <w:rsid w:val="001259C9"/>
    <w:rsid w:val="00135A7B"/>
    <w:rsid w:val="00137452"/>
    <w:rsid w:val="00140A32"/>
    <w:rsid w:val="00140E26"/>
    <w:rsid w:val="0014242D"/>
    <w:rsid w:val="00144276"/>
    <w:rsid w:val="001536D0"/>
    <w:rsid w:val="00164D6B"/>
    <w:rsid w:val="0017602D"/>
    <w:rsid w:val="00184D9D"/>
    <w:rsid w:val="0018693F"/>
    <w:rsid w:val="00196DA9"/>
    <w:rsid w:val="001B1054"/>
    <w:rsid w:val="001B484F"/>
    <w:rsid w:val="001B7DAA"/>
    <w:rsid w:val="001C3295"/>
    <w:rsid w:val="001C4875"/>
    <w:rsid w:val="001D09AA"/>
    <w:rsid w:val="001E04E2"/>
    <w:rsid w:val="001E2D0E"/>
    <w:rsid w:val="001E53A9"/>
    <w:rsid w:val="001F58A2"/>
    <w:rsid w:val="002134FD"/>
    <w:rsid w:val="00220065"/>
    <w:rsid w:val="00232185"/>
    <w:rsid w:val="00235376"/>
    <w:rsid w:val="002525CF"/>
    <w:rsid w:val="00253C2B"/>
    <w:rsid w:val="0026685D"/>
    <w:rsid w:val="00267336"/>
    <w:rsid w:val="0027459E"/>
    <w:rsid w:val="0027615E"/>
    <w:rsid w:val="00280C24"/>
    <w:rsid w:val="00290EDA"/>
    <w:rsid w:val="0029623E"/>
    <w:rsid w:val="002976D7"/>
    <w:rsid w:val="00297F6B"/>
    <w:rsid w:val="002A7D36"/>
    <w:rsid w:val="002B0935"/>
    <w:rsid w:val="002C0412"/>
    <w:rsid w:val="002C22C4"/>
    <w:rsid w:val="002C3114"/>
    <w:rsid w:val="002C51B5"/>
    <w:rsid w:val="002D29DF"/>
    <w:rsid w:val="002E1296"/>
    <w:rsid w:val="002E55A8"/>
    <w:rsid w:val="002F53CA"/>
    <w:rsid w:val="002F5558"/>
    <w:rsid w:val="00305A99"/>
    <w:rsid w:val="00344E18"/>
    <w:rsid w:val="00350884"/>
    <w:rsid w:val="0036087C"/>
    <w:rsid w:val="00362628"/>
    <w:rsid w:val="003713BF"/>
    <w:rsid w:val="0037687E"/>
    <w:rsid w:val="00396827"/>
    <w:rsid w:val="003A2A97"/>
    <w:rsid w:val="003A2F95"/>
    <w:rsid w:val="003B6637"/>
    <w:rsid w:val="003D6AE9"/>
    <w:rsid w:val="003E4DE0"/>
    <w:rsid w:val="003F1B1B"/>
    <w:rsid w:val="00410D71"/>
    <w:rsid w:val="00422031"/>
    <w:rsid w:val="00431925"/>
    <w:rsid w:val="00435289"/>
    <w:rsid w:val="00441403"/>
    <w:rsid w:val="00441423"/>
    <w:rsid w:val="00445F7A"/>
    <w:rsid w:val="00453C69"/>
    <w:rsid w:val="00454E68"/>
    <w:rsid w:val="00464E8C"/>
    <w:rsid w:val="004B289E"/>
    <w:rsid w:val="004B30FC"/>
    <w:rsid w:val="004B440D"/>
    <w:rsid w:val="004C3FB8"/>
    <w:rsid w:val="004C6379"/>
    <w:rsid w:val="004C6E92"/>
    <w:rsid w:val="004D61A7"/>
    <w:rsid w:val="004F1839"/>
    <w:rsid w:val="004F3A87"/>
    <w:rsid w:val="004F68C8"/>
    <w:rsid w:val="005049D2"/>
    <w:rsid w:val="005070BA"/>
    <w:rsid w:val="005126C9"/>
    <w:rsid w:val="00533206"/>
    <w:rsid w:val="0054132D"/>
    <w:rsid w:val="00551340"/>
    <w:rsid w:val="00557346"/>
    <w:rsid w:val="00563ADD"/>
    <w:rsid w:val="00584787"/>
    <w:rsid w:val="00585375"/>
    <w:rsid w:val="005A1A7C"/>
    <w:rsid w:val="005C4A91"/>
    <w:rsid w:val="005C5F3B"/>
    <w:rsid w:val="005F43DB"/>
    <w:rsid w:val="005F55D9"/>
    <w:rsid w:val="00620E5D"/>
    <w:rsid w:val="00634BE2"/>
    <w:rsid w:val="0064652C"/>
    <w:rsid w:val="00650FF5"/>
    <w:rsid w:val="00654AF2"/>
    <w:rsid w:val="00660510"/>
    <w:rsid w:val="00661D93"/>
    <w:rsid w:val="00666CDE"/>
    <w:rsid w:val="00671619"/>
    <w:rsid w:val="006719C8"/>
    <w:rsid w:val="006769E5"/>
    <w:rsid w:val="006915E1"/>
    <w:rsid w:val="00694AFF"/>
    <w:rsid w:val="00695C99"/>
    <w:rsid w:val="006C0F20"/>
    <w:rsid w:val="006C6313"/>
    <w:rsid w:val="006E6BD3"/>
    <w:rsid w:val="006F6B05"/>
    <w:rsid w:val="00711FBD"/>
    <w:rsid w:val="0071702F"/>
    <w:rsid w:val="00717F9C"/>
    <w:rsid w:val="00732689"/>
    <w:rsid w:val="00745824"/>
    <w:rsid w:val="00751574"/>
    <w:rsid w:val="007644EF"/>
    <w:rsid w:val="007766E8"/>
    <w:rsid w:val="007772C0"/>
    <w:rsid w:val="00780176"/>
    <w:rsid w:val="00781E75"/>
    <w:rsid w:val="007930E5"/>
    <w:rsid w:val="00795F1D"/>
    <w:rsid w:val="007A36B8"/>
    <w:rsid w:val="007C1B26"/>
    <w:rsid w:val="007D2C8F"/>
    <w:rsid w:val="007E1839"/>
    <w:rsid w:val="007F0726"/>
    <w:rsid w:val="007F0CFE"/>
    <w:rsid w:val="007F3383"/>
    <w:rsid w:val="007F6FCA"/>
    <w:rsid w:val="00801117"/>
    <w:rsid w:val="0080505E"/>
    <w:rsid w:val="00810A3D"/>
    <w:rsid w:val="00810EB4"/>
    <w:rsid w:val="0081367C"/>
    <w:rsid w:val="00820977"/>
    <w:rsid w:val="00831E64"/>
    <w:rsid w:val="0083581C"/>
    <w:rsid w:val="008509F7"/>
    <w:rsid w:val="00876492"/>
    <w:rsid w:val="0088186F"/>
    <w:rsid w:val="00897F1F"/>
    <w:rsid w:val="008D024B"/>
    <w:rsid w:val="008D4E2D"/>
    <w:rsid w:val="0090040E"/>
    <w:rsid w:val="00902732"/>
    <w:rsid w:val="00910B6C"/>
    <w:rsid w:val="0091678A"/>
    <w:rsid w:val="00925FB4"/>
    <w:rsid w:val="009317D9"/>
    <w:rsid w:val="00936709"/>
    <w:rsid w:val="00972226"/>
    <w:rsid w:val="009809B4"/>
    <w:rsid w:val="00982722"/>
    <w:rsid w:val="00982DA5"/>
    <w:rsid w:val="00983C6F"/>
    <w:rsid w:val="009A3A73"/>
    <w:rsid w:val="009A7FF3"/>
    <w:rsid w:val="009C25A1"/>
    <w:rsid w:val="009D4ACC"/>
    <w:rsid w:val="009D543B"/>
    <w:rsid w:val="009E14D3"/>
    <w:rsid w:val="00A067D1"/>
    <w:rsid w:val="00A100E0"/>
    <w:rsid w:val="00A12E0B"/>
    <w:rsid w:val="00A2346E"/>
    <w:rsid w:val="00A23805"/>
    <w:rsid w:val="00A2453A"/>
    <w:rsid w:val="00A42954"/>
    <w:rsid w:val="00A45529"/>
    <w:rsid w:val="00A45BB8"/>
    <w:rsid w:val="00A64518"/>
    <w:rsid w:val="00A67255"/>
    <w:rsid w:val="00A81448"/>
    <w:rsid w:val="00A82016"/>
    <w:rsid w:val="00A82B1C"/>
    <w:rsid w:val="00A82F95"/>
    <w:rsid w:val="00AA1149"/>
    <w:rsid w:val="00AA7C5E"/>
    <w:rsid w:val="00AB280C"/>
    <w:rsid w:val="00AC509B"/>
    <w:rsid w:val="00AD2A58"/>
    <w:rsid w:val="00AE649A"/>
    <w:rsid w:val="00AF489C"/>
    <w:rsid w:val="00B10FEF"/>
    <w:rsid w:val="00B13048"/>
    <w:rsid w:val="00B211F0"/>
    <w:rsid w:val="00B22311"/>
    <w:rsid w:val="00B363C9"/>
    <w:rsid w:val="00B51633"/>
    <w:rsid w:val="00B5624B"/>
    <w:rsid w:val="00B86876"/>
    <w:rsid w:val="00BC38C8"/>
    <w:rsid w:val="00BD5590"/>
    <w:rsid w:val="00BE1D48"/>
    <w:rsid w:val="00BE4489"/>
    <w:rsid w:val="00BF5FEC"/>
    <w:rsid w:val="00BF745C"/>
    <w:rsid w:val="00C0210F"/>
    <w:rsid w:val="00C04BC7"/>
    <w:rsid w:val="00C16295"/>
    <w:rsid w:val="00C26020"/>
    <w:rsid w:val="00C42D59"/>
    <w:rsid w:val="00C516FA"/>
    <w:rsid w:val="00C62FF1"/>
    <w:rsid w:val="00C70FCF"/>
    <w:rsid w:val="00C71AF4"/>
    <w:rsid w:val="00C75A40"/>
    <w:rsid w:val="00CA2363"/>
    <w:rsid w:val="00CB37D4"/>
    <w:rsid w:val="00CB42CB"/>
    <w:rsid w:val="00CC0A7C"/>
    <w:rsid w:val="00CC1424"/>
    <w:rsid w:val="00CC2269"/>
    <w:rsid w:val="00CC5CB9"/>
    <w:rsid w:val="00CE1E09"/>
    <w:rsid w:val="00CE5925"/>
    <w:rsid w:val="00CF34F9"/>
    <w:rsid w:val="00D007BC"/>
    <w:rsid w:val="00D262E3"/>
    <w:rsid w:val="00D348A7"/>
    <w:rsid w:val="00D37ED9"/>
    <w:rsid w:val="00D5334E"/>
    <w:rsid w:val="00D56ADF"/>
    <w:rsid w:val="00D60080"/>
    <w:rsid w:val="00D877FD"/>
    <w:rsid w:val="00D90EBE"/>
    <w:rsid w:val="00D958F1"/>
    <w:rsid w:val="00DA70D9"/>
    <w:rsid w:val="00DB74AB"/>
    <w:rsid w:val="00DD13FD"/>
    <w:rsid w:val="00DD631B"/>
    <w:rsid w:val="00E02790"/>
    <w:rsid w:val="00E04C08"/>
    <w:rsid w:val="00E25184"/>
    <w:rsid w:val="00E25EE8"/>
    <w:rsid w:val="00E40A5F"/>
    <w:rsid w:val="00E42676"/>
    <w:rsid w:val="00E52BB9"/>
    <w:rsid w:val="00E561EF"/>
    <w:rsid w:val="00E66209"/>
    <w:rsid w:val="00E92F6C"/>
    <w:rsid w:val="00E94F29"/>
    <w:rsid w:val="00EA26B5"/>
    <w:rsid w:val="00EB6586"/>
    <w:rsid w:val="00EB793C"/>
    <w:rsid w:val="00EC077E"/>
    <w:rsid w:val="00EC3156"/>
    <w:rsid w:val="00EC65F7"/>
    <w:rsid w:val="00ED67D5"/>
    <w:rsid w:val="00EE22BC"/>
    <w:rsid w:val="00F02CC7"/>
    <w:rsid w:val="00F034F6"/>
    <w:rsid w:val="00F208AA"/>
    <w:rsid w:val="00F22DD8"/>
    <w:rsid w:val="00F33152"/>
    <w:rsid w:val="00F36475"/>
    <w:rsid w:val="00F65CE6"/>
    <w:rsid w:val="00F67D43"/>
    <w:rsid w:val="00F93810"/>
    <w:rsid w:val="00F946BD"/>
    <w:rsid w:val="00FA28C9"/>
    <w:rsid w:val="00FA533C"/>
    <w:rsid w:val="00FB5864"/>
    <w:rsid w:val="00FB610A"/>
    <w:rsid w:val="00FC5D60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2">
    <w:name w:val="heading 2"/>
    <w:basedOn w:val="a"/>
    <w:next w:val="a"/>
    <w:link w:val="20"/>
    <w:uiPriority w:val="9"/>
    <w:unhideWhenUsed/>
    <w:qFormat/>
    <w:rsid w:val="00835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5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031"/>
  </w:style>
  <w:style w:type="paragraph" w:styleId="af">
    <w:name w:val="footer"/>
    <w:basedOn w:val="a"/>
    <w:link w:val="af0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031"/>
  </w:style>
  <w:style w:type="table" w:styleId="af1">
    <w:name w:val="Table Grid"/>
    <w:basedOn w:val="a1"/>
    <w:uiPriority w:val="59"/>
    <w:rsid w:val="001E0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2">
    <w:name w:val="heading 2"/>
    <w:basedOn w:val="a"/>
    <w:next w:val="a"/>
    <w:link w:val="20"/>
    <w:uiPriority w:val="9"/>
    <w:unhideWhenUsed/>
    <w:qFormat/>
    <w:rsid w:val="00835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5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031"/>
  </w:style>
  <w:style w:type="paragraph" w:styleId="af">
    <w:name w:val="footer"/>
    <w:basedOn w:val="a"/>
    <w:link w:val="af0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031"/>
  </w:style>
  <w:style w:type="table" w:styleId="af1">
    <w:name w:val="Table Grid"/>
    <w:basedOn w:val="a1"/>
    <w:uiPriority w:val="59"/>
    <w:rsid w:val="001E0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EBD14-DDD1-48AC-A362-FB527052D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1</cp:lastModifiedBy>
  <cp:revision>4</cp:revision>
  <cp:lastPrinted>2025-11-10T06:42:00Z</cp:lastPrinted>
  <dcterms:created xsi:type="dcterms:W3CDTF">2026-08-10T12:46:00Z</dcterms:created>
  <dcterms:modified xsi:type="dcterms:W3CDTF">2026-08-10T12:48:00Z</dcterms:modified>
</cp:coreProperties>
</file>