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85F" w:rsidRPr="006E6BBF" w:rsidRDefault="00F4785F" w:rsidP="00F4785F">
      <w:pPr>
        <w:jc w:val="center"/>
        <w:rPr>
          <w:b/>
          <w:szCs w:val="28"/>
        </w:rPr>
      </w:pPr>
      <w:r w:rsidRPr="006E6BBF">
        <w:rPr>
          <w:b/>
          <w:szCs w:val="28"/>
        </w:rPr>
        <w:t>ПОСТАНОВЛЕНИЕ</w:t>
      </w:r>
    </w:p>
    <w:p w:rsidR="00F4785F" w:rsidRPr="006E6BBF" w:rsidRDefault="00F4785F" w:rsidP="00F4785F">
      <w:pPr>
        <w:jc w:val="center"/>
        <w:rPr>
          <w:b/>
          <w:szCs w:val="28"/>
        </w:rPr>
      </w:pPr>
    </w:p>
    <w:p w:rsidR="00F4785F" w:rsidRPr="006E6BBF" w:rsidRDefault="00F4785F" w:rsidP="00F4785F">
      <w:pPr>
        <w:jc w:val="center"/>
        <w:rPr>
          <w:b/>
          <w:szCs w:val="28"/>
        </w:rPr>
      </w:pPr>
      <w:r w:rsidRPr="006E6BBF">
        <w:rPr>
          <w:b/>
          <w:szCs w:val="28"/>
        </w:rPr>
        <w:t>ГУБЕРНАТОРА ЛЕНИНГРАДСКОЙ ОБЛАСТИ</w:t>
      </w:r>
    </w:p>
    <w:p w:rsidR="00F4785F" w:rsidRPr="006E6BBF" w:rsidRDefault="00F4785F" w:rsidP="00F4785F">
      <w:pPr>
        <w:jc w:val="center"/>
        <w:rPr>
          <w:b/>
          <w:szCs w:val="28"/>
        </w:rPr>
      </w:pPr>
    </w:p>
    <w:p w:rsidR="00F4785F" w:rsidRPr="006E6BBF" w:rsidRDefault="00F4785F" w:rsidP="00F4785F">
      <w:pPr>
        <w:jc w:val="center"/>
        <w:rPr>
          <w:b/>
          <w:szCs w:val="28"/>
          <w:highlight w:val="yellow"/>
        </w:rPr>
      </w:pPr>
    </w:p>
    <w:p w:rsidR="00F4785F" w:rsidRPr="006E6BBF" w:rsidRDefault="00F4785F" w:rsidP="00F4785F">
      <w:pPr>
        <w:jc w:val="center"/>
        <w:rPr>
          <w:szCs w:val="28"/>
        </w:rPr>
      </w:pPr>
      <w:r w:rsidRPr="006E6BBF">
        <w:rPr>
          <w:szCs w:val="28"/>
        </w:rPr>
        <w:t>от «___» ____________ 20__г. № ____</w:t>
      </w:r>
    </w:p>
    <w:p w:rsidR="00D5450C" w:rsidRDefault="00D5450C"/>
    <w:p w:rsidR="00D5450C" w:rsidRDefault="00D5450C"/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</w:tblGrid>
      <w:tr w:rsidR="00D5450C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3A632D" w:rsidRPr="003A632D" w:rsidRDefault="003A632D" w:rsidP="003A632D">
            <w:pPr>
              <w:pStyle w:val="a8"/>
              <w:jc w:val="center"/>
              <w:rPr>
                <w:sz w:val="28"/>
              </w:rPr>
            </w:pPr>
            <w:r w:rsidRPr="003A632D">
              <w:rPr>
                <w:sz w:val="28"/>
              </w:rPr>
              <w:t xml:space="preserve">О внесении изменений в постановление Губернатора </w:t>
            </w:r>
          </w:p>
          <w:p w:rsidR="003A632D" w:rsidRPr="003A632D" w:rsidRDefault="003A632D" w:rsidP="003A632D">
            <w:pPr>
              <w:pStyle w:val="a8"/>
              <w:jc w:val="center"/>
              <w:rPr>
                <w:sz w:val="28"/>
              </w:rPr>
            </w:pPr>
            <w:r w:rsidRPr="003A632D">
              <w:rPr>
                <w:sz w:val="28"/>
              </w:rPr>
              <w:t>Ленинградской области от 30 июля 2008 года № 160-пг</w:t>
            </w:r>
          </w:p>
          <w:p w:rsidR="003A632D" w:rsidRPr="003A632D" w:rsidRDefault="003A632D" w:rsidP="003A632D">
            <w:pPr>
              <w:pStyle w:val="a8"/>
              <w:jc w:val="center"/>
              <w:rPr>
                <w:sz w:val="28"/>
              </w:rPr>
            </w:pPr>
            <w:r>
              <w:rPr>
                <w:sz w:val="28"/>
              </w:rPr>
              <w:t>"</w:t>
            </w:r>
            <w:r w:rsidRPr="003A632D">
              <w:rPr>
                <w:sz w:val="28"/>
              </w:rPr>
              <w:t>Об образовании штаба по обеспечению безопасности</w:t>
            </w:r>
          </w:p>
          <w:p w:rsidR="003A632D" w:rsidRPr="003A632D" w:rsidRDefault="003A632D" w:rsidP="003A632D">
            <w:pPr>
              <w:pStyle w:val="a8"/>
              <w:jc w:val="center"/>
              <w:rPr>
                <w:sz w:val="28"/>
              </w:rPr>
            </w:pPr>
            <w:r w:rsidRPr="003A632D">
              <w:rPr>
                <w:sz w:val="28"/>
              </w:rPr>
              <w:t xml:space="preserve">электроснабжения при Правительстве </w:t>
            </w:r>
          </w:p>
          <w:p w:rsidR="00D5450C" w:rsidRDefault="003A632D" w:rsidP="003A632D">
            <w:pPr>
              <w:pStyle w:val="a8"/>
              <w:jc w:val="center"/>
              <w:rPr>
                <w:sz w:val="28"/>
              </w:rPr>
            </w:pPr>
            <w:r w:rsidRPr="003A632D">
              <w:rPr>
                <w:sz w:val="28"/>
              </w:rPr>
              <w:t>Ленинградской области</w:t>
            </w:r>
            <w:r>
              <w:rPr>
                <w:sz w:val="28"/>
              </w:rPr>
              <w:t>"</w:t>
            </w:r>
          </w:p>
        </w:tc>
      </w:tr>
    </w:tbl>
    <w:p w:rsidR="00D5450C" w:rsidRDefault="00D5450C"/>
    <w:p w:rsidR="00D5450C" w:rsidRDefault="00D5450C">
      <w:pPr>
        <w:shd w:val="clear" w:color="auto" w:fill="FFFFFF"/>
        <w:rPr>
          <w:snapToGrid w:val="0"/>
        </w:rPr>
      </w:pPr>
    </w:p>
    <w:p w:rsidR="003A632D" w:rsidRDefault="003A632D" w:rsidP="003A632D">
      <w:pPr>
        <w:pStyle w:val="Style6"/>
        <w:ind w:firstLine="567"/>
        <w:rPr>
          <w:rStyle w:val="FontStyle16"/>
          <w:sz w:val="28"/>
          <w:szCs w:val="27"/>
        </w:rPr>
      </w:pPr>
      <w:r w:rsidRPr="006E6BBF">
        <w:rPr>
          <w:rStyle w:val="FontStyle16"/>
          <w:sz w:val="28"/>
          <w:szCs w:val="27"/>
        </w:rPr>
        <w:t xml:space="preserve">В целях актуализации состава штаба по обеспечению </w:t>
      </w:r>
      <w:r>
        <w:rPr>
          <w:rStyle w:val="FontStyle16"/>
          <w:sz w:val="28"/>
          <w:szCs w:val="27"/>
        </w:rPr>
        <w:t xml:space="preserve">                             </w:t>
      </w:r>
      <w:r w:rsidRPr="006E6BBF">
        <w:rPr>
          <w:rStyle w:val="FontStyle16"/>
          <w:sz w:val="28"/>
          <w:szCs w:val="27"/>
        </w:rPr>
        <w:t xml:space="preserve">безопасности электроснабжения при Правительстве Ленинградской области 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п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о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с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т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а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н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о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в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л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я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ю</w:t>
      </w:r>
      <w:r>
        <w:rPr>
          <w:rStyle w:val="FontStyle16"/>
          <w:sz w:val="28"/>
          <w:szCs w:val="27"/>
        </w:rPr>
        <w:t xml:space="preserve"> </w:t>
      </w:r>
      <w:r w:rsidRPr="006E6BBF">
        <w:rPr>
          <w:rStyle w:val="FontStyle16"/>
          <w:sz w:val="28"/>
          <w:szCs w:val="27"/>
        </w:rPr>
        <w:t>:</w:t>
      </w:r>
    </w:p>
    <w:p w:rsidR="00E10F97" w:rsidRDefault="00E10F97" w:rsidP="003A632D">
      <w:pPr>
        <w:pStyle w:val="Style6"/>
        <w:ind w:firstLine="567"/>
        <w:rPr>
          <w:rStyle w:val="FontStyle16"/>
          <w:sz w:val="28"/>
          <w:szCs w:val="27"/>
        </w:rPr>
      </w:pPr>
      <w:r>
        <w:rPr>
          <w:rStyle w:val="FontStyle16"/>
          <w:sz w:val="28"/>
          <w:szCs w:val="27"/>
        </w:rPr>
        <w:t>Ввести в состав штаба по обеспечению безопасности электроснабжения при Правительстве Ленинградской области в качестве заместителя руководителя штаба Гребенникову Екатерину Алексеевну – первого заместителя председателя комитета по топливно-энергетическому комплексу Ленинградской области.</w:t>
      </w:r>
    </w:p>
    <w:p w:rsidR="0010593B" w:rsidRDefault="0010593B" w:rsidP="003A632D">
      <w:pPr>
        <w:pStyle w:val="Style6"/>
        <w:ind w:firstLine="567"/>
        <w:rPr>
          <w:rStyle w:val="FontStyle16"/>
          <w:sz w:val="28"/>
          <w:szCs w:val="27"/>
        </w:rPr>
      </w:pPr>
      <w:r>
        <w:rPr>
          <w:rStyle w:val="FontStyle16"/>
          <w:sz w:val="28"/>
          <w:szCs w:val="27"/>
        </w:rPr>
        <w:t>вывести из состава штаба Байрамова И.</w:t>
      </w:r>
      <w:r w:rsidR="002F0C8D">
        <w:rPr>
          <w:rStyle w:val="FontStyle16"/>
          <w:sz w:val="28"/>
          <w:szCs w:val="27"/>
        </w:rPr>
        <w:t>Ю</w:t>
      </w:r>
      <w:bookmarkStart w:id="0" w:name="_GoBack"/>
      <w:bookmarkEnd w:id="0"/>
      <w:r>
        <w:rPr>
          <w:rStyle w:val="FontStyle16"/>
          <w:sz w:val="28"/>
          <w:szCs w:val="27"/>
        </w:rPr>
        <w:t>.</w:t>
      </w:r>
    </w:p>
    <w:p w:rsidR="00D5450C" w:rsidRDefault="00D5450C"/>
    <w:p w:rsidR="003A632D" w:rsidRDefault="003A632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D5450C">
        <w:tc>
          <w:tcPr>
            <w:tcW w:w="4644" w:type="dxa"/>
          </w:tcPr>
          <w:p w:rsidR="00D5450C" w:rsidRDefault="00D5450C">
            <w:pPr>
              <w:ind w:firstLine="0"/>
            </w:pPr>
            <w:r>
              <w:t>Губернатор</w:t>
            </w:r>
          </w:p>
          <w:p w:rsidR="00D5450C" w:rsidRDefault="00D5450C">
            <w:pPr>
              <w:ind w:firstLine="0"/>
            </w:pPr>
            <w:r>
              <w:t>Ленинградской области</w:t>
            </w:r>
          </w:p>
        </w:tc>
        <w:tc>
          <w:tcPr>
            <w:tcW w:w="4644" w:type="dxa"/>
          </w:tcPr>
          <w:p w:rsidR="00D5450C" w:rsidRDefault="00D5450C">
            <w:pPr>
              <w:ind w:firstLine="0"/>
            </w:pPr>
          </w:p>
          <w:p w:rsidR="00D5450C" w:rsidRDefault="004625E5">
            <w:pPr>
              <w:ind w:firstLine="0"/>
              <w:jc w:val="right"/>
            </w:pPr>
            <w:r>
              <w:t>А</w:t>
            </w:r>
            <w:r w:rsidR="00D5450C">
              <w:t>.</w:t>
            </w:r>
            <w:r>
              <w:t>Дрозденко</w:t>
            </w:r>
          </w:p>
        </w:tc>
      </w:tr>
    </w:tbl>
    <w:p w:rsidR="00D5450C" w:rsidRDefault="00D5450C"/>
    <w:p w:rsidR="00D5450C" w:rsidRDefault="00D5450C"/>
    <w:p w:rsidR="00D5450C" w:rsidRDefault="00D5450C"/>
    <w:p w:rsidR="00D5450C" w:rsidRDefault="00D5450C"/>
    <w:p w:rsidR="00D5450C" w:rsidRDefault="00D5450C"/>
    <w:p w:rsidR="00D5450C" w:rsidRDefault="00D5450C"/>
    <w:p w:rsidR="00D5450C" w:rsidRDefault="00D5450C"/>
    <w:sectPr w:rsidR="00D5450C">
      <w:headerReference w:type="even" r:id="rId7"/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672" w:rsidRDefault="00684672">
      <w:r>
        <w:separator/>
      </w:r>
    </w:p>
  </w:endnote>
  <w:endnote w:type="continuationSeparator" w:id="0">
    <w:p w:rsidR="00684672" w:rsidRDefault="0068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672" w:rsidRDefault="00684672">
      <w:r>
        <w:separator/>
      </w:r>
    </w:p>
  </w:footnote>
  <w:footnote w:type="continuationSeparator" w:id="0">
    <w:p w:rsidR="00684672" w:rsidRDefault="00684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1E02" w:rsidRDefault="00C21E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785F">
      <w:rPr>
        <w:rStyle w:val="a7"/>
        <w:noProof/>
      </w:rPr>
      <w:t>2</w:t>
    </w:r>
    <w:r>
      <w:rPr>
        <w:rStyle w:val="a7"/>
      </w:rPr>
      <w:fldChar w:fldCharType="end"/>
    </w:r>
  </w:p>
  <w:p w:rsidR="00C21E02" w:rsidRDefault="00C21E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D"/>
    <w:multiLevelType w:val="singleLevel"/>
    <w:tmpl w:val="0C6CFEB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0AA260D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9A346D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10FE39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1B80D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D3B460D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2C08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900A4C0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d0b8891-9870-4df9-9926-87b61310c877"/>
  </w:docVars>
  <w:rsids>
    <w:rsidRoot w:val="00CB7313"/>
    <w:rsid w:val="0010593B"/>
    <w:rsid w:val="001A7331"/>
    <w:rsid w:val="002C0407"/>
    <w:rsid w:val="002F0C8D"/>
    <w:rsid w:val="00304B3D"/>
    <w:rsid w:val="003A5E6B"/>
    <w:rsid w:val="003A632D"/>
    <w:rsid w:val="003B7A5E"/>
    <w:rsid w:val="003D5839"/>
    <w:rsid w:val="004625E5"/>
    <w:rsid w:val="005108A2"/>
    <w:rsid w:val="00530018"/>
    <w:rsid w:val="005B7040"/>
    <w:rsid w:val="00684672"/>
    <w:rsid w:val="007C10FC"/>
    <w:rsid w:val="00933DE4"/>
    <w:rsid w:val="00970F31"/>
    <w:rsid w:val="00A814E3"/>
    <w:rsid w:val="00C21E02"/>
    <w:rsid w:val="00CB7313"/>
    <w:rsid w:val="00D317FC"/>
    <w:rsid w:val="00D5450C"/>
    <w:rsid w:val="00DB7328"/>
    <w:rsid w:val="00E10F97"/>
    <w:rsid w:val="00F37C04"/>
    <w:rsid w:val="00F4785F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C1E3786-7919-4C21-B600-4D064D09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pPr>
      <w:shd w:val="clear" w:color="auto" w:fill="FFFFFF"/>
      <w:ind w:firstLine="0"/>
    </w:pPr>
    <w:rPr>
      <w:b/>
      <w:snapToGrid w:val="0"/>
      <w:color w:val="000000"/>
      <w:sz w:val="24"/>
    </w:rPr>
  </w:style>
  <w:style w:type="paragraph" w:customStyle="1" w:styleId="Style6">
    <w:name w:val="Style6"/>
    <w:basedOn w:val="a1"/>
    <w:uiPriority w:val="99"/>
    <w:rsid w:val="003A632D"/>
    <w:pPr>
      <w:widowControl w:val="0"/>
      <w:autoSpaceDE w:val="0"/>
      <w:autoSpaceDN w:val="0"/>
      <w:adjustRightInd w:val="0"/>
      <w:spacing w:line="320" w:lineRule="exact"/>
      <w:ind w:firstLine="528"/>
    </w:pPr>
    <w:rPr>
      <w:sz w:val="24"/>
      <w:szCs w:val="24"/>
    </w:rPr>
  </w:style>
  <w:style w:type="character" w:customStyle="1" w:styleId="FontStyle16">
    <w:name w:val="Font Style16"/>
    <w:uiPriority w:val="99"/>
    <w:rsid w:val="003A632D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1"/>
    <w:link w:val="aa"/>
    <w:rsid w:val="001A73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rsid w:val="001A7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_Polyakova\AppData\Local\Temp\bdttmp\2c969039-7952-40a3-b6a0-d9203b6c08c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2c969039-7952-40a3-b6a0-d9203b6c08cf</Template>
  <TotalTime>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оказании единовременной материальной помощи Михайлову В</vt:lpstr>
    </vt:vector>
  </TitlesOfParts>
  <Company>Ajax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оказании единовременной материальной помощи Михайлову В</dc:title>
  <dc:creator>Ирина Евгеньевна Полякова</dc:creator>
  <cp:lastModifiedBy>Козлов Дмитрий Алексеевич</cp:lastModifiedBy>
  <cp:revision>5</cp:revision>
  <cp:lastPrinted>2026-05-12T07:15:00Z</cp:lastPrinted>
  <dcterms:created xsi:type="dcterms:W3CDTF">2026-05-13T14:08:00Z</dcterms:created>
  <dcterms:modified xsi:type="dcterms:W3CDTF">2026-08-11T13:18:00Z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5d0b8891-9870-4df9-9926-87b61310c877</vt:lpwstr>
  </property>
</Properties>
</file>