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65" w:rsidRDefault="009A3965" w:rsidP="00E45B9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F52F7" w:rsidRPr="0089368B" w:rsidRDefault="001F52F7" w:rsidP="00E33C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9368B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113093" w:rsidRDefault="00113093" w:rsidP="00E33C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13093" w:rsidRPr="00113093" w:rsidRDefault="00113093" w:rsidP="00E33C7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113093">
        <w:rPr>
          <w:rFonts w:ascii="Times New Roman" w:hAnsi="Times New Roman" w:cs="Times New Roman"/>
          <w:b w:val="0"/>
          <w:sz w:val="28"/>
          <w:szCs w:val="28"/>
        </w:rPr>
        <w:t>ПРАВИТЕЛЬСТВА ЛЕНИНГРАДСКОЙ ОБЛАСТИ</w:t>
      </w:r>
    </w:p>
    <w:p w:rsidR="001F52F7" w:rsidRDefault="001F52F7" w:rsidP="00E33C7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FF3BEE" w:rsidRDefault="00FF3BEE" w:rsidP="00E33C7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BEE" w:rsidRPr="004A4F69" w:rsidRDefault="007C5864" w:rsidP="00E33C7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«___» __________ 202</w:t>
      </w:r>
      <w:r w:rsidR="00D113F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75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FB5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30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3BEE" w:rsidRPr="004A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3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="00FF3BEE" w:rsidRPr="004A4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FF3BE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753017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D4938" w:rsidRDefault="004D4938" w:rsidP="00E33C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D50" w:rsidRDefault="00694D50" w:rsidP="00E33C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965" w:rsidRDefault="009A3965" w:rsidP="00E33C7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3776" w:rsidRDefault="00CB3A7A" w:rsidP="00F678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B3A7A">
        <w:rPr>
          <w:rFonts w:ascii="Times New Roman" w:hAnsi="Times New Roman" w:cs="Times New Roman"/>
          <w:b/>
          <w:sz w:val="28"/>
          <w:szCs w:val="28"/>
        </w:rPr>
        <w:t xml:space="preserve"> внес</w:t>
      </w:r>
      <w:r>
        <w:rPr>
          <w:rFonts w:ascii="Times New Roman" w:hAnsi="Times New Roman" w:cs="Times New Roman"/>
          <w:b/>
          <w:sz w:val="28"/>
          <w:szCs w:val="28"/>
        </w:rPr>
        <w:t>ении изменени</w:t>
      </w:r>
      <w:r w:rsidR="00F6781F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25F5">
        <w:rPr>
          <w:rFonts w:ascii="Times New Roman" w:hAnsi="Times New Roman" w:cs="Times New Roman"/>
          <w:b/>
          <w:sz w:val="28"/>
          <w:szCs w:val="28"/>
        </w:rPr>
        <w:t>в п</w:t>
      </w:r>
      <w:r w:rsidR="009725F5" w:rsidRPr="009725F5">
        <w:rPr>
          <w:rFonts w:ascii="Times New Roman" w:hAnsi="Times New Roman" w:cs="Times New Roman"/>
          <w:b/>
          <w:sz w:val="28"/>
          <w:szCs w:val="28"/>
        </w:rPr>
        <w:t xml:space="preserve">остановление Правительства Ленинградской области </w:t>
      </w:r>
      <w:r w:rsidR="00F6781F" w:rsidRPr="00F6781F">
        <w:rPr>
          <w:rFonts w:ascii="Times New Roman" w:hAnsi="Times New Roman" w:cs="Times New Roman"/>
          <w:b/>
          <w:sz w:val="28"/>
          <w:szCs w:val="28"/>
        </w:rPr>
        <w:t xml:space="preserve">от 25 мая 2010 года № 127 «Об определении пределов нотариальных округов </w:t>
      </w:r>
      <w:r w:rsidR="00811C15">
        <w:rPr>
          <w:rFonts w:ascii="Times New Roman" w:hAnsi="Times New Roman" w:cs="Times New Roman"/>
          <w:b/>
          <w:sz w:val="28"/>
          <w:szCs w:val="28"/>
        </w:rPr>
        <w:br/>
      </w:r>
      <w:r w:rsidR="00F6781F" w:rsidRPr="00F6781F">
        <w:rPr>
          <w:rFonts w:ascii="Times New Roman" w:hAnsi="Times New Roman" w:cs="Times New Roman"/>
          <w:b/>
          <w:sz w:val="28"/>
          <w:szCs w:val="28"/>
        </w:rPr>
        <w:t>в границах территории Ленинградской области и количества должностей нотариусов в нотариальных округах»</w:t>
      </w:r>
    </w:p>
    <w:p w:rsidR="00F6781F" w:rsidRDefault="00F6781F" w:rsidP="00F6781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C5864" w:rsidRPr="007C5864" w:rsidRDefault="007C5864" w:rsidP="00E45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5864">
        <w:rPr>
          <w:rFonts w:ascii="Times New Roman" w:hAnsi="Times New Roman" w:cs="Times New Roman"/>
          <w:sz w:val="28"/>
          <w:szCs w:val="28"/>
        </w:rPr>
        <w:t xml:space="preserve">Правительство Ленинградской области </w:t>
      </w:r>
      <w:r w:rsidRPr="00694D50">
        <w:rPr>
          <w:rFonts w:ascii="Times New Roman" w:hAnsi="Times New Roman" w:cs="Times New Roman"/>
          <w:spacing w:val="20"/>
          <w:sz w:val="28"/>
          <w:szCs w:val="28"/>
        </w:rPr>
        <w:t>постановляет</w:t>
      </w:r>
      <w:r w:rsidRPr="007C5864">
        <w:rPr>
          <w:rFonts w:ascii="Times New Roman" w:hAnsi="Times New Roman" w:cs="Times New Roman"/>
          <w:sz w:val="28"/>
          <w:szCs w:val="28"/>
        </w:rPr>
        <w:t>:</w:t>
      </w:r>
    </w:p>
    <w:p w:rsidR="009A3965" w:rsidRDefault="009A3965" w:rsidP="00E45B9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53B" w:rsidRPr="00EE053B" w:rsidRDefault="0099221E" w:rsidP="00F6781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EE053B" w:rsidRPr="00EE053B">
        <w:rPr>
          <w:rFonts w:ascii="Times New Roman" w:hAnsi="Times New Roman" w:cs="Times New Roman"/>
          <w:sz w:val="28"/>
          <w:szCs w:val="28"/>
        </w:rPr>
        <w:t>приложени</w:t>
      </w:r>
      <w:r w:rsidR="00F6781F">
        <w:rPr>
          <w:rFonts w:ascii="Times New Roman" w:hAnsi="Times New Roman" w:cs="Times New Roman"/>
          <w:sz w:val="28"/>
          <w:szCs w:val="28"/>
        </w:rPr>
        <w:t>е</w:t>
      </w:r>
      <w:r w:rsidR="00EE053B" w:rsidRPr="00EE053B">
        <w:rPr>
          <w:rFonts w:ascii="Times New Roman" w:hAnsi="Times New Roman" w:cs="Times New Roman"/>
          <w:sz w:val="28"/>
          <w:szCs w:val="28"/>
        </w:rPr>
        <w:t xml:space="preserve"> </w:t>
      </w:r>
      <w:r w:rsidR="00F6781F">
        <w:rPr>
          <w:rFonts w:ascii="Times New Roman" w:hAnsi="Times New Roman" w:cs="Times New Roman"/>
          <w:sz w:val="28"/>
          <w:szCs w:val="28"/>
        </w:rPr>
        <w:t xml:space="preserve">к </w:t>
      </w:r>
      <w:r w:rsidR="00F6781F" w:rsidRPr="00F6781F">
        <w:rPr>
          <w:rFonts w:ascii="Times New Roman" w:hAnsi="Times New Roman" w:cs="Times New Roman"/>
          <w:sz w:val="28"/>
          <w:szCs w:val="28"/>
        </w:rPr>
        <w:t>постановлени</w:t>
      </w:r>
      <w:r w:rsidR="00F6781F">
        <w:rPr>
          <w:rFonts w:ascii="Times New Roman" w:hAnsi="Times New Roman" w:cs="Times New Roman"/>
          <w:sz w:val="28"/>
          <w:szCs w:val="28"/>
        </w:rPr>
        <w:t>ю</w:t>
      </w:r>
      <w:r w:rsidR="00F6781F" w:rsidRPr="00F6781F">
        <w:rPr>
          <w:rFonts w:ascii="Times New Roman" w:hAnsi="Times New Roman" w:cs="Times New Roman"/>
          <w:sz w:val="28"/>
          <w:szCs w:val="28"/>
        </w:rPr>
        <w:t xml:space="preserve"> Правительства Ленинградской области от 25 мая 2010 года № 127 «Об определении пределов нотариальных округов </w:t>
      </w:r>
      <w:r w:rsidR="00811C15">
        <w:rPr>
          <w:rFonts w:ascii="Times New Roman" w:hAnsi="Times New Roman" w:cs="Times New Roman"/>
          <w:sz w:val="28"/>
          <w:szCs w:val="28"/>
        </w:rPr>
        <w:br/>
      </w:r>
      <w:r w:rsidR="00F6781F" w:rsidRPr="00F6781F">
        <w:rPr>
          <w:rFonts w:ascii="Times New Roman" w:hAnsi="Times New Roman" w:cs="Times New Roman"/>
          <w:sz w:val="28"/>
          <w:szCs w:val="28"/>
        </w:rPr>
        <w:t xml:space="preserve">в границах территории Ленинградской области и количества должностей нотариусов в нотариальных округах» </w:t>
      </w:r>
      <w:r w:rsidR="00EE053B" w:rsidRPr="00EE053B">
        <w:rPr>
          <w:rFonts w:ascii="Times New Roman" w:hAnsi="Times New Roman" w:cs="Times New Roman"/>
          <w:sz w:val="28"/>
          <w:szCs w:val="28"/>
        </w:rPr>
        <w:t xml:space="preserve">(Пределы нотариальных округов в границах территории Ленинградской области и количество должностей нотариусов </w:t>
      </w:r>
      <w:r w:rsidR="00811C15">
        <w:rPr>
          <w:rFonts w:ascii="Times New Roman" w:hAnsi="Times New Roman" w:cs="Times New Roman"/>
          <w:sz w:val="28"/>
          <w:szCs w:val="28"/>
        </w:rPr>
        <w:br/>
      </w:r>
      <w:r w:rsidR="00EE053B" w:rsidRPr="00EE053B">
        <w:rPr>
          <w:rFonts w:ascii="Times New Roman" w:hAnsi="Times New Roman" w:cs="Times New Roman"/>
          <w:sz w:val="28"/>
          <w:szCs w:val="28"/>
        </w:rPr>
        <w:t>в нотариальных округах)</w:t>
      </w:r>
      <w:r w:rsidR="00F6781F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EE053B" w:rsidRPr="00EE053B">
        <w:rPr>
          <w:rFonts w:ascii="Times New Roman" w:hAnsi="Times New Roman" w:cs="Times New Roman"/>
          <w:sz w:val="28"/>
          <w:szCs w:val="28"/>
        </w:rPr>
        <w:t>:</w:t>
      </w:r>
    </w:p>
    <w:p w:rsidR="00A021EA" w:rsidRDefault="00EE053B" w:rsidP="00EE05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053B">
        <w:rPr>
          <w:rFonts w:ascii="Times New Roman" w:hAnsi="Times New Roman" w:cs="Times New Roman"/>
          <w:sz w:val="28"/>
          <w:szCs w:val="28"/>
        </w:rPr>
        <w:t xml:space="preserve">в графе 4 пункта 4 цифры </w:t>
      </w:r>
      <w:r w:rsidR="00F678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14</w:t>
      </w:r>
      <w:r w:rsidR="00F6781F">
        <w:rPr>
          <w:rFonts w:ascii="Times New Roman" w:hAnsi="Times New Roman" w:cs="Times New Roman"/>
          <w:sz w:val="28"/>
          <w:szCs w:val="28"/>
        </w:rPr>
        <w:t xml:space="preserve">» </w:t>
      </w:r>
      <w:r w:rsidRPr="00EE053B">
        <w:rPr>
          <w:rFonts w:ascii="Times New Roman" w:hAnsi="Times New Roman" w:cs="Times New Roman"/>
          <w:sz w:val="28"/>
          <w:szCs w:val="28"/>
        </w:rPr>
        <w:t xml:space="preserve">заменить цифрами </w:t>
      </w:r>
      <w:r w:rsidR="00F6781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19</w:t>
      </w:r>
      <w:r w:rsidR="00F6781F">
        <w:rPr>
          <w:rFonts w:ascii="Times New Roman" w:hAnsi="Times New Roman" w:cs="Times New Roman"/>
          <w:sz w:val="28"/>
          <w:szCs w:val="28"/>
        </w:rPr>
        <w:t>»</w:t>
      </w:r>
      <w:r w:rsidRPr="00EE053B">
        <w:rPr>
          <w:rFonts w:ascii="Times New Roman" w:hAnsi="Times New Roman" w:cs="Times New Roman"/>
          <w:sz w:val="28"/>
          <w:szCs w:val="28"/>
        </w:rPr>
        <w:t>;</w:t>
      </w:r>
    </w:p>
    <w:p w:rsidR="009A3965" w:rsidRDefault="00F6781F" w:rsidP="00F678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графе 4 строки «Итого» цифры «87» заменить цифрами «92».</w:t>
      </w:r>
    </w:p>
    <w:p w:rsidR="00F6781F" w:rsidRDefault="00F6781F" w:rsidP="00F678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781F" w:rsidRDefault="00F6781F" w:rsidP="00F678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E0CF8" w:rsidRDefault="00DE0CF8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</w:p>
    <w:p w:rsidR="009A0BDC" w:rsidRDefault="00DE0CF8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А. Дрозденко</w:t>
      </w:r>
      <w:r w:rsidR="009A0BD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br w:type="page"/>
      </w:r>
    </w:p>
    <w:p w:rsidR="00C77F7D" w:rsidRPr="00E12A52" w:rsidRDefault="00C77F7D" w:rsidP="00E33C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E12A5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Пояснительная записка</w:t>
      </w:r>
    </w:p>
    <w:p w:rsidR="00C77F7D" w:rsidRPr="00E12A52" w:rsidRDefault="00C77F7D" w:rsidP="00EE05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12A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 проекту постановления Правительства Ленинградской области</w:t>
      </w:r>
      <w:r w:rsidR="00DE0C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</w:t>
      </w:r>
      <w:r w:rsidR="0099221E" w:rsidRP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внесении изменени</w:t>
      </w:r>
      <w:r w:rsidR="00F678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й</w:t>
      </w:r>
      <w:r w:rsidR="0099221E" w:rsidRP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в постановление Правительства Ленинградской области </w:t>
      </w:r>
      <w:r w:rsidR="00D47C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EE053B" w:rsidRP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от 25</w:t>
      </w:r>
      <w:r w:rsid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мая </w:t>
      </w:r>
      <w:r w:rsidR="00EE053B" w:rsidRP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2010</w:t>
      </w:r>
      <w:r w:rsid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года</w:t>
      </w:r>
      <w:r w:rsidR="00EE053B" w:rsidRP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№</w:t>
      </w:r>
      <w:r w:rsidR="00EE053B" w:rsidRP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127</w:t>
      </w:r>
      <w:r w:rsid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«</w:t>
      </w:r>
      <w:r w:rsidR="00EE053B" w:rsidRP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Об определении пределов нотариальных округов </w:t>
      </w:r>
      <w:r w:rsidR="00D47C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EE053B" w:rsidRP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границах территории Ленинградской области и количества должностей но</w:t>
      </w:r>
      <w:r w:rsidR="00EE053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тариусов в нотариальных округах</w:t>
      </w:r>
      <w:r w:rsidR="0099221E" w:rsidRPr="0099221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="00856BC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(далее – Проект)</w:t>
      </w:r>
    </w:p>
    <w:p w:rsidR="00C77F7D" w:rsidRDefault="00C77F7D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053B" w:rsidRDefault="001F047D" w:rsidP="00EE05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EE053B">
        <w:rPr>
          <w:rFonts w:ascii="Times New Roman" w:hAnsi="Times New Roman" w:cs="Times New Roman"/>
          <w:sz w:val="27"/>
          <w:szCs w:val="27"/>
        </w:rPr>
        <w:t xml:space="preserve">Проект подготовлен на основании </w:t>
      </w:r>
      <w:r w:rsidR="00B04884">
        <w:rPr>
          <w:rFonts w:ascii="Times New Roman" w:hAnsi="Times New Roman" w:cs="Times New Roman"/>
          <w:sz w:val="27"/>
          <w:szCs w:val="27"/>
        </w:rPr>
        <w:t xml:space="preserve">резолюции Губернатора Ленинградской области № </w:t>
      </w:r>
      <w:r w:rsidR="00B04884" w:rsidRPr="00B04884">
        <w:rPr>
          <w:rFonts w:ascii="Times New Roman" w:hAnsi="Times New Roman" w:cs="Times New Roman"/>
          <w:sz w:val="27"/>
          <w:szCs w:val="27"/>
        </w:rPr>
        <w:t>009-4877/2026-1-АД от 18.08.2026</w:t>
      </w:r>
      <w:r w:rsidR="00B04884">
        <w:rPr>
          <w:rFonts w:ascii="Times New Roman" w:hAnsi="Times New Roman" w:cs="Times New Roman"/>
          <w:sz w:val="27"/>
          <w:szCs w:val="27"/>
        </w:rPr>
        <w:t xml:space="preserve"> на </w:t>
      </w:r>
      <w:r w:rsidR="00EE053B">
        <w:rPr>
          <w:rFonts w:ascii="Times New Roman" w:hAnsi="Times New Roman" w:cs="Times New Roman"/>
          <w:sz w:val="27"/>
          <w:szCs w:val="27"/>
        </w:rPr>
        <w:t>доклад к</w:t>
      </w:r>
      <w:r w:rsidR="00EE053B" w:rsidRPr="00EE053B">
        <w:rPr>
          <w:rFonts w:ascii="Times New Roman" w:hAnsi="Times New Roman" w:cs="Times New Roman"/>
          <w:sz w:val="27"/>
          <w:szCs w:val="27"/>
        </w:rPr>
        <w:t>омитета правового обеспечения Ленинградской области об исполнении резолюции № 009-4877/2026-АД от 22.07.2026 к письму Главного управления Министерства юстиции</w:t>
      </w:r>
      <w:r w:rsidR="00EE053B">
        <w:rPr>
          <w:rFonts w:ascii="Times New Roman" w:hAnsi="Times New Roman" w:cs="Times New Roman"/>
          <w:sz w:val="27"/>
          <w:szCs w:val="27"/>
        </w:rPr>
        <w:t xml:space="preserve"> Российской Федерации по Санкт-</w:t>
      </w:r>
      <w:r w:rsidR="00EE053B" w:rsidRPr="00EE053B">
        <w:rPr>
          <w:rFonts w:ascii="Times New Roman" w:hAnsi="Times New Roman" w:cs="Times New Roman"/>
          <w:sz w:val="27"/>
          <w:szCs w:val="27"/>
        </w:rPr>
        <w:t>Петербургу и Ленинградской области от 03.04.2026 № 78/04-5759/26</w:t>
      </w:r>
      <w:r w:rsidR="00B04884">
        <w:rPr>
          <w:rFonts w:ascii="Times New Roman" w:hAnsi="Times New Roman" w:cs="Times New Roman"/>
          <w:sz w:val="27"/>
          <w:szCs w:val="27"/>
        </w:rPr>
        <w:t xml:space="preserve"> </w:t>
      </w:r>
      <w:r w:rsidR="00EE053B" w:rsidRPr="00EE053B">
        <w:rPr>
          <w:rFonts w:ascii="Times New Roman" w:hAnsi="Times New Roman" w:cs="Times New Roman"/>
          <w:sz w:val="27"/>
          <w:szCs w:val="27"/>
        </w:rPr>
        <w:t>с предложением о внесении изменений в постановление Правительства Ленинградской области от 25.05.2010 № 127 «Об определении пределов</w:t>
      </w:r>
      <w:proofErr w:type="gramEnd"/>
      <w:r w:rsidR="00EE053B" w:rsidRPr="00EE053B">
        <w:rPr>
          <w:rFonts w:ascii="Times New Roman" w:hAnsi="Times New Roman" w:cs="Times New Roman"/>
          <w:sz w:val="27"/>
          <w:szCs w:val="27"/>
        </w:rPr>
        <w:t xml:space="preserve"> нотариальных округов</w:t>
      </w:r>
      <w:r w:rsidR="00B04884">
        <w:rPr>
          <w:rFonts w:ascii="Times New Roman" w:hAnsi="Times New Roman" w:cs="Times New Roman"/>
          <w:sz w:val="27"/>
          <w:szCs w:val="27"/>
        </w:rPr>
        <w:t xml:space="preserve"> </w:t>
      </w:r>
      <w:r w:rsidR="00EE053B" w:rsidRPr="00EE053B">
        <w:rPr>
          <w:rFonts w:ascii="Times New Roman" w:hAnsi="Times New Roman" w:cs="Times New Roman"/>
          <w:sz w:val="27"/>
          <w:szCs w:val="27"/>
        </w:rPr>
        <w:t>в границах территории Ленинградской области и количества должностей нотариусов</w:t>
      </w:r>
      <w:r w:rsidR="00B04884">
        <w:rPr>
          <w:rFonts w:ascii="Times New Roman" w:hAnsi="Times New Roman" w:cs="Times New Roman"/>
          <w:sz w:val="27"/>
          <w:szCs w:val="27"/>
        </w:rPr>
        <w:t xml:space="preserve"> </w:t>
      </w:r>
      <w:r w:rsidR="00EE053B" w:rsidRPr="00EE053B">
        <w:rPr>
          <w:rFonts w:ascii="Times New Roman" w:hAnsi="Times New Roman" w:cs="Times New Roman"/>
          <w:sz w:val="27"/>
          <w:szCs w:val="27"/>
        </w:rPr>
        <w:t>в нотариальных округах»</w:t>
      </w:r>
      <w:r w:rsidR="00EE053B">
        <w:rPr>
          <w:rFonts w:ascii="Times New Roman" w:hAnsi="Times New Roman" w:cs="Times New Roman"/>
          <w:sz w:val="27"/>
          <w:szCs w:val="27"/>
        </w:rPr>
        <w:t>.</w:t>
      </w:r>
    </w:p>
    <w:p w:rsidR="00EE053B" w:rsidRDefault="00EE053B" w:rsidP="00F678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Проектом вносятся изменения </w:t>
      </w:r>
      <w:r w:rsidR="00F6781F">
        <w:rPr>
          <w:rFonts w:ascii="Times New Roman" w:hAnsi="Times New Roman" w:cs="Times New Roman"/>
          <w:sz w:val="27"/>
          <w:szCs w:val="27"/>
        </w:rPr>
        <w:t xml:space="preserve">в приложение к постановлению </w:t>
      </w:r>
      <w:r w:rsidR="00F6781F" w:rsidRPr="00F6781F">
        <w:rPr>
          <w:rFonts w:ascii="Times New Roman" w:hAnsi="Times New Roman" w:cs="Times New Roman"/>
          <w:sz w:val="27"/>
          <w:szCs w:val="27"/>
        </w:rPr>
        <w:t>Прави</w:t>
      </w:r>
      <w:r w:rsidR="00F6781F">
        <w:rPr>
          <w:rFonts w:ascii="Times New Roman" w:hAnsi="Times New Roman" w:cs="Times New Roman"/>
          <w:sz w:val="27"/>
          <w:szCs w:val="27"/>
        </w:rPr>
        <w:t xml:space="preserve">тельства Ленинградской области </w:t>
      </w:r>
      <w:r w:rsidR="00F6781F" w:rsidRPr="00F6781F">
        <w:rPr>
          <w:rFonts w:ascii="Times New Roman" w:hAnsi="Times New Roman" w:cs="Times New Roman"/>
          <w:sz w:val="27"/>
          <w:szCs w:val="27"/>
        </w:rPr>
        <w:t>от 25 мая 2010 года № 127 «Об определении пределов нотариальных округов в границах территории Ленинградской области и количества должностей нотариусов в нотариальных округах»</w:t>
      </w:r>
      <w:r w:rsidR="00F6781F">
        <w:rPr>
          <w:rFonts w:ascii="Times New Roman" w:hAnsi="Times New Roman" w:cs="Times New Roman"/>
          <w:sz w:val="27"/>
          <w:szCs w:val="27"/>
        </w:rPr>
        <w:t xml:space="preserve"> </w:t>
      </w:r>
      <w:r w:rsidRPr="00EE053B">
        <w:rPr>
          <w:rFonts w:ascii="Times New Roman" w:hAnsi="Times New Roman" w:cs="Times New Roman"/>
          <w:sz w:val="27"/>
          <w:szCs w:val="27"/>
        </w:rPr>
        <w:t>в части увеличения количества должностей нотариусов Всеволожского нотариального округа с 14 до 19 единиц, и, соответственно, увеличени</w:t>
      </w:r>
      <w:r>
        <w:rPr>
          <w:rFonts w:ascii="Times New Roman" w:hAnsi="Times New Roman" w:cs="Times New Roman"/>
          <w:sz w:val="27"/>
          <w:szCs w:val="27"/>
        </w:rPr>
        <w:t>я</w:t>
      </w:r>
      <w:r w:rsidRPr="00EE053B">
        <w:rPr>
          <w:rFonts w:ascii="Times New Roman" w:hAnsi="Times New Roman" w:cs="Times New Roman"/>
          <w:sz w:val="27"/>
          <w:szCs w:val="27"/>
        </w:rPr>
        <w:t xml:space="preserve"> общего количества должностей нотариусов Ленинградской области с 87 до 92</w:t>
      </w:r>
      <w:proofErr w:type="gramEnd"/>
      <w:r w:rsidRPr="00EE053B">
        <w:rPr>
          <w:rFonts w:ascii="Times New Roman" w:hAnsi="Times New Roman" w:cs="Times New Roman"/>
          <w:sz w:val="27"/>
          <w:szCs w:val="27"/>
        </w:rPr>
        <w:t xml:space="preserve"> единиц.</w:t>
      </w:r>
    </w:p>
    <w:p w:rsidR="001F047D" w:rsidRPr="001F047D" w:rsidRDefault="005839F7" w:rsidP="00EE05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047D">
        <w:rPr>
          <w:rFonts w:ascii="Times New Roman" w:hAnsi="Times New Roman" w:cs="Times New Roman"/>
          <w:sz w:val="28"/>
          <w:szCs w:val="28"/>
        </w:rPr>
        <w:t>П</w:t>
      </w:r>
      <w:r w:rsidR="001F047D" w:rsidRPr="001F047D">
        <w:rPr>
          <w:rFonts w:ascii="Times New Roman" w:hAnsi="Times New Roman" w:cs="Times New Roman"/>
          <w:sz w:val="28"/>
          <w:szCs w:val="28"/>
        </w:rPr>
        <w:t xml:space="preserve">роект не затрагивает вопросы осуществления предпринимательской </w:t>
      </w:r>
      <w:r w:rsidR="00856BC5">
        <w:rPr>
          <w:rFonts w:ascii="Times New Roman" w:hAnsi="Times New Roman" w:cs="Times New Roman"/>
          <w:sz w:val="28"/>
          <w:szCs w:val="28"/>
        </w:rPr>
        <w:br/>
      </w:r>
      <w:r w:rsidR="001F047D" w:rsidRPr="001F047D">
        <w:rPr>
          <w:rFonts w:ascii="Times New Roman" w:hAnsi="Times New Roman" w:cs="Times New Roman"/>
          <w:sz w:val="28"/>
          <w:szCs w:val="28"/>
        </w:rPr>
        <w:t xml:space="preserve">и инвестиционной деятельности, </w:t>
      </w:r>
      <w:r w:rsidR="001F047D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1F047D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1F047D">
        <w:rPr>
          <w:rFonts w:ascii="Times New Roman" w:hAnsi="Times New Roman" w:cs="Times New Roman"/>
          <w:sz w:val="28"/>
          <w:szCs w:val="28"/>
        </w:rPr>
        <w:t xml:space="preserve"> с чем </w:t>
      </w:r>
      <w:r w:rsidR="001F047D" w:rsidRPr="001F047D">
        <w:rPr>
          <w:rFonts w:ascii="Times New Roman" w:hAnsi="Times New Roman" w:cs="Times New Roman"/>
          <w:sz w:val="28"/>
          <w:szCs w:val="28"/>
        </w:rPr>
        <w:t>оценк</w:t>
      </w:r>
      <w:r w:rsidR="0061785A">
        <w:rPr>
          <w:rFonts w:ascii="Times New Roman" w:hAnsi="Times New Roman" w:cs="Times New Roman"/>
          <w:sz w:val="28"/>
          <w:szCs w:val="28"/>
        </w:rPr>
        <w:t>а</w:t>
      </w:r>
      <w:r w:rsidR="001F047D" w:rsidRPr="001F047D">
        <w:rPr>
          <w:rFonts w:ascii="Times New Roman" w:hAnsi="Times New Roman" w:cs="Times New Roman"/>
          <w:sz w:val="28"/>
          <w:szCs w:val="28"/>
        </w:rPr>
        <w:t xml:space="preserve"> регулирующего воздействия</w:t>
      </w:r>
      <w:r w:rsidR="0061785A">
        <w:rPr>
          <w:rFonts w:ascii="Times New Roman" w:hAnsi="Times New Roman" w:cs="Times New Roman"/>
          <w:sz w:val="28"/>
          <w:szCs w:val="28"/>
        </w:rPr>
        <w:t xml:space="preserve"> не проводится</w:t>
      </w:r>
      <w:r w:rsidR="001F047D" w:rsidRPr="001F047D">
        <w:rPr>
          <w:rFonts w:ascii="Times New Roman" w:hAnsi="Times New Roman" w:cs="Times New Roman"/>
          <w:sz w:val="28"/>
          <w:szCs w:val="28"/>
        </w:rPr>
        <w:t>.</w:t>
      </w:r>
    </w:p>
    <w:p w:rsidR="00CF170E" w:rsidRDefault="001F047D" w:rsidP="00F6781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047D">
        <w:rPr>
          <w:rFonts w:ascii="Times New Roman" w:hAnsi="Times New Roman" w:cs="Times New Roman"/>
          <w:sz w:val="28"/>
          <w:szCs w:val="28"/>
        </w:rPr>
        <w:t xml:space="preserve">Принятие постановления Правительства Ленинградской области                          </w:t>
      </w:r>
      <w:r w:rsidR="00F6781F" w:rsidRPr="00F6781F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Правительства Ленинградской области </w:t>
      </w:r>
      <w:r w:rsidR="00F6781F">
        <w:rPr>
          <w:rFonts w:ascii="Times New Roman" w:hAnsi="Times New Roman" w:cs="Times New Roman"/>
          <w:sz w:val="28"/>
          <w:szCs w:val="28"/>
        </w:rPr>
        <w:br/>
      </w:r>
      <w:r w:rsidR="00F6781F" w:rsidRPr="00F6781F">
        <w:rPr>
          <w:rFonts w:ascii="Times New Roman" w:hAnsi="Times New Roman" w:cs="Times New Roman"/>
          <w:sz w:val="28"/>
          <w:szCs w:val="28"/>
        </w:rPr>
        <w:t xml:space="preserve">от 25 мая 2010 года № 127 «Об определении пределов нотариальных округов </w:t>
      </w:r>
      <w:r w:rsidR="00F6781F">
        <w:rPr>
          <w:rFonts w:ascii="Times New Roman" w:hAnsi="Times New Roman" w:cs="Times New Roman"/>
          <w:sz w:val="28"/>
          <w:szCs w:val="28"/>
        </w:rPr>
        <w:br/>
      </w:r>
      <w:r w:rsidR="00F6781F" w:rsidRPr="00F6781F">
        <w:rPr>
          <w:rFonts w:ascii="Times New Roman" w:hAnsi="Times New Roman" w:cs="Times New Roman"/>
          <w:sz w:val="28"/>
          <w:szCs w:val="28"/>
        </w:rPr>
        <w:t xml:space="preserve">в границах территории Ленинградской области и количества должностей нотариусов в нотариальных округах» </w:t>
      </w:r>
      <w:r w:rsidRPr="001F047D">
        <w:rPr>
          <w:rFonts w:ascii="Times New Roman" w:hAnsi="Times New Roman" w:cs="Times New Roman"/>
          <w:sz w:val="28"/>
          <w:szCs w:val="28"/>
        </w:rPr>
        <w:t xml:space="preserve">не потребует внесения изменений </w:t>
      </w:r>
      <w:r w:rsidR="00F6781F">
        <w:rPr>
          <w:rFonts w:ascii="Times New Roman" w:hAnsi="Times New Roman" w:cs="Times New Roman"/>
          <w:sz w:val="28"/>
          <w:szCs w:val="28"/>
        </w:rPr>
        <w:br/>
      </w:r>
      <w:r w:rsidRPr="001F047D">
        <w:rPr>
          <w:rFonts w:ascii="Times New Roman" w:hAnsi="Times New Roman" w:cs="Times New Roman"/>
          <w:sz w:val="28"/>
          <w:szCs w:val="28"/>
        </w:rPr>
        <w:t>и дополнений в правовые акты Ленинградской области.</w:t>
      </w:r>
    </w:p>
    <w:p w:rsidR="00CF170E" w:rsidRDefault="00CF170E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F047D" w:rsidRDefault="001F047D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785A" w:rsidRDefault="00856BC5" w:rsidP="00856B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="00FC7C10" w:rsidRPr="00F710A4">
        <w:rPr>
          <w:rFonts w:ascii="Times New Roman" w:hAnsi="Times New Roman" w:cs="Times New Roman"/>
          <w:sz w:val="27"/>
          <w:szCs w:val="27"/>
        </w:rPr>
        <w:t>редседател</w:t>
      </w:r>
      <w:r>
        <w:rPr>
          <w:rFonts w:ascii="Times New Roman" w:hAnsi="Times New Roman" w:cs="Times New Roman"/>
          <w:sz w:val="27"/>
          <w:szCs w:val="27"/>
        </w:rPr>
        <w:t xml:space="preserve">ь </w:t>
      </w:r>
      <w:r w:rsidR="00FC7C10">
        <w:rPr>
          <w:rFonts w:ascii="Times New Roman" w:hAnsi="Times New Roman" w:cs="Times New Roman"/>
          <w:sz w:val="27"/>
          <w:szCs w:val="27"/>
        </w:rPr>
        <w:t xml:space="preserve">Комитета </w:t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</w:t>
      </w:r>
      <w:r w:rsidR="0061785A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61785A" w:rsidRDefault="0061785A" w:rsidP="006178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правопорядка и безопасности </w:t>
      </w:r>
    </w:p>
    <w:p w:rsidR="0019622A" w:rsidRDefault="0061785A" w:rsidP="0061785A">
      <w:pPr>
        <w:tabs>
          <w:tab w:val="left" w:pos="81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7"/>
          <w:szCs w:val="27"/>
        </w:rPr>
        <w:t>А.А. Гаврилов</w:t>
      </w: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634C" w:rsidRDefault="0053634C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881" w:rsidRDefault="00161881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1881" w:rsidRDefault="00161881" w:rsidP="00E45B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A0BDC" w:rsidRDefault="009A0BDC" w:rsidP="00E45B9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F047D" w:rsidRDefault="001F047D" w:rsidP="00D8494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A86" w:rsidRPr="00041D22" w:rsidRDefault="00476A86" w:rsidP="00D84946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41D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Технико-экономическое обоснование</w:t>
      </w:r>
    </w:p>
    <w:p w:rsidR="00856BC5" w:rsidRPr="00E12A52" w:rsidRDefault="00856BC5" w:rsidP="00F67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к </w:t>
      </w:r>
      <w:r w:rsidRPr="00E12A5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проекту постановления Правительства Ленинградской области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F6781F" w:rsidRPr="00F678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«О внесении изменений в постановление Правительства Ленинградской области </w:t>
      </w:r>
      <w:r w:rsidR="00D47C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F6781F" w:rsidRPr="00F678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от 25 мая 2010 года № 127 «Об определении пределов нотариальных округов </w:t>
      </w:r>
      <w:r w:rsidR="00D47C3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 w:rsidR="00F6781F" w:rsidRPr="00F6781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 границах территории Ленинградской области и количества должностей нотариусов в нотариальных округах»</w:t>
      </w:r>
    </w:p>
    <w:p w:rsidR="00476A86" w:rsidRPr="00041D22" w:rsidRDefault="00476A86" w:rsidP="00E45B96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6A86" w:rsidRPr="00041D22" w:rsidRDefault="00476A86" w:rsidP="00F678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4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4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849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</w:t>
      </w:r>
      <w:r w:rsidRPr="00041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1D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постановления Правительства Ленинградской области </w:t>
      </w:r>
      <w:r w:rsidR="00F6781F" w:rsidRPr="00F6781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«О внесении изменений в постановление Правительства Ленинградской области от 25 мая 2010 года № 127 «Об определении пределов нотариальных округов в границах территории Ленинградской области и количества должностей нотариусов </w:t>
      </w:r>
      <w:r w:rsidR="00F6781F">
        <w:rPr>
          <w:rFonts w:ascii="Times New Roman" w:eastAsia="Times New Roman" w:hAnsi="Times New Roman" w:cs="Courier New"/>
          <w:sz w:val="28"/>
          <w:szCs w:val="28"/>
          <w:lang w:eastAsia="ru-RU"/>
        </w:rPr>
        <w:br/>
      </w:r>
      <w:r w:rsidR="00F6781F" w:rsidRPr="00F6781F">
        <w:rPr>
          <w:rFonts w:ascii="Times New Roman" w:eastAsia="Times New Roman" w:hAnsi="Times New Roman" w:cs="Courier New"/>
          <w:sz w:val="28"/>
          <w:szCs w:val="28"/>
          <w:lang w:eastAsia="ru-RU"/>
        </w:rPr>
        <w:t>в нотариальных округах»</w:t>
      </w:r>
      <w:r w:rsidR="00F6781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="00D8494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не потребует </w:t>
      </w:r>
      <w:r w:rsidRPr="00041D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дополнительных расходов из областного бюджета Ленинградской области.</w:t>
      </w:r>
    </w:p>
    <w:p w:rsidR="00476A86" w:rsidRPr="00476A86" w:rsidRDefault="00476A86" w:rsidP="00E45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6A86" w:rsidRPr="00476A86" w:rsidRDefault="00476A86" w:rsidP="00E45B96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785A" w:rsidRDefault="0061785A" w:rsidP="006178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F710A4">
        <w:rPr>
          <w:rFonts w:ascii="Times New Roman" w:hAnsi="Times New Roman" w:cs="Times New Roman"/>
          <w:sz w:val="27"/>
          <w:szCs w:val="27"/>
        </w:rPr>
        <w:t>редседател</w:t>
      </w:r>
      <w:r>
        <w:rPr>
          <w:rFonts w:ascii="Times New Roman" w:hAnsi="Times New Roman" w:cs="Times New Roman"/>
          <w:sz w:val="27"/>
          <w:szCs w:val="27"/>
        </w:rPr>
        <w:t xml:space="preserve">ь Комитета                                                                                   </w:t>
      </w:r>
    </w:p>
    <w:p w:rsidR="0061785A" w:rsidRDefault="0061785A" w:rsidP="0061785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правопорядка и безопасности </w:t>
      </w:r>
    </w:p>
    <w:p w:rsidR="0061785A" w:rsidRDefault="0061785A" w:rsidP="0061785A">
      <w:pPr>
        <w:tabs>
          <w:tab w:val="left" w:pos="8189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7"/>
          <w:szCs w:val="27"/>
        </w:rPr>
        <w:t>А.А. Гаврилов</w:t>
      </w: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622A" w:rsidRDefault="0019622A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7C10" w:rsidRDefault="00FC7C10" w:rsidP="00E45B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7C10" w:rsidSect="006B231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1E5" w:rsidRDefault="007D41E5" w:rsidP="00234927">
      <w:pPr>
        <w:spacing w:after="0" w:line="240" w:lineRule="auto"/>
      </w:pPr>
      <w:r>
        <w:separator/>
      </w:r>
    </w:p>
  </w:endnote>
  <w:endnote w:type="continuationSeparator" w:id="0">
    <w:p w:rsidR="007D41E5" w:rsidRDefault="007D41E5" w:rsidP="00234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1E5" w:rsidRDefault="007D41E5" w:rsidP="00234927">
      <w:pPr>
        <w:spacing w:after="0" w:line="240" w:lineRule="auto"/>
      </w:pPr>
      <w:r>
        <w:separator/>
      </w:r>
    </w:p>
  </w:footnote>
  <w:footnote w:type="continuationSeparator" w:id="0">
    <w:p w:rsidR="007D41E5" w:rsidRDefault="007D41E5" w:rsidP="002349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0C09"/>
    <w:multiLevelType w:val="hybridMultilevel"/>
    <w:tmpl w:val="A05A363E"/>
    <w:lvl w:ilvl="0" w:tplc="B8B482CE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1473D0F"/>
    <w:multiLevelType w:val="hybridMultilevel"/>
    <w:tmpl w:val="A05A363E"/>
    <w:lvl w:ilvl="0" w:tplc="B8B482CE">
      <w:start w:val="1"/>
      <w:numFmt w:val="decimal"/>
      <w:lvlText w:val="%1."/>
      <w:lvlJc w:val="left"/>
      <w:pPr>
        <w:ind w:left="100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0436430"/>
    <w:multiLevelType w:val="hybridMultilevel"/>
    <w:tmpl w:val="EAE4D3FC"/>
    <w:lvl w:ilvl="0" w:tplc="33FE0B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B1A6D65"/>
    <w:multiLevelType w:val="hybridMultilevel"/>
    <w:tmpl w:val="C00C46FE"/>
    <w:lvl w:ilvl="0" w:tplc="DC5EAF6E">
      <w:start w:val="1"/>
      <w:numFmt w:val="decimal"/>
      <w:lvlText w:val="%1."/>
      <w:lvlJc w:val="left"/>
      <w:pPr>
        <w:ind w:left="1005" w:hanging="46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58AF0922"/>
    <w:multiLevelType w:val="hybridMultilevel"/>
    <w:tmpl w:val="BF84C4B6"/>
    <w:lvl w:ilvl="0" w:tplc="60EE192A">
      <w:start w:val="1"/>
      <w:numFmt w:val="decimal"/>
      <w:lvlText w:val="%10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A8E1D09"/>
    <w:multiLevelType w:val="hybridMultilevel"/>
    <w:tmpl w:val="AD0E6B84"/>
    <w:lvl w:ilvl="0" w:tplc="F71203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257BE2"/>
    <w:multiLevelType w:val="hybridMultilevel"/>
    <w:tmpl w:val="F320949C"/>
    <w:lvl w:ilvl="0" w:tplc="541E71B0">
      <w:start w:val="1"/>
      <w:numFmt w:val="decimal"/>
      <w:lvlText w:val="%1."/>
      <w:lvlJc w:val="left"/>
      <w:pPr>
        <w:ind w:left="110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2E01"/>
    <w:rsid w:val="00003DAB"/>
    <w:rsid w:val="00004BA3"/>
    <w:rsid w:val="0002345C"/>
    <w:rsid w:val="00031CAB"/>
    <w:rsid w:val="00034864"/>
    <w:rsid w:val="00041D22"/>
    <w:rsid w:val="00043494"/>
    <w:rsid w:val="000473F7"/>
    <w:rsid w:val="000714E8"/>
    <w:rsid w:val="00096722"/>
    <w:rsid w:val="000A0923"/>
    <w:rsid w:val="000C1F40"/>
    <w:rsid w:val="000C58F4"/>
    <w:rsid w:val="000D0603"/>
    <w:rsid w:val="000F1DFC"/>
    <w:rsid w:val="001012E6"/>
    <w:rsid w:val="00106A7A"/>
    <w:rsid w:val="001122BA"/>
    <w:rsid w:val="00113093"/>
    <w:rsid w:val="00127F8E"/>
    <w:rsid w:val="001325B1"/>
    <w:rsid w:val="00133A8A"/>
    <w:rsid w:val="0013770E"/>
    <w:rsid w:val="001441FF"/>
    <w:rsid w:val="00150FFD"/>
    <w:rsid w:val="00152045"/>
    <w:rsid w:val="00153776"/>
    <w:rsid w:val="00155AA2"/>
    <w:rsid w:val="00161881"/>
    <w:rsid w:val="00162AD0"/>
    <w:rsid w:val="00177C96"/>
    <w:rsid w:val="0018092B"/>
    <w:rsid w:val="00182824"/>
    <w:rsid w:val="0019622A"/>
    <w:rsid w:val="001A2F51"/>
    <w:rsid w:val="001A6C3F"/>
    <w:rsid w:val="001C6280"/>
    <w:rsid w:val="001D0B40"/>
    <w:rsid w:val="001D25C0"/>
    <w:rsid w:val="001D6319"/>
    <w:rsid w:val="001E0DB3"/>
    <w:rsid w:val="001E1E0B"/>
    <w:rsid w:val="001E5358"/>
    <w:rsid w:val="001E60A2"/>
    <w:rsid w:val="001E6BBD"/>
    <w:rsid w:val="001E6CE2"/>
    <w:rsid w:val="001F047D"/>
    <w:rsid w:val="001F49DD"/>
    <w:rsid w:val="001F52F7"/>
    <w:rsid w:val="00203AC9"/>
    <w:rsid w:val="00213DA6"/>
    <w:rsid w:val="00215AFC"/>
    <w:rsid w:val="0022021A"/>
    <w:rsid w:val="00234927"/>
    <w:rsid w:val="00235DC2"/>
    <w:rsid w:val="00236FF0"/>
    <w:rsid w:val="002473FA"/>
    <w:rsid w:val="00265685"/>
    <w:rsid w:val="00267BD3"/>
    <w:rsid w:val="002721D7"/>
    <w:rsid w:val="002748E1"/>
    <w:rsid w:val="00281AC8"/>
    <w:rsid w:val="002849AE"/>
    <w:rsid w:val="0028547A"/>
    <w:rsid w:val="00296C72"/>
    <w:rsid w:val="002B2CEE"/>
    <w:rsid w:val="002C25C2"/>
    <w:rsid w:val="002C365B"/>
    <w:rsid w:val="002D3D2C"/>
    <w:rsid w:val="002D4E7A"/>
    <w:rsid w:val="002E62C7"/>
    <w:rsid w:val="00314DD8"/>
    <w:rsid w:val="00320AF4"/>
    <w:rsid w:val="00324265"/>
    <w:rsid w:val="00347A9C"/>
    <w:rsid w:val="0035559E"/>
    <w:rsid w:val="0036191E"/>
    <w:rsid w:val="003744EF"/>
    <w:rsid w:val="00383AC5"/>
    <w:rsid w:val="003847BC"/>
    <w:rsid w:val="00391099"/>
    <w:rsid w:val="00391BA8"/>
    <w:rsid w:val="0039339A"/>
    <w:rsid w:val="003A24A0"/>
    <w:rsid w:val="003A6409"/>
    <w:rsid w:val="003B02E6"/>
    <w:rsid w:val="003B7929"/>
    <w:rsid w:val="003F149B"/>
    <w:rsid w:val="003F4863"/>
    <w:rsid w:val="004034A9"/>
    <w:rsid w:val="00403AEF"/>
    <w:rsid w:val="00403EFC"/>
    <w:rsid w:val="00425F27"/>
    <w:rsid w:val="0042740A"/>
    <w:rsid w:val="00440326"/>
    <w:rsid w:val="00464231"/>
    <w:rsid w:val="00474DA0"/>
    <w:rsid w:val="00476A86"/>
    <w:rsid w:val="00491C4E"/>
    <w:rsid w:val="00493D84"/>
    <w:rsid w:val="004C5921"/>
    <w:rsid w:val="004D1BF4"/>
    <w:rsid w:val="004D364D"/>
    <w:rsid w:val="004D4938"/>
    <w:rsid w:val="004F06AF"/>
    <w:rsid w:val="004F0793"/>
    <w:rsid w:val="004F27C5"/>
    <w:rsid w:val="005030B2"/>
    <w:rsid w:val="00503C94"/>
    <w:rsid w:val="005071BC"/>
    <w:rsid w:val="00524D13"/>
    <w:rsid w:val="005346D6"/>
    <w:rsid w:val="0053634C"/>
    <w:rsid w:val="00544910"/>
    <w:rsid w:val="00544DD5"/>
    <w:rsid w:val="00547941"/>
    <w:rsid w:val="00554D68"/>
    <w:rsid w:val="005554D5"/>
    <w:rsid w:val="00562934"/>
    <w:rsid w:val="00572D2B"/>
    <w:rsid w:val="00572F28"/>
    <w:rsid w:val="005839F7"/>
    <w:rsid w:val="00584ABF"/>
    <w:rsid w:val="00584ED4"/>
    <w:rsid w:val="00585CA2"/>
    <w:rsid w:val="005870EF"/>
    <w:rsid w:val="0058764C"/>
    <w:rsid w:val="005A1E6F"/>
    <w:rsid w:val="005C569E"/>
    <w:rsid w:val="005D4AF4"/>
    <w:rsid w:val="005D630C"/>
    <w:rsid w:val="005E4885"/>
    <w:rsid w:val="005E6FAA"/>
    <w:rsid w:val="005F1B1E"/>
    <w:rsid w:val="00603EA2"/>
    <w:rsid w:val="00610300"/>
    <w:rsid w:val="0061636E"/>
    <w:rsid w:val="006173DD"/>
    <w:rsid w:val="0061785A"/>
    <w:rsid w:val="00620CFD"/>
    <w:rsid w:val="006211E8"/>
    <w:rsid w:val="00630A92"/>
    <w:rsid w:val="00631A4C"/>
    <w:rsid w:val="00634F6F"/>
    <w:rsid w:val="006428CA"/>
    <w:rsid w:val="00647AD1"/>
    <w:rsid w:val="00652FB0"/>
    <w:rsid w:val="00654EAB"/>
    <w:rsid w:val="00657D63"/>
    <w:rsid w:val="00663CE7"/>
    <w:rsid w:val="0066774C"/>
    <w:rsid w:val="00681381"/>
    <w:rsid w:val="0068337A"/>
    <w:rsid w:val="00683AAA"/>
    <w:rsid w:val="00686F7A"/>
    <w:rsid w:val="0069135B"/>
    <w:rsid w:val="0069197A"/>
    <w:rsid w:val="0069206E"/>
    <w:rsid w:val="00694D50"/>
    <w:rsid w:val="00694EB7"/>
    <w:rsid w:val="00694F4F"/>
    <w:rsid w:val="006A0A1E"/>
    <w:rsid w:val="006A13EB"/>
    <w:rsid w:val="006A2CAA"/>
    <w:rsid w:val="006B231A"/>
    <w:rsid w:val="006C2574"/>
    <w:rsid w:val="006E44DE"/>
    <w:rsid w:val="006E49E5"/>
    <w:rsid w:val="006F6592"/>
    <w:rsid w:val="00704C46"/>
    <w:rsid w:val="007116A4"/>
    <w:rsid w:val="007176BB"/>
    <w:rsid w:val="00726078"/>
    <w:rsid w:val="00726490"/>
    <w:rsid w:val="00730F26"/>
    <w:rsid w:val="00733957"/>
    <w:rsid w:val="00742D9F"/>
    <w:rsid w:val="00750600"/>
    <w:rsid w:val="00752005"/>
    <w:rsid w:val="00753017"/>
    <w:rsid w:val="00755186"/>
    <w:rsid w:val="00760401"/>
    <w:rsid w:val="0076095E"/>
    <w:rsid w:val="007704E0"/>
    <w:rsid w:val="00770DEE"/>
    <w:rsid w:val="00780987"/>
    <w:rsid w:val="007857C1"/>
    <w:rsid w:val="0078685B"/>
    <w:rsid w:val="00792D48"/>
    <w:rsid w:val="0079319D"/>
    <w:rsid w:val="007A27DD"/>
    <w:rsid w:val="007B4AA1"/>
    <w:rsid w:val="007C5864"/>
    <w:rsid w:val="007D1FB9"/>
    <w:rsid w:val="007D41E5"/>
    <w:rsid w:val="007D58D3"/>
    <w:rsid w:val="007E0C5C"/>
    <w:rsid w:val="007E1089"/>
    <w:rsid w:val="007F2E64"/>
    <w:rsid w:val="007F5502"/>
    <w:rsid w:val="00810812"/>
    <w:rsid w:val="00811C15"/>
    <w:rsid w:val="0082761A"/>
    <w:rsid w:val="008306D6"/>
    <w:rsid w:val="00833606"/>
    <w:rsid w:val="00833934"/>
    <w:rsid w:val="00845FBB"/>
    <w:rsid w:val="00855AAD"/>
    <w:rsid w:val="00856BC5"/>
    <w:rsid w:val="0087147E"/>
    <w:rsid w:val="00872E3C"/>
    <w:rsid w:val="008924E0"/>
    <w:rsid w:val="0089368B"/>
    <w:rsid w:val="008A42B0"/>
    <w:rsid w:val="008C38E7"/>
    <w:rsid w:val="008C5A1C"/>
    <w:rsid w:val="008D11A8"/>
    <w:rsid w:val="008D692C"/>
    <w:rsid w:val="008D6CFA"/>
    <w:rsid w:val="008E0EB5"/>
    <w:rsid w:val="008F2A1F"/>
    <w:rsid w:val="00904BF6"/>
    <w:rsid w:val="0091410F"/>
    <w:rsid w:val="00921658"/>
    <w:rsid w:val="00925C29"/>
    <w:rsid w:val="00935FB1"/>
    <w:rsid w:val="00942612"/>
    <w:rsid w:val="00943F8A"/>
    <w:rsid w:val="00955925"/>
    <w:rsid w:val="009662F7"/>
    <w:rsid w:val="0096721F"/>
    <w:rsid w:val="009725F5"/>
    <w:rsid w:val="00972FE9"/>
    <w:rsid w:val="009766C1"/>
    <w:rsid w:val="0099068E"/>
    <w:rsid w:val="0099221E"/>
    <w:rsid w:val="009A0BDC"/>
    <w:rsid w:val="009A3965"/>
    <w:rsid w:val="009A5E80"/>
    <w:rsid w:val="009B52AE"/>
    <w:rsid w:val="009C0408"/>
    <w:rsid w:val="009C4A2C"/>
    <w:rsid w:val="009E1B6E"/>
    <w:rsid w:val="00A01EF8"/>
    <w:rsid w:val="00A021EA"/>
    <w:rsid w:val="00A06E4F"/>
    <w:rsid w:val="00A10805"/>
    <w:rsid w:val="00A121E2"/>
    <w:rsid w:val="00A2752B"/>
    <w:rsid w:val="00A32F1F"/>
    <w:rsid w:val="00A36356"/>
    <w:rsid w:val="00A55C5C"/>
    <w:rsid w:val="00A61215"/>
    <w:rsid w:val="00A666C8"/>
    <w:rsid w:val="00A80AA0"/>
    <w:rsid w:val="00A82012"/>
    <w:rsid w:val="00A82604"/>
    <w:rsid w:val="00A82AA6"/>
    <w:rsid w:val="00A8422D"/>
    <w:rsid w:val="00AA4621"/>
    <w:rsid w:val="00AA5205"/>
    <w:rsid w:val="00AB4BA9"/>
    <w:rsid w:val="00AB627E"/>
    <w:rsid w:val="00AD6E8F"/>
    <w:rsid w:val="00AF3A26"/>
    <w:rsid w:val="00AF5C53"/>
    <w:rsid w:val="00B04884"/>
    <w:rsid w:val="00B07EC3"/>
    <w:rsid w:val="00B323BC"/>
    <w:rsid w:val="00B37CFB"/>
    <w:rsid w:val="00B4082E"/>
    <w:rsid w:val="00B65CB1"/>
    <w:rsid w:val="00B6645C"/>
    <w:rsid w:val="00B72E48"/>
    <w:rsid w:val="00B75751"/>
    <w:rsid w:val="00B855B8"/>
    <w:rsid w:val="00BA047F"/>
    <w:rsid w:val="00BA09AD"/>
    <w:rsid w:val="00BA2AB5"/>
    <w:rsid w:val="00BA37BF"/>
    <w:rsid w:val="00BA61E5"/>
    <w:rsid w:val="00BB0250"/>
    <w:rsid w:val="00BE15E1"/>
    <w:rsid w:val="00BE33BE"/>
    <w:rsid w:val="00BE340B"/>
    <w:rsid w:val="00BE3AB4"/>
    <w:rsid w:val="00BF2568"/>
    <w:rsid w:val="00C03A28"/>
    <w:rsid w:val="00C06FB5"/>
    <w:rsid w:val="00C12E01"/>
    <w:rsid w:val="00C13CC2"/>
    <w:rsid w:val="00C30891"/>
    <w:rsid w:val="00C426A7"/>
    <w:rsid w:val="00C50389"/>
    <w:rsid w:val="00C55C44"/>
    <w:rsid w:val="00C77F7D"/>
    <w:rsid w:val="00C908B5"/>
    <w:rsid w:val="00C963AA"/>
    <w:rsid w:val="00C968E9"/>
    <w:rsid w:val="00CA2369"/>
    <w:rsid w:val="00CB3A7A"/>
    <w:rsid w:val="00CC33D6"/>
    <w:rsid w:val="00CD7CBB"/>
    <w:rsid w:val="00CE7B09"/>
    <w:rsid w:val="00CF170E"/>
    <w:rsid w:val="00D05251"/>
    <w:rsid w:val="00D05F7C"/>
    <w:rsid w:val="00D113FC"/>
    <w:rsid w:val="00D141C4"/>
    <w:rsid w:val="00D232C3"/>
    <w:rsid w:val="00D27780"/>
    <w:rsid w:val="00D359DF"/>
    <w:rsid w:val="00D35E14"/>
    <w:rsid w:val="00D45738"/>
    <w:rsid w:val="00D47C34"/>
    <w:rsid w:val="00D5530A"/>
    <w:rsid w:val="00D556AA"/>
    <w:rsid w:val="00D56F53"/>
    <w:rsid w:val="00D70F55"/>
    <w:rsid w:val="00D759B0"/>
    <w:rsid w:val="00D84946"/>
    <w:rsid w:val="00D85A0D"/>
    <w:rsid w:val="00D874B1"/>
    <w:rsid w:val="00D90745"/>
    <w:rsid w:val="00D93D68"/>
    <w:rsid w:val="00D974CA"/>
    <w:rsid w:val="00DA11D7"/>
    <w:rsid w:val="00DA2915"/>
    <w:rsid w:val="00DB6A9D"/>
    <w:rsid w:val="00DB6E4D"/>
    <w:rsid w:val="00DB7DBF"/>
    <w:rsid w:val="00DC109C"/>
    <w:rsid w:val="00DC21BC"/>
    <w:rsid w:val="00DC7D48"/>
    <w:rsid w:val="00DD2814"/>
    <w:rsid w:val="00DE00A6"/>
    <w:rsid w:val="00DE0CF8"/>
    <w:rsid w:val="00DE4496"/>
    <w:rsid w:val="00DF2E73"/>
    <w:rsid w:val="00DF37D8"/>
    <w:rsid w:val="00DF74F2"/>
    <w:rsid w:val="00E072FA"/>
    <w:rsid w:val="00E075EC"/>
    <w:rsid w:val="00E12A52"/>
    <w:rsid w:val="00E23687"/>
    <w:rsid w:val="00E24683"/>
    <w:rsid w:val="00E2469C"/>
    <w:rsid w:val="00E26F44"/>
    <w:rsid w:val="00E27482"/>
    <w:rsid w:val="00E30234"/>
    <w:rsid w:val="00E33C78"/>
    <w:rsid w:val="00E40CC8"/>
    <w:rsid w:val="00E42A45"/>
    <w:rsid w:val="00E45B96"/>
    <w:rsid w:val="00E6197D"/>
    <w:rsid w:val="00E624F8"/>
    <w:rsid w:val="00E710F1"/>
    <w:rsid w:val="00E728AB"/>
    <w:rsid w:val="00E731C0"/>
    <w:rsid w:val="00E81FA0"/>
    <w:rsid w:val="00E82B37"/>
    <w:rsid w:val="00E97FC2"/>
    <w:rsid w:val="00EA2620"/>
    <w:rsid w:val="00EA33A3"/>
    <w:rsid w:val="00EB1DCB"/>
    <w:rsid w:val="00EB4668"/>
    <w:rsid w:val="00EE053B"/>
    <w:rsid w:val="00EF18D0"/>
    <w:rsid w:val="00F04459"/>
    <w:rsid w:val="00F105D7"/>
    <w:rsid w:val="00F17A35"/>
    <w:rsid w:val="00F23A4E"/>
    <w:rsid w:val="00F278B3"/>
    <w:rsid w:val="00F4030E"/>
    <w:rsid w:val="00F54ABC"/>
    <w:rsid w:val="00F57EFE"/>
    <w:rsid w:val="00F6781F"/>
    <w:rsid w:val="00F736DA"/>
    <w:rsid w:val="00F97E43"/>
    <w:rsid w:val="00FA361A"/>
    <w:rsid w:val="00FB5496"/>
    <w:rsid w:val="00FB6A37"/>
    <w:rsid w:val="00FC7C10"/>
    <w:rsid w:val="00FD6A03"/>
    <w:rsid w:val="00FE416F"/>
    <w:rsid w:val="00FF2716"/>
    <w:rsid w:val="00FF3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3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52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81381"/>
    <w:pPr>
      <w:ind w:left="720"/>
      <w:contextualSpacing/>
    </w:pPr>
  </w:style>
  <w:style w:type="paragraph" w:customStyle="1" w:styleId="ConsPlusNormal">
    <w:name w:val="ConsPlusNormal"/>
    <w:rsid w:val="00681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D2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764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927"/>
  </w:style>
  <w:style w:type="paragraph" w:styleId="a8">
    <w:name w:val="footer"/>
    <w:basedOn w:val="a"/>
    <w:link w:val="a9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927"/>
  </w:style>
  <w:style w:type="paragraph" w:styleId="aa">
    <w:name w:val="Balloon Text"/>
    <w:basedOn w:val="a"/>
    <w:link w:val="ab"/>
    <w:uiPriority w:val="99"/>
    <w:semiHidden/>
    <w:unhideWhenUsed/>
    <w:rsid w:val="000A0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09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F3B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52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681381"/>
    <w:pPr>
      <w:ind w:left="720"/>
      <w:contextualSpacing/>
    </w:pPr>
  </w:style>
  <w:style w:type="paragraph" w:customStyle="1" w:styleId="ConsPlusNormal">
    <w:name w:val="ConsPlusNormal"/>
    <w:rsid w:val="006813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D27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8764C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4927"/>
  </w:style>
  <w:style w:type="paragraph" w:styleId="a8">
    <w:name w:val="footer"/>
    <w:basedOn w:val="a"/>
    <w:link w:val="a9"/>
    <w:uiPriority w:val="99"/>
    <w:unhideWhenUsed/>
    <w:rsid w:val="00234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4927"/>
  </w:style>
  <w:style w:type="paragraph" w:styleId="aa">
    <w:name w:val="Balloon Text"/>
    <w:basedOn w:val="a"/>
    <w:link w:val="ab"/>
    <w:uiPriority w:val="99"/>
    <w:semiHidden/>
    <w:unhideWhenUsed/>
    <w:rsid w:val="000A09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A09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CC503-92DC-4AF1-8714-4139678ED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3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Ольга Александровна</dc:creator>
  <cp:lastModifiedBy>Морозова Ольга Александровна</cp:lastModifiedBy>
  <cp:revision>23</cp:revision>
  <cp:lastPrinted>2026-08-05T07:14:00Z</cp:lastPrinted>
  <dcterms:created xsi:type="dcterms:W3CDTF">2025-10-06T07:18:00Z</dcterms:created>
  <dcterms:modified xsi:type="dcterms:W3CDTF">2026-08-19T12:47:00Z</dcterms:modified>
</cp:coreProperties>
</file>