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F67" w:rsidRDefault="003147F6" w:rsidP="003147F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841732" cy="855671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827" cy="85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7F6" w:rsidRPr="003147F6" w:rsidRDefault="003147F6" w:rsidP="003147F6">
      <w:pPr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РОССИЙСКАЯ ФЕДЕРАЦИЯ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Администрация Ленинградской области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 xml:space="preserve">КОМИТЕТ 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ОБЩЕГО И ПРОФЕССИОНАЛЬНОГО ОБРАЗОВАНИЯ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ЛЕНИНГРАДСКОЙ ОБЛАСТИ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:rsidR="003147F6" w:rsidRPr="003147F6" w:rsidRDefault="007346BF" w:rsidP="003147F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>
        <w:rPr>
          <w:rFonts w:ascii="Times New Roman" w:hAnsi="Times New Roman" w:cs="Times New Roman"/>
          <w:b/>
          <w:color w:val="365F91" w:themeColor="accent1" w:themeShade="BF"/>
          <w:sz w:val="28"/>
        </w:rPr>
        <w:t>ПРИКАЗ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</w:rPr>
      </w:pP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  <w:r w:rsidRPr="003147F6">
        <w:rPr>
          <w:rFonts w:ascii="Times New Roman" w:hAnsi="Times New Roman" w:cs="Times New Roman"/>
          <w:color w:val="365F91" w:themeColor="accent1" w:themeShade="BF"/>
          <w:sz w:val="24"/>
        </w:rPr>
        <w:t>_______________________№ ___________________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:rsidR="00DA1AFD" w:rsidRPr="007452DA" w:rsidRDefault="007E2799" w:rsidP="00AD2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98D">
        <w:rPr>
          <w:rFonts w:ascii="Times New Roman" w:hAnsi="Times New Roman" w:cs="Times New Roman"/>
          <w:b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191EDA" wp14:editId="5CC141E6">
                <wp:simplePos x="0" y="0"/>
                <wp:positionH relativeFrom="column">
                  <wp:posOffset>6133890</wp:posOffset>
                </wp:positionH>
                <wp:positionV relativeFrom="paragraph">
                  <wp:posOffset>20955</wp:posOffset>
                </wp:positionV>
                <wp:extent cx="0" cy="272415"/>
                <wp:effectExtent l="0" t="0" r="19050" b="1333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9CD538" id="Прямая соединительная линия 5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3pt,1.65pt" to="483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" strokecolor="#4579b8 [3044]"/>
            </w:pict>
          </mc:Fallback>
        </mc:AlternateContent>
      </w:r>
      <w:r w:rsidRPr="00EF298D">
        <w:rPr>
          <w:rFonts w:ascii="Times New Roman" w:hAnsi="Times New Roman" w:cs="Times New Roman"/>
          <w:b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A56316" wp14:editId="5ED72107">
                <wp:simplePos x="0" y="0"/>
                <wp:positionH relativeFrom="column">
                  <wp:posOffset>5815099</wp:posOffset>
                </wp:positionH>
                <wp:positionV relativeFrom="paragraph">
                  <wp:posOffset>21590</wp:posOffset>
                </wp:positionV>
                <wp:extent cx="320675" cy="0"/>
                <wp:effectExtent l="0" t="0" r="222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12CDFD" id="Прямая соединительная линия 4" o:spid="_x0000_s1026" style="position:absolute;flip:x y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7.9pt,1.7pt" to="483.1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" strokecolor="#4579b8 [3044]"/>
            </w:pict>
          </mc:Fallback>
        </mc:AlternateContent>
      </w:r>
      <w:r w:rsidR="003147F6" w:rsidRPr="00EF298D">
        <w:rPr>
          <w:rFonts w:ascii="Times New Roman" w:hAnsi="Times New Roman" w:cs="Times New Roman"/>
          <w:b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F072EC" wp14:editId="39758D58">
                <wp:simplePos x="0" y="0"/>
                <wp:positionH relativeFrom="column">
                  <wp:posOffset>262251</wp:posOffset>
                </wp:positionH>
                <wp:positionV relativeFrom="paragraph">
                  <wp:posOffset>21279</wp:posOffset>
                </wp:positionV>
                <wp:extent cx="0" cy="272503"/>
                <wp:effectExtent l="0" t="0" r="19050" b="1333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5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F76708" id="Прямая соединительная линия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7pt" to="20.6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" strokecolor="#4579b8 [3044]"/>
            </w:pict>
          </mc:Fallback>
        </mc:AlternateContent>
      </w:r>
      <w:r w:rsidR="003147F6" w:rsidRPr="00EF298D">
        <w:rPr>
          <w:rFonts w:ascii="Times New Roman" w:hAnsi="Times New Roman" w:cs="Times New Roman"/>
          <w:b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8E341D0" wp14:editId="7160A4CC">
                <wp:simplePos x="0" y="0"/>
                <wp:positionH relativeFrom="column">
                  <wp:posOffset>262251</wp:posOffset>
                </wp:positionH>
                <wp:positionV relativeFrom="paragraph">
                  <wp:posOffset>21233</wp:posOffset>
                </wp:positionV>
                <wp:extent cx="320676" cy="1"/>
                <wp:effectExtent l="0" t="0" r="2222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6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E2D62" id="Прямая соединительная линия 2" o:spid="_x0000_s1026" style="position:absolute;flip:x y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65pt" to="45.9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" strokecolor="#4579b8 [3044]"/>
            </w:pict>
          </mc:Fallback>
        </mc:AlternateContent>
      </w:r>
      <w:r w:rsidR="00DA1AFD" w:rsidRPr="007452D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259C6">
        <w:rPr>
          <w:rFonts w:ascii="Times New Roman" w:hAnsi="Times New Roman" w:cs="Times New Roman"/>
          <w:b/>
          <w:sz w:val="28"/>
          <w:szCs w:val="28"/>
        </w:rPr>
        <w:t>внесении изменений в</w:t>
      </w:r>
      <w:r w:rsidR="00DA1AFD" w:rsidRPr="007452DA">
        <w:rPr>
          <w:rFonts w:ascii="Times New Roman" w:hAnsi="Times New Roman" w:cs="Times New Roman"/>
          <w:b/>
          <w:sz w:val="28"/>
          <w:szCs w:val="28"/>
        </w:rPr>
        <w:t xml:space="preserve"> приказ комитета общего</w:t>
      </w:r>
    </w:p>
    <w:p w:rsidR="007E2799" w:rsidRDefault="00DA1AFD" w:rsidP="00AD2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2DA">
        <w:rPr>
          <w:rFonts w:ascii="Times New Roman" w:hAnsi="Times New Roman" w:cs="Times New Roman"/>
          <w:b/>
          <w:sz w:val="28"/>
          <w:szCs w:val="28"/>
        </w:rPr>
        <w:t xml:space="preserve">и профессионального образования Ленинградской </w:t>
      </w:r>
      <w:r w:rsidR="007E2799"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5259C6" w:rsidRDefault="007E2799" w:rsidP="00525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279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5259C6">
        <w:rPr>
          <w:rFonts w:ascii="Times New Roman" w:hAnsi="Times New Roman" w:cs="Times New Roman"/>
          <w:b/>
          <w:sz w:val="28"/>
          <w:szCs w:val="28"/>
        </w:rPr>
        <w:t xml:space="preserve">16 марта </w:t>
      </w:r>
      <w:r w:rsidRPr="007E2799">
        <w:rPr>
          <w:rFonts w:ascii="Times New Roman" w:hAnsi="Times New Roman" w:cs="Times New Roman"/>
          <w:b/>
          <w:sz w:val="28"/>
          <w:szCs w:val="28"/>
        </w:rPr>
        <w:t>201</w:t>
      </w:r>
      <w:r w:rsidR="005259C6">
        <w:rPr>
          <w:rFonts w:ascii="Times New Roman" w:hAnsi="Times New Roman" w:cs="Times New Roman"/>
          <w:b/>
          <w:sz w:val="28"/>
          <w:szCs w:val="28"/>
        </w:rPr>
        <w:t>8</w:t>
      </w:r>
      <w:r w:rsidRPr="007E27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года № </w:t>
      </w:r>
      <w:r w:rsidR="005259C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259C6" w:rsidRPr="005259C6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проведения антикоррупционной экспертизы нормативных правовых актов</w:t>
      </w:r>
    </w:p>
    <w:p w:rsidR="005259C6" w:rsidRDefault="005259C6" w:rsidP="00525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59C6">
        <w:rPr>
          <w:rFonts w:ascii="Times New Roman" w:hAnsi="Times New Roman" w:cs="Times New Roman"/>
          <w:b/>
          <w:bCs/>
          <w:sz w:val="28"/>
          <w:szCs w:val="28"/>
        </w:rPr>
        <w:t>комитета общего и профессионального образования Ленинградской</w:t>
      </w:r>
    </w:p>
    <w:p w:rsidR="005259C6" w:rsidRDefault="005259C6" w:rsidP="00525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59C6">
        <w:rPr>
          <w:rFonts w:ascii="Times New Roman" w:hAnsi="Times New Roman" w:cs="Times New Roman"/>
          <w:b/>
          <w:bCs/>
          <w:sz w:val="28"/>
          <w:szCs w:val="28"/>
        </w:rPr>
        <w:t>области и проектов нормативных правовых актов комитета общего</w:t>
      </w:r>
    </w:p>
    <w:p w:rsidR="00EF298D" w:rsidRPr="007E2799" w:rsidRDefault="005259C6" w:rsidP="005259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9C6">
        <w:rPr>
          <w:rFonts w:ascii="Times New Roman" w:hAnsi="Times New Roman" w:cs="Times New Roman"/>
          <w:b/>
          <w:bCs/>
          <w:sz w:val="28"/>
          <w:szCs w:val="28"/>
        </w:rPr>
        <w:t>и профессионального образования Ленинградской области</w:t>
      </w:r>
      <w:r w:rsidR="007E2799">
        <w:rPr>
          <w:rFonts w:ascii="Times New Roman" w:hAnsi="Times New Roman" w:cs="Times New Roman"/>
          <w:b/>
          <w:sz w:val="28"/>
          <w:szCs w:val="28"/>
        </w:rPr>
        <w:t>»</w:t>
      </w:r>
    </w:p>
    <w:p w:rsidR="00EF298D" w:rsidRDefault="00EF298D" w:rsidP="00EF298D">
      <w:pPr>
        <w:pStyle w:val="ConsPlusTitle"/>
        <w:ind w:firstLine="0"/>
        <w:jc w:val="center"/>
        <w:rPr>
          <w:rFonts w:ascii="Times New Roman" w:hAnsi="Times New Roman" w:cs="Times New Roman"/>
          <w:sz w:val="28"/>
          <w:szCs w:val="32"/>
        </w:rPr>
      </w:pPr>
    </w:p>
    <w:p w:rsidR="00DA1AFD" w:rsidRPr="007452DA" w:rsidRDefault="00DA1AFD" w:rsidP="00AD27CE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E2799">
        <w:rPr>
          <w:rFonts w:ascii="Times New Roman" w:hAnsi="Times New Roman" w:cs="Times New Roman"/>
          <w:sz w:val="28"/>
          <w:szCs w:val="28"/>
        </w:rPr>
        <w:t xml:space="preserve"> целях приведения нормативных правовых актов комитета общего</w:t>
      </w:r>
      <w:r w:rsidR="007E2799">
        <w:rPr>
          <w:rFonts w:ascii="Times New Roman" w:hAnsi="Times New Roman" w:cs="Times New Roman"/>
          <w:sz w:val="28"/>
          <w:szCs w:val="28"/>
        </w:rPr>
        <w:br/>
        <w:t>и профессионального образования Ленинградской области в соответствие</w:t>
      </w:r>
      <w:r w:rsidR="007E2799">
        <w:rPr>
          <w:rFonts w:ascii="Times New Roman" w:hAnsi="Times New Roman" w:cs="Times New Roman"/>
          <w:sz w:val="28"/>
          <w:szCs w:val="28"/>
        </w:rPr>
        <w:br/>
      </w:r>
      <w:r w:rsidR="00AD27CE">
        <w:rPr>
          <w:rFonts w:ascii="Times New Roman" w:hAnsi="Times New Roman" w:cs="Times New Roman"/>
          <w:sz w:val="28"/>
          <w:szCs w:val="28"/>
        </w:rPr>
        <w:t>с действующим законодательством</w:t>
      </w:r>
      <w:r w:rsidR="007E2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приказываю</w:t>
      </w:r>
      <w:r w:rsidRPr="007452DA">
        <w:rPr>
          <w:rFonts w:ascii="Times New Roman" w:hAnsi="Times New Roman" w:cs="Times New Roman"/>
          <w:sz w:val="28"/>
          <w:szCs w:val="28"/>
        </w:rPr>
        <w:t>:</w:t>
      </w:r>
    </w:p>
    <w:p w:rsidR="007E2799" w:rsidRDefault="00DA1AFD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52DA">
        <w:rPr>
          <w:rFonts w:ascii="Times New Roman" w:hAnsi="Times New Roman" w:cs="Times New Roman"/>
          <w:sz w:val="28"/>
          <w:szCs w:val="28"/>
        </w:rPr>
        <w:t xml:space="preserve">1. </w:t>
      </w:r>
      <w:r w:rsidR="005259C6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</w:t>
      </w:r>
      <w:r w:rsidR="00AD27CE" w:rsidRPr="00AD27CE">
        <w:rPr>
          <w:rFonts w:ascii="Times New Roman" w:hAnsi="Times New Roman" w:cs="Times New Roman"/>
          <w:sz w:val="28"/>
          <w:szCs w:val="28"/>
        </w:rPr>
        <w:t>приказ комитета общего</w:t>
      </w:r>
      <w:r w:rsidR="00AD27CE">
        <w:rPr>
          <w:rFonts w:ascii="Times New Roman" w:hAnsi="Times New Roman" w:cs="Times New Roman"/>
          <w:sz w:val="28"/>
          <w:szCs w:val="28"/>
        </w:rPr>
        <w:br/>
      </w:r>
      <w:r w:rsidR="00AD27CE" w:rsidRPr="00AD27CE">
        <w:rPr>
          <w:rFonts w:ascii="Times New Roman" w:hAnsi="Times New Roman" w:cs="Times New Roman"/>
          <w:sz w:val="28"/>
          <w:szCs w:val="28"/>
        </w:rPr>
        <w:t>и профессионального образования Ленинградской области</w:t>
      </w:r>
      <w:r w:rsidR="00AD27CE">
        <w:rPr>
          <w:rFonts w:ascii="Times New Roman" w:hAnsi="Times New Roman" w:cs="Times New Roman"/>
          <w:sz w:val="28"/>
          <w:szCs w:val="28"/>
        </w:rPr>
        <w:t xml:space="preserve"> </w:t>
      </w:r>
      <w:r w:rsidR="005259C6" w:rsidRPr="005259C6">
        <w:rPr>
          <w:rFonts w:ascii="Times New Roman" w:hAnsi="Times New Roman" w:cs="Times New Roman"/>
          <w:sz w:val="28"/>
          <w:szCs w:val="28"/>
        </w:rPr>
        <w:t>от 16 марта 2018 года № 25 «Об утверждении порядка проведения антикоррупционной экспертизы нормативных правовых актов</w:t>
      </w:r>
      <w:r w:rsidR="005259C6">
        <w:rPr>
          <w:rFonts w:ascii="Times New Roman" w:hAnsi="Times New Roman" w:cs="Times New Roman"/>
          <w:sz w:val="28"/>
          <w:szCs w:val="28"/>
        </w:rPr>
        <w:t xml:space="preserve"> </w:t>
      </w:r>
      <w:r w:rsidR="005259C6" w:rsidRPr="005259C6">
        <w:rPr>
          <w:rFonts w:ascii="Times New Roman" w:hAnsi="Times New Roman" w:cs="Times New Roman"/>
          <w:sz w:val="28"/>
          <w:szCs w:val="28"/>
        </w:rPr>
        <w:t>комитета общего и профессионального образования Ленинградской</w:t>
      </w:r>
      <w:r w:rsidR="005259C6">
        <w:rPr>
          <w:rFonts w:ascii="Times New Roman" w:hAnsi="Times New Roman" w:cs="Times New Roman"/>
          <w:sz w:val="28"/>
          <w:szCs w:val="28"/>
        </w:rPr>
        <w:t xml:space="preserve"> </w:t>
      </w:r>
      <w:r w:rsidR="005259C6" w:rsidRPr="005259C6">
        <w:rPr>
          <w:rFonts w:ascii="Times New Roman" w:hAnsi="Times New Roman" w:cs="Times New Roman"/>
          <w:sz w:val="28"/>
          <w:szCs w:val="28"/>
        </w:rPr>
        <w:t>области и проектов нормативных правовых актов комитета общего</w:t>
      </w:r>
      <w:r w:rsidR="005259C6">
        <w:rPr>
          <w:rFonts w:ascii="Times New Roman" w:hAnsi="Times New Roman" w:cs="Times New Roman"/>
          <w:sz w:val="28"/>
          <w:szCs w:val="28"/>
        </w:rPr>
        <w:t xml:space="preserve"> </w:t>
      </w:r>
      <w:r w:rsidR="005259C6" w:rsidRPr="005259C6">
        <w:rPr>
          <w:rFonts w:ascii="Times New Roman" w:hAnsi="Times New Roman" w:cs="Times New Roman"/>
          <w:sz w:val="28"/>
          <w:szCs w:val="28"/>
        </w:rPr>
        <w:t>и профессионального образования Ленинградской области»</w:t>
      </w:r>
      <w:r w:rsidR="005259C6">
        <w:rPr>
          <w:rFonts w:ascii="Times New Roman" w:hAnsi="Times New Roman" w:cs="Times New Roman"/>
          <w:sz w:val="28"/>
          <w:szCs w:val="28"/>
        </w:rPr>
        <w:t>:</w:t>
      </w:r>
    </w:p>
    <w:p w:rsidR="00CF2970" w:rsidRDefault="00CF2970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2 изложить в следующей редакции:</w:t>
      </w:r>
    </w:p>
    <w:p w:rsidR="00CF2970" w:rsidRDefault="00CF2970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F2970">
        <w:rPr>
          <w:rFonts w:ascii="Times New Roman" w:hAnsi="Times New Roman" w:cs="Times New Roman"/>
          <w:sz w:val="28"/>
          <w:szCs w:val="28"/>
        </w:rPr>
        <w:t xml:space="preserve">2. Установить, что руководители структурных подразделений комитета общего и профессионального образования Ленинградской области несут персональную ответственность за представление разработанных департаментами, отделами, секторами </w:t>
      </w:r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Pr="00CF2970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970">
        <w:rPr>
          <w:rFonts w:ascii="Times New Roman" w:hAnsi="Times New Roman" w:cs="Times New Roman"/>
          <w:sz w:val="28"/>
          <w:szCs w:val="28"/>
        </w:rPr>
        <w:t>комитета общего и профессионального образования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, а также нормативных правовых актов</w:t>
      </w:r>
      <w:r w:rsidRPr="00CF2970">
        <w:rPr>
          <w:rFonts w:ascii="Times New Roman" w:hAnsi="Times New Roman" w:cs="Times New Roman"/>
          <w:sz w:val="28"/>
          <w:szCs w:val="28"/>
        </w:rPr>
        <w:t xml:space="preserve"> комитета общего и профессионального образования Ленинградской области на антикоррупционную экспертизу в установленном порядке.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F2970" w:rsidRDefault="00CF2970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приложени</w:t>
      </w:r>
      <w:r w:rsidR="00AD2AD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824CF" w:rsidRDefault="007824CF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пункте 1.1 слово «Примерный» исключить;</w:t>
      </w:r>
    </w:p>
    <w:p w:rsidR="007824CF" w:rsidRDefault="007824CF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1.2 слово «Примерного» исключить;</w:t>
      </w:r>
    </w:p>
    <w:p w:rsidR="005259C6" w:rsidRDefault="005259C6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2.2 слова «</w:t>
      </w:r>
      <w:r w:rsidRPr="005259C6">
        <w:rPr>
          <w:rFonts w:ascii="Times New Roman" w:hAnsi="Times New Roman" w:cs="Times New Roman"/>
          <w:sz w:val="28"/>
          <w:szCs w:val="28"/>
        </w:rPr>
        <w:t>юридическим сектором Комитета</w:t>
      </w:r>
      <w:r>
        <w:rPr>
          <w:rFonts w:ascii="Times New Roman" w:hAnsi="Times New Roman" w:cs="Times New Roman"/>
          <w:sz w:val="28"/>
          <w:szCs w:val="28"/>
        </w:rPr>
        <w:t>» заменить словами «сектором правового обеспечения комитета»;</w:t>
      </w:r>
    </w:p>
    <w:p w:rsidR="005259C6" w:rsidRDefault="005259C6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2.4 слова «</w:t>
      </w:r>
      <w:r w:rsidRPr="005259C6">
        <w:rPr>
          <w:rFonts w:ascii="Times New Roman" w:hAnsi="Times New Roman" w:cs="Times New Roman"/>
          <w:sz w:val="28"/>
          <w:szCs w:val="28"/>
        </w:rPr>
        <w:t>юридический сектор</w:t>
      </w:r>
      <w:r>
        <w:rPr>
          <w:rFonts w:ascii="Times New Roman" w:hAnsi="Times New Roman" w:cs="Times New Roman"/>
          <w:sz w:val="28"/>
          <w:szCs w:val="28"/>
        </w:rPr>
        <w:t>» заменить словами «сектор правового обеспечения»;</w:t>
      </w:r>
    </w:p>
    <w:p w:rsidR="00D236B1" w:rsidRDefault="00D236B1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2.5 изложить в следующей редакции:</w:t>
      </w:r>
    </w:p>
    <w:p w:rsidR="00D236B1" w:rsidRDefault="00D236B1" w:rsidP="00D236B1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«2.5. </w:t>
      </w:r>
      <w:r w:rsidRPr="00D236B1">
        <w:rPr>
          <w:rFonts w:ascii="Times New Roman" w:hAnsi="Times New Roman" w:cs="Times New Roman"/>
          <w:sz w:val="28"/>
          <w:szCs w:val="28"/>
        </w:rPr>
        <w:t>Экспертное заключение подписывается председателем комитета</w:t>
      </w:r>
      <w:r w:rsidR="00AD5B7D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случае его отсутствия </w:t>
      </w:r>
      <w:r w:rsidR="00AD5B7D">
        <w:rPr>
          <w:rFonts w:ascii="Times New Roman" w:hAnsi="Times New Roman" w:cs="Times New Roman"/>
          <w:sz w:val="28"/>
          <w:szCs w:val="28"/>
        </w:rPr>
        <w:t>(отпуск, командировка, временная нетрудоспособность) э</w:t>
      </w:r>
      <w:r w:rsidR="00AD5B7D" w:rsidRPr="00AD5B7D">
        <w:rPr>
          <w:rFonts w:ascii="Times New Roman" w:hAnsi="Times New Roman" w:cs="Times New Roman"/>
          <w:sz w:val="28"/>
          <w:szCs w:val="28"/>
        </w:rPr>
        <w:t>кспертное заключение подписывается</w:t>
      </w:r>
      <w:r w:rsidR="00AD5B7D">
        <w:rPr>
          <w:rFonts w:ascii="Times New Roman" w:hAnsi="Times New Roman" w:cs="Times New Roman"/>
          <w:sz w:val="28"/>
          <w:szCs w:val="28"/>
        </w:rPr>
        <w:t xml:space="preserve"> лицом, исполняющим обязанности председателя комитета.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259C6" w:rsidRDefault="005259C6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3.1 слова «</w:t>
      </w:r>
      <w:r w:rsidRPr="005259C6">
        <w:rPr>
          <w:rFonts w:ascii="Times New Roman" w:hAnsi="Times New Roman" w:cs="Times New Roman"/>
          <w:sz w:val="28"/>
          <w:szCs w:val="28"/>
        </w:rPr>
        <w:t>юридическим сектором</w:t>
      </w:r>
      <w:r>
        <w:rPr>
          <w:rFonts w:ascii="Times New Roman" w:hAnsi="Times New Roman" w:cs="Times New Roman"/>
          <w:sz w:val="28"/>
          <w:szCs w:val="28"/>
        </w:rPr>
        <w:t>» заменить словами «сектором правового обеспечения»;</w:t>
      </w:r>
    </w:p>
    <w:p w:rsidR="005259C6" w:rsidRDefault="005259C6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59C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абзаце первом </w:t>
      </w:r>
      <w:r w:rsidRPr="005259C6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 3</w:t>
      </w:r>
      <w:r w:rsidRPr="005259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259C6">
        <w:rPr>
          <w:rFonts w:ascii="Times New Roman" w:hAnsi="Times New Roman" w:cs="Times New Roman"/>
          <w:sz w:val="28"/>
          <w:szCs w:val="28"/>
        </w:rPr>
        <w:t xml:space="preserve"> слова «юридически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259C6">
        <w:rPr>
          <w:rFonts w:ascii="Times New Roman" w:hAnsi="Times New Roman" w:cs="Times New Roman"/>
          <w:sz w:val="28"/>
          <w:szCs w:val="28"/>
        </w:rPr>
        <w:t xml:space="preserve"> сектор» заменить словами «сектор правового обеспечения»;</w:t>
      </w:r>
    </w:p>
    <w:p w:rsidR="005259C6" w:rsidRDefault="00224AC5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4.2 изложить в следующей редакции:</w:t>
      </w:r>
    </w:p>
    <w:p w:rsidR="00224AC5" w:rsidRDefault="00224AC5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24AC5">
        <w:rPr>
          <w:rFonts w:ascii="Times New Roman" w:hAnsi="Times New Roman" w:cs="Times New Roman"/>
          <w:sz w:val="28"/>
          <w:szCs w:val="28"/>
        </w:rPr>
        <w:t xml:space="preserve">4.2. Прием и рассмотрение заключений, составленных независимыми экспертами, проводившими независимую антикоррупционную экспертизу, осуществляет </w:t>
      </w:r>
      <w:r>
        <w:rPr>
          <w:rFonts w:ascii="Times New Roman" w:hAnsi="Times New Roman" w:cs="Times New Roman"/>
          <w:sz w:val="28"/>
          <w:szCs w:val="28"/>
        </w:rPr>
        <w:t>специалист комитета, являющийся разработчиком проекта приказа</w:t>
      </w:r>
      <w:r w:rsidR="00DE159B">
        <w:rPr>
          <w:rFonts w:ascii="Times New Roman" w:hAnsi="Times New Roman" w:cs="Times New Roman"/>
          <w:sz w:val="28"/>
          <w:szCs w:val="28"/>
        </w:rPr>
        <w:t xml:space="preserve"> комитета и приказа комитета</w:t>
      </w:r>
      <w:r w:rsidRPr="00224AC5">
        <w:rPr>
          <w:rFonts w:ascii="Times New Roman" w:hAnsi="Times New Roman" w:cs="Times New Roman"/>
          <w:sz w:val="28"/>
          <w:szCs w:val="28"/>
        </w:rPr>
        <w:t>.</w:t>
      </w:r>
      <w:r w:rsidR="006C7ABC">
        <w:rPr>
          <w:rFonts w:ascii="Times New Roman" w:hAnsi="Times New Roman" w:cs="Times New Roman"/>
          <w:sz w:val="28"/>
          <w:szCs w:val="28"/>
        </w:rPr>
        <w:t>»;</w:t>
      </w:r>
    </w:p>
    <w:p w:rsidR="006C7ABC" w:rsidRDefault="006C7ABC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четвертый раздела 5 изложить в следующей редакции:</w:t>
      </w:r>
    </w:p>
    <w:p w:rsidR="006C7ABC" w:rsidRDefault="006C7ABC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C7ABC">
        <w:rPr>
          <w:rFonts w:ascii="Times New Roman" w:hAnsi="Times New Roman" w:cs="Times New Roman"/>
          <w:sz w:val="28"/>
          <w:szCs w:val="28"/>
        </w:rPr>
        <w:t xml:space="preserve">Отчеты формируются по форме согласно приложению к настоящему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7ABC">
        <w:rPr>
          <w:rFonts w:ascii="Times New Roman" w:hAnsi="Times New Roman" w:cs="Times New Roman"/>
          <w:sz w:val="28"/>
          <w:szCs w:val="28"/>
        </w:rPr>
        <w:t>орядку.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0248C">
        <w:rPr>
          <w:rFonts w:ascii="Times New Roman" w:hAnsi="Times New Roman" w:cs="Times New Roman"/>
          <w:sz w:val="28"/>
          <w:szCs w:val="28"/>
        </w:rPr>
        <w:t>;</w:t>
      </w:r>
    </w:p>
    <w:p w:rsidR="0080248C" w:rsidRDefault="0080248C" w:rsidP="005259C6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дополнить формой в следующей редакции:</w:t>
      </w:r>
    </w:p>
    <w:p w:rsidR="0080248C" w:rsidRPr="0080248C" w:rsidRDefault="0080248C" w:rsidP="0080248C">
      <w:pPr>
        <w:pStyle w:val="ab"/>
        <w:spacing w:before="0" w:beforeAutospacing="0" w:after="0" w:afterAutospacing="0" w:line="288" w:lineRule="atLeast"/>
        <w:jc w:val="both"/>
      </w:pPr>
      <w:proofErr w:type="gramStart"/>
      <w:r>
        <w:rPr>
          <w:sz w:val="28"/>
          <w:szCs w:val="28"/>
        </w:rPr>
        <w:t xml:space="preserve">«  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</w:t>
      </w:r>
      <w:r w:rsidRPr="0080248C">
        <w:t>Приложение</w:t>
      </w:r>
    </w:p>
    <w:p w:rsidR="0080248C" w:rsidRPr="0080248C" w:rsidRDefault="0080248C" w:rsidP="0080248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</w:t>
      </w:r>
    </w:p>
    <w:p w:rsidR="0080248C" w:rsidRPr="0080248C" w:rsidRDefault="0080248C" w:rsidP="0080248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824CF" w:rsidRDefault="0080248C" w:rsidP="0080248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t>(Форма)</w:t>
      </w:r>
    </w:p>
    <w:p w:rsidR="0080248C" w:rsidRPr="0080248C" w:rsidRDefault="0080248C" w:rsidP="0080248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248C" w:rsidRPr="0080248C" w:rsidRDefault="0080248C" w:rsidP="007824CF">
      <w:pPr>
        <w:spacing w:after="0" w:line="288" w:lineRule="atLeast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 отчет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024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(промежуточный/итоговый)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024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(наименование органа исполнительной власти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0248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Ленинградской области)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результатах антикоррупционной экспертизы приказов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проектов приказов в 20__ году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проведенных антикоррупционных экспертиз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приказов </w:t>
      </w:r>
    </w:p>
    <w:p w:rsidR="0080248C" w:rsidRPr="0080248C" w:rsidRDefault="0080248C" w:rsidP="0080248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tbl>
      <w:tblPr>
        <w:tblW w:w="949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2531"/>
        <w:gridCol w:w="2521"/>
        <w:gridCol w:w="2604"/>
      </w:tblGrid>
      <w:tr w:rsidR="0080248C" w:rsidRPr="0080248C" w:rsidTr="002312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проектов приказов, </w:t>
            </w: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прошедших экспертизу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Выявленные коррупциогенные факторы </w:t>
            </w:r>
            <w:r w:rsidRPr="0080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&lt;1&gt;</w:t>
            </w: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их </w:t>
            </w: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количество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Информация об устранении коррупциогенных </w:t>
            </w: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факторов 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Дополнительная информация</w:t>
            </w:r>
            <w:bookmarkStart w:id="0" w:name="_GoBack"/>
            <w:bookmarkEnd w:id="0"/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&lt;2&gt;</w:t>
            </w: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248C" w:rsidRPr="0080248C" w:rsidTr="002312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</w:tbl>
    <w:p w:rsidR="0080248C" w:rsidRPr="0080248C" w:rsidRDefault="0080248C" w:rsidP="0080248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проведенных антикоррупционных экспертиз приказов </w:t>
      </w:r>
    </w:p>
    <w:p w:rsidR="0080248C" w:rsidRPr="0080248C" w:rsidRDefault="0080248C" w:rsidP="0080248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tbl>
      <w:tblPr>
        <w:tblW w:w="949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2155"/>
        <w:gridCol w:w="1683"/>
        <w:gridCol w:w="2331"/>
        <w:gridCol w:w="2910"/>
      </w:tblGrid>
      <w:tr w:rsidR="0080248C" w:rsidRPr="0080248C" w:rsidTr="002312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7824CF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80248C"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приказа, прошедшего экспертизу, дата издания и номер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подготовки экспертного заключения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Выявленные коррупциогенные факторы </w:t>
            </w:r>
            <w:r w:rsidRPr="0080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&lt;1&gt;</w:t>
            </w: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Информация об устранении коррупциогенных факторов </w:t>
            </w:r>
          </w:p>
        </w:tc>
      </w:tr>
      <w:tr w:rsidR="0080248C" w:rsidRPr="0080248C" w:rsidTr="002312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</w:tbl>
    <w:p w:rsidR="0080248C" w:rsidRPr="0080248C" w:rsidRDefault="0080248C" w:rsidP="0080248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независимой антикоррупционной экспертизы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приказов </w:t>
      </w:r>
      <w:r w:rsidRPr="0080248C">
        <w:rPr>
          <w:rFonts w:ascii="Times New Roman" w:eastAsia="Times New Roman" w:hAnsi="Times New Roman" w:cs="Times New Roman"/>
          <w:sz w:val="20"/>
          <w:szCs w:val="20"/>
          <w:lang w:eastAsia="ru-RU"/>
        </w:rPr>
        <w:t>&lt;3&gt;</w:t>
      </w: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248C" w:rsidRPr="0080248C" w:rsidRDefault="0080248C" w:rsidP="0080248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"/>
        <w:gridCol w:w="2658"/>
        <w:gridCol w:w="1861"/>
        <w:gridCol w:w="2278"/>
        <w:gridCol w:w="1879"/>
      </w:tblGrid>
      <w:tr w:rsidR="0080248C" w:rsidRPr="0080248C" w:rsidTr="008024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7824CF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80248C"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проекта приказа, размещенного для проведения независимой антикоррупционной экспертизы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Реквизиты поступившего заключения (дата, номер, кем составлено) </w:t>
            </w:r>
            <w:r w:rsidRPr="0080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&lt;4&gt;</w:t>
            </w: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Выявленные независимым экспертом коррупциогенные факторы </w:t>
            </w:r>
            <w:r w:rsidRPr="0080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&lt;1&gt;</w:t>
            </w: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Информация о результатах рассмотрения заключения, в том числе о направлении ответа эксперту </w:t>
            </w:r>
            <w:r w:rsidRPr="0080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&lt;5&gt;</w:t>
            </w: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248C" w:rsidRPr="0080248C" w:rsidTr="008024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</w:tbl>
    <w:p w:rsidR="0080248C" w:rsidRPr="0080248C" w:rsidRDefault="0080248C" w:rsidP="0080248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независимой антикоррупционной </w:t>
      </w:r>
    </w:p>
    <w:p w:rsidR="0080248C" w:rsidRPr="0080248C" w:rsidRDefault="0080248C" w:rsidP="00802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приказов </w:t>
      </w:r>
      <w:r w:rsidRPr="0080248C">
        <w:rPr>
          <w:rFonts w:ascii="Times New Roman" w:eastAsia="Times New Roman" w:hAnsi="Times New Roman" w:cs="Times New Roman"/>
          <w:sz w:val="20"/>
          <w:szCs w:val="20"/>
          <w:lang w:eastAsia="ru-RU"/>
        </w:rPr>
        <w:t>&lt;3&gt;</w:t>
      </w: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248C" w:rsidRPr="0080248C" w:rsidRDefault="0080248C" w:rsidP="0080248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tbl>
      <w:tblPr>
        <w:tblW w:w="903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"/>
        <w:gridCol w:w="2641"/>
        <w:gridCol w:w="1853"/>
        <w:gridCol w:w="2271"/>
        <w:gridCol w:w="1866"/>
      </w:tblGrid>
      <w:tr w:rsidR="0080248C" w:rsidRPr="0080248C" w:rsidTr="008024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6A0BB2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80248C"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приказа, подвергшегося независимой антикоррупционной экспертизе, дата издания и номер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Реквизиты поступившего заключения (дата, номер, кем составлено) </w:t>
            </w:r>
            <w:r w:rsidRPr="0080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&lt;4&gt;</w:t>
            </w: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Выявленные независимым экспертом коррупциогенные факторы </w:t>
            </w:r>
            <w:r w:rsidRPr="0080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&lt;1&gt;</w:t>
            </w: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Информация о результатах рассмотрения заключения, в том числе о направлении ответа эксперту </w:t>
            </w:r>
            <w:r w:rsidRPr="0080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&lt;5&gt;</w:t>
            </w: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248C" w:rsidRPr="0080248C" w:rsidTr="008024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248C" w:rsidRPr="0080248C" w:rsidRDefault="0080248C" w:rsidP="0080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</w:tbl>
    <w:p w:rsidR="0080248C" w:rsidRPr="0080248C" w:rsidRDefault="0080248C" w:rsidP="0080248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80248C" w:rsidRPr="0080248C" w:rsidRDefault="0080248C" w:rsidP="0080248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Примечания: </w:t>
      </w:r>
    </w:p>
    <w:p w:rsidR="0080248C" w:rsidRPr="0080248C" w:rsidRDefault="0080248C" w:rsidP="0080248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&lt;1&gt; Наименования коррупциогенных факторов приводятся в соответствии с Методикой. </w:t>
      </w:r>
    </w:p>
    <w:p w:rsidR="0080248C" w:rsidRPr="0080248C" w:rsidRDefault="0080248C" w:rsidP="0080248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&lt;2&gt; В случае если в проекте приказа выявлены коррупциогенные факторы, указываются наименование соответствующего проекта </w:t>
      </w:r>
      <w:proofErr w:type="gramStart"/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</w:t>
      </w:r>
      <w:proofErr w:type="gramEnd"/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дата подготовки экспертного заключения. </w:t>
      </w:r>
    </w:p>
    <w:p w:rsidR="0080248C" w:rsidRPr="0080248C" w:rsidRDefault="0080248C" w:rsidP="0080248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&lt;3&gt; Заполняется при условии поступления в отчетном году в </w:t>
      </w:r>
      <w:r w:rsidR="007824C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исполнительной власти</w:t>
      </w:r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соответствующих заключений независимых экспертов. </w:t>
      </w:r>
    </w:p>
    <w:p w:rsidR="0080248C" w:rsidRPr="0080248C" w:rsidRDefault="0080248C" w:rsidP="0080248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&lt;4&gt; Прилагаются копии заключений. </w:t>
      </w:r>
    </w:p>
    <w:p w:rsidR="0080248C" w:rsidRPr="007824CF" w:rsidRDefault="0080248C" w:rsidP="0080248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48C">
        <w:rPr>
          <w:rFonts w:ascii="Times New Roman" w:eastAsia="Times New Roman" w:hAnsi="Times New Roman" w:cs="Times New Roman"/>
          <w:sz w:val="24"/>
          <w:szCs w:val="24"/>
          <w:lang w:eastAsia="ru-RU"/>
        </w:rPr>
        <w:t>&lt;5&gt; Прилагаются копии</w:t>
      </w:r>
      <w:r w:rsidR="00782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ответов независимым </w:t>
      </w:r>
      <w:proofErr w:type="gramStart"/>
      <w:r w:rsidR="00782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экспертам.   </w:t>
      </w:r>
      <w:proofErr w:type="gramEnd"/>
      <w:r w:rsidR="00782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7824CF">
        <w:rPr>
          <w:rFonts w:ascii="Times New Roman" w:hAnsi="Times New Roman" w:cs="Times New Roman"/>
          <w:sz w:val="28"/>
          <w:szCs w:val="28"/>
        </w:rPr>
        <w:t>»</w:t>
      </w:r>
      <w:r w:rsidR="007824CF">
        <w:rPr>
          <w:rFonts w:ascii="Times New Roman" w:hAnsi="Times New Roman" w:cs="Times New Roman"/>
          <w:sz w:val="28"/>
          <w:szCs w:val="28"/>
        </w:rPr>
        <w:t>.</w:t>
      </w:r>
      <w:r w:rsidR="00782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7824CF" w:rsidRPr="0080248C" w:rsidRDefault="007824CF" w:rsidP="0080248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AFD" w:rsidRPr="007452DA" w:rsidRDefault="00DA1AFD" w:rsidP="00DA1AFD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52DA">
        <w:rPr>
          <w:rFonts w:ascii="Times New Roman" w:hAnsi="Times New Roman" w:cs="Times New Roman"/>
          <w:sz w:val="28"/>
          <w:szCs w:val="28"/>
        </w:rPr>
        <w:t>2. Контроль за исполнением настоящего приказа оставляю за собой.</w:t>
      </w:r>
    </w:p>
    <w:p w:rsidR="00DA1AFD" w:rsidRPr="007452DA" w:rsidRDefault="00DA1AFD" w:rsidP="00DA1AFD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AFD" w:rsidRPr="007452DA" w:rsidRDefault="00DA1AFD" w:rsidP="00DA1AFD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AFD" w:rsidRPr="001A0214" w:rsidRDefault="00DA1AFD" w:rsidP="00DA1AFD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452DA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452DA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7452DA">
        <w:rPr>
          <w:rFonts w:ascii="Times New Roman" w:hAnsi="Times New Roman" w:cs="Times New Roman"/>
          <w:sz w:val="28"/>
          <w:szCs w:val="28"/>
        </w:rPr>
        <w:tab/>
      </w:r>
      <w:r w:rsidRPr="007452DA">
        <w:rPr>
          <w:rFonts w:ascii="Times New Roman" w:hAnsi="Times New Roman" w:cs="Times New Roman"/>
          <w:sz w:val="28"/>
          <w:szCs w:val="28"/>
        </w:rPr>
        <w:tab/>
      </w:r>
      <w:r w:rsidRPr="007452DA">
        <w:rPr>
          <w:rFonts w:ascii="Times New Roman" w:hAnsi="Times New Roman" w:cs="Times New Roman"/>
          <w:sz w:val="28"/>
          <w:szCs w:val="28"/>
        </w:rPr>
        <w:tab/>
      </w:r>
      <w:r w:rsidRPr="007452DA">
        <w:rPr>
          <w:rFonts w:ascii="Times New Roman" w:hAnsi="Times New Roman" w:cs="Times New Roman"/>
          <w:sz w:val="28"/>
          <w:szCs w:val="28"/>
        </w:rPr>
        <w:tab/>
      </w:r>
      <w:r w:rsidRPr="007452DA">
        <w:rPr>
          <w:rFonts w:ascii="Times New Roman" w:hAnsi="Times New Roman" w:cs="Times New Roman"/>
          <w:sz w:val="28"/>
          <w:szCs w:val="28"/>
        </w:rPr>
        <w:tab/>
      </w:r>
      <w:r w:rsidR="005938A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B4E3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И.М. Кириллова</w:t>
      </w:r>
    </w:p>
    <w:p w:rsidR="00576C11" w:rsidRPr="00EF298D" w:rsidRDefault="00576C11" w:rsidP="00DA1AFD">
      <w:pPr>
        <w:pStyle w:val="ConsPlusNormal"/>
        <w:spacing w:after="120"/>
        <w:ind w:firstLine="539"/>
        <w:rPr>
          <w:rFonts w:ascii="Times New Roman" w:hAnsi="Times New Roman"/>
          <w:b/>
          <w:szCs w:val="32"/>
        </w:rPr>
      </w:pPr>
    </w:p>
    <w:sectPr w:rsidR="00576C11" w:rsidRPr="00EF298D" w:rsidSect="007E2799">
      <w:footerReference w:type="default" r:id="rId8"/>
      <w:footerReference w:type="first" r:id="rId9"/>
      <w:pgSz w:w="11906" w:h="16838"/>
      <w:pgMar w:top="851" w:right="851" w:bottom="851" w:left="1276" w:header="709" w:footer="1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F1F" w:rsidRDefault="00806F1F" w:rsidP="00780D32">
      <w:pPr>
        <w:spacing w:after="0" w:line="240" w:lineRule="auto"/>
      </w:pPr>
      <w:r>
        <w:separator/>
      </w:r>
    </w:p>
  </w:endnote>
  <w:endnote w:type="continuationSeparator" w:id="0">
    <w:p w:rsidR="00806F1F" w:rsidRDefault="00806F1F" w:rsidP="0078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D32" w:rsidRDefault="00780D32" w:rsidP="00780D32">
    <w:pPr>
      <w:pStyle w:val="a7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69F" w:rsidRDefault="0062669F" w:rsidP="0062669F">
    <w:pPr>
      <w:pStyle w:val="a7"/>
    </w:pPr>
  </w:p>
  <w:tbl>
    <w:tblPr>
      <w:tblStyle w:val="a9"/>
      <w:tblW w:w="5245" w:type="dxa"/>
      <w:tblInd w:w="5353" w:type="dxa"/>
      <w:tblLook w:val="04A0" w:firstRow="1" w:lastRow="0" w:firstColumn="1" w:lastColumn="0" w:noHBand="0" w:noVBand="1"/>
    </w:tblPr>
    <w:tblGrid>
      <w:gridCol w:w="3260"/>
      <w:gridCol w:w="1985"/>
    </w:tblGrid>
    <w:tr w:rsidR="0062669F" w:rsidTr="001410B4">
      <w:tc>
        <w:tcPr>
          <w:tcW w:w="3260" w:type="dxa"/>
        </w:tcPr>
        <w:p w:rsidR="0062669F" w:rsidRPr="00CA1E72" w:rsidRDefault="0062669F" w:rsidP="0062669F">
          <w:pPr>
            <w:rPr>
              <w:rFonts w:ascii="Times New Roman" w:hAnsi="Times New Roman" w:cs="Times New Roman"/>
              <w:sz w:val="28"/>
              <w:szCs w:val="27"/>
            </w:rPr>
          </w:pPr>
          <w:r w:rsidRPr="00CA1E72">
            <w:rPr>
              <w:rFonts w:ascii="Times New Roman" w:hAnsi="Times New Roman" w:cs="Times New Roman"/>
              <w:sz w:val="28"/>
              <w:szCs w:val="27"/>
            </w:rPr>
            <w:t>Государственный регистрационный номер:</w:t>
          </w:r>
        </w:p>
      </w:tc>
      <w:tc>
        <w:tcPr>
          <w:tcW w:w="1985" w:type="dxa"/>
        </w:tcPr>
        <w:p w:rsidR="0062669F" w:rsidRPr="00780D32" w:rsidRDefault="0062669F" w:rsidP="0062669F">
          <w:pPr>
            <w:pStyle w:val="a7"/>
            <w:jc w:val="center"/>
            <w:rPr>
              <w:sz w:val="28"/>
              <w:szCs w:val="28"/>
            </w:rPr>
          </w:pPr>
        </w:p>
      </w:tc>
    </w:tr>
    <w:tr w:rsidR="0062669F" w:rsidTr="001410B4">
      <w:trPr>
        <w:trHeight w:val="486"/>
      </w:trPr>
      <w:tc>
        <w:tcPr>
          <w:tcW w:w="3260" w:type="dxa"/>
        </w:tcPr>
        <w:p w:rsidR="0062669F" w:rsidRPr="00CA1E72" w:rsidRDefault="0062669F" w:rsidP="0062669F">
          <w:pPr>
            <w:rPr>
              <w:rFonts w:ascii="Times New Roman" w:hAnsi="Times New Roman" w:cs="Times New Roman"/>
              <w:sz w:val="28"/>
              <w:szCs w:val="27"/>
            </w:rPr>
          </w:pPr>
          <w:r w:rsidRPr="00CA1E72">
            <w:rPr>
              <w:rFonts w:ascii="Times New Roman" w:hAnsi="Times New Roman" w:cs="Times New Roman"/>
              <w:sz w:val="28"/>
              <w:szCs w:val="27"/>
            </w:rPr>
            <w:t>Дата государственной регистрации:</w:t>
          </w:r>
        </w:p>
      </w:tc>
      <w:tc>
        <w:tcPr>
          <w:tcW w:w="1985" w:type="dxa"/>
        </w:tcPr>
        <w:p w:rsidR="0062669F" w:rsidRPr="00780D32" w:rsidRDefault="0062669F" w:rsidP="0062669F">
          <w:pPr>
            <w:pStyle w:val="a7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</w:tr>
  </w:tbl>
  <w:p w:rsidR="0062669F" w:rsidRDefault="006266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F1F" w:rsidRDefault="00806F1F" w:rsidP="00780D32">
      <w:pPr>
        <w:spacing w:after="0" w:line="240" w:lineRule="auto"/>
      </w:pPr>
      <w:r>
        <w:separator/>
      </w:r>
    </w:p>
  </w:footnote>
  <w:footnote w:type="continuationSeparator" w:id="0">
    <w:p w:rsidR="00806F1F" w:rsidRDefault="00806F1F" w:rsidP="00780D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F6"/>
    <w:rsid w:val="000B4E3D"/>
    <w:rsid w:val="000D75F0"/>
    <w:rsid w:val="001F6F1C"/>
    <w:rsid w:val="002222B1"/>
    <w:rsid w:val="0022282C"/>
    <w:rsid w:val="00224AC5"/>
    <w:rsid w:val="00227EA1"/>
    <w:rsid w:val="002312D2"/>
    <w:rsid w:val="002A5DBA"/>
    <w:rsid w:val="002C2A86"/>
    <w:rsid w:val="003147F6"/>
    <w:rsid w:val="00320C0C"/>
    <w:rsid w:val="003B19AD"/>
    <w:rsid w:val="003C0022"/>
    <w:rsid w:val="00420020"/>
    <w:rsid w:val="005259C6"/>
    <w:rsid w:val="00552F67"/>
    <w:rsid w:val="00576C11"/>
    <w:rsid w:val="005938A7"/>
    <w:rsid w:val="0062669F"/>
    <w:rsid w:val="006A0BB2"/>
    <w:rsid w:val="006A6B42"/>
    <w:rsid w:val="006C7ABC"/>
    <w:rsid w:val="006D3BA9"/>
    <w:rsid w:val="007152F9"/>
    <w:rsid w:val="007346BF"/>
    <w:rsid w:val="00780D32"/>
    <w:rsid w:val="007824CF"/>
    <w:rsid w:val="007E2799"/>
    <w:rsid w:val="007F3B6F"/>
    <w:rsid w:val="0080248C"/>
    <w:rsid w:val="00806F1F"/>
    <w:rsid w:val="00854CB5"/>
    <w:rsid w:val="008629DD"/>
    <w:rsid w:val="00867191"/>
    <w:rsid w:val="00A35AA6"/>
    <w:rsid w:val="00AD27CE"/>
    <w:rsid w:val="00AD2ADE"/>
    <w:rsid w:val="00AD5B7D"/>
    <w:rsid w:val="00B073DC"/>
    <w:rsid w:val="00B204EE"/>
    <w:rsid w:val="00BD47B8"/>
    <w:rsid w:val="00C160B0"/>
    <w:rsid w:val="00C82EB8"/>
    <w:rsid w:val="00C92457"/>
    <w:rsid w:val="00CF2970"/>
    <w:rsid w:val="00D236B1"/>
    <w:rsid w:val="00DA1AFD"/>
    <w:rsid w:val="00DB1FA4"/>
    <w:rsid w:val="00DB5A15"/>
    <w:rsid w:val="00DE159B"/>
    <w:rsid w:val="00E25F64"/>
    <w:rsid w:val="00EE5EB9"/>
    <w:rsid w:val="00EF298D"/>
    <w:rsid w:val="00F323F7"/>
    <w:rsid w:val="00FE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E50975-ED48-4FD2-B2AB-CE6236DF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0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0D32"/>
  </w:style>
  <w:style w:type="paragraph" w:styleId="a7">
    <w:name w:val="footer"/>
    <w:basedOn w:val="a"/>
    <w:link w:val="a8"/>
    <w:uiPriority w:val="99"/>
    <w:unhideWhenUsed/>
    <w:rsid w:val="00780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0D32"/>
  </w:style>
  <w:style w:type="table" w:styleId="a9">
    <w:name w:val="Table Grid"/>
    <w:basedOn w:val="a1"/>
    <w:uiPriority w:val="59"/>
    <w:rsid w:val="00780D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76C1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B19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Заголовок №1_"/>
    <w:link w:val="10"/>
    <w:rsid w:val="003B19AD"/>
    <w:rPr>
      <w:b/>
      <w:bCs/>
      <w:spacing w:val="-10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19AD"/>
    <w:pPr>
      <w:widowControl w:val="0"/>
      <w:shd w:val="clear" w:color="auto" w:fill="FFFFFF"/>
      <w:spacing w:before="780" w:after="240" w:line="0" w:lineRule="atLeast"/>
      <w:jc w:val="center"/>
      <w:outlineLvl w:val="0"/>
    </w:pPr>
    <w:rPr>
      <w:b/>
      <w:bCs/>
      <w:spacing w:val="-10"/>
      <w:sz w:val="28"/>
      <w:szCs w:val="28"/>
    </w:rPr>
  </w:style>
  <w:style w:type="character" w:styleId="aa">
    <w:name w:val="Hyperlink"/>
    <w:basedOn w:val="a0"/>
    <w:uiPriority w:val="99"/>
    <w:unhideWhenUsed/>
    <w:rsid w:val="00EF298D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802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9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33E1B-1885-4FA1-B910-CB6C7CC2C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Кокоулина Оксана Владимировна</cp:lastModifiedBy>
  <cp:revision>29</cp:revision>
  <cp:lastPrinted>2024-05-29T12:56:00Z</cp:lastPrinted>
  <dcterms:created xsi:type="dcterms:W3CDTF">2024-07-11T09:50:00Z</dcterms:created>
  <dcterms:modified xsi:type="dcterms:W3CDTF">2026-09-17T09:54:00Z</dcterms:modified>
</cp:coreProperties>
</file>