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03B2" w:rsidRPr="000727A3" w:rsidRDefault="00720A8C">
      <w:pPr>
        <w:pStyle w:val="af7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0727A3">
        <w:rPr>
          <w:rFonts w:ascii="Times New Roman" w:hAnsi="Times New Roman"/>
          <w:b/>
          <w:sz w:val="28"/>
          <w:szCs w:val="28"/>
          <w:lang w:val="ru-RU"/>
        </w:rPr>
        <w:t>КОМИТЕТ ПО ДОРОЖНОМУ ХОЗЯЙСТВУ</w:t>
      </w:r>
    </w:p>
    <w:p w:rsidR="007D03B2" w:rsidRPr="000727A3" w:rsidRDefault="00720A8C">
      <w:pPr>
        <w:pStyle w:val="af7"/>
        <w:tabs>
          <w:tab w:val="left" w:pos="3402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0727A3">
        <w:rPr>
          <w:rFonts w:ascii="Times New Roman" w:hAnsi="Times New Roman"/>
          <w:b/>
          <w:sz w:val="28"/>
          <w:szCs w:val="28"/>
          <w:lang w:val="ru-RU"/>
        </w:rPr>
        <w:t>ЛЕНИНГРАДСКОЙ ОБЛАСТИ</w:t>
      </w:r>
    </w:p>
    <w:p w:rsidR="007D03B2" w:rsidRDefault="007D03B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7D03B2" w:rsidRDefault="00720A8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</w:t>
      </w:r>
    </w:p>
    <w:p w:rsidR="007D03B2" w:rsidRDefault="007D03B2">
      <w:pPr>
        <w:pStyle w:val="ConsPlusTitle"/>
        <w:ind w:right="-567"/>
        <w:rPr>
          <w:rFonts w:ascii="Times New Roman" w:hAnsi="Times New Roman" w:cs="Times New Roman"/>
          <w:b w:val="0"/>
          <w:sz w:val="26"/>
          <w:szCs w:val="26"/>
        </w:rPr>
      </w:pPr>
    </w:p>
    <w:p w:rsidR="007D03B2" w:rsidRDefault="007D03B2">
      <w:pPr>
        <w:spacing w:after="200" w:line="240" w:lineRule="atLeast"/>
        <w:ind w:right="0" w:firstLine="0"/>
        <w:contextualSpacing/>
        <w:rPr>
          <w:rFonts w:eastAsia="Calibri"/>
          <w:color w:val="auto"/>
          <w:szCs w:val="28"/>
          <w:lang w:val="ru-RU"/>
        </w:rPr>
      </w:pPr>
    </w:p>
    <w:p w:rsidR="007D03B2" w:rsidRPr="00824874" w:rsidRDefault="000727A3">
      <w:pPr>
        <w:spacing w:after="200" w:line="240" w:lineRule="atLeast"/>
        <w:ind w:right="0" w:firstLine="0"/>
        <w:contextualSpacing/>
        <w:rPr>
          <w:rFonts w:eastAsia="Calibri"/>
          <w:color w:val="auto"/>
          <w:szCs w:val="28"/>
          <w:lang w:val="ru-RU"/>
        </w:rPr>
      </w:pPr>
      <w:r>
        <w:rPr>
          <w:rFonts w:eastAsia="Calibri"/>
          <w:color w:val="auto"/>
          <w:szCs w:val="28"/>
          <w:lang w:val="ru-RU"/>
        </w:rPr>
        <w:t>« ___ » _________</w:t>
      </w:r>
      <w:r w:rsidR="00D117F1">
        <w:rPr>
          <w:rFonts w:eastAsia="Calibri"/>
          <w:color w:val="auto"/>
          <w:szCs w:val="28"/>
          <w:lang w:val="ru-RU"/>
        </w:rPr>
        <w:t>__ 2026</w:t>
      </w:r>
      <w:r w:rsidR="00720A8C">
        <w:rPr>
          <w:rFonts w:eastAsia="Calibri"/>
          <w:color w:val="auto"/>
          <w:szCs w:val="28"/>
          <w:lang w:val="ru-RU"/>
        </w:rPr>
        <w:t xml:space="preserve"> года                                        </w:t>
      </w:r>
      <w:r w:rsidR="00D117F1">
        <w:rPr>
          <w:rFonts w:eastAsia="Calibri"/>
          <w:color w:val="auto"/>
          <w:szCs w:val="28"/>
          <w:lang w:val="ru-RU"/>
        </w:rPr>
        <w:t xml:space="preserve">  </w:t>
      </w:r>
      <w:r w:rsidR="00720A8C">
        <w:rPr>
          <w:rFonts w:eastAsia="Calibri"/>
          <w:color w:val="auto"/>
          <w:szCs w:val="28"/>
          <w:lang w:val="ru-RU"/>
        </w:rPr>
        <w:t xml:space="preserve">                № _______</w:t>
      </w:r>
    </w:p>
    <w:p w:rsidR="00F72269" w:rsidRPr="00824874" w:rsidRDefault="00F72269">
      <w:pPr>
        <w:spacing w:after="200" w:line="240" w:lineRule="atLeast"/>
        <w:ind w:right="0" w:firstLine="0"/>
        <w:contextualSpacing/>
        <w:rPr>
          <w:rFonts w:eastAsia="Calibri"/>
          <w:color w:val="auto"/>
          <w:szCs w:val="28"/>
          <w:lang w:val="ru-RU"/>
        </w:rPr>
      </w:pPr>
    </w:p>
    <w:p w:rsidR="007D03B2" w:rsidRDefault="007D03B2">
      <w:pPr>
        <w:spacing w:after="0" w:line="240" w:lineRule="auto"/>
        <w:ind w:right="0" w:firstLine="0"/>
        <w:rPr>
          <w:b/>
          <w:color w:val="auto"/>
          <w:szCs w:val="28"/>
          <w:lang w:val="ru-RU" w:eastAsia="ru-RU"/>
        </w:rPr>
      </w:pPr>
    </w:p>
    <w:p w:rsidR="00D40D5D" w:rsidRDefault="00D40D5D" w:rsidP="00D40D5D">
      <w:pPr>
        <w:spacing w:after="0" w:line="240" w:lineRule="auto"/>
        <w:ind w:right="0" w:firstLine="0"/>
        <w:jc w:val="center"/>
        <w:rPr>
          <w:b/>
          <w:color w:val="auto"/>
          <w:szCs w:val="28"/>
          <w:lang w:val="ru-RU" w:eastAsia="ru-RU"/>
        </w:rPr>
      </w:pPr>
      <w:r>
        <w:rPr>
          <w:b/>
          <w:color w:val="auto"/>
          <w:szCs w:val="28"/>
          <w:lang w:val="ru-RU" w:eastAsia="ru-RU"/>
        </w:rPr>
        <w:t xml:space="preserve">О введении временного ограничения движения транспортных средств по участку автомобильной дороги общего пользования регионального значения «Санкт-Петербург - </w:t>
      </w:r>
      <w:proofErr w:type="spellStart"/>
      <w:r>
        <w:rPr>
          <w:b/>
          <w:color w:val="auto"/>
          <w:szCs w:val="28"/>
          <w:lang w:val="ru-RU" w:eastAsia="ru-RU"/>
        </w:rPr>
        <w:t>Матокса</w:t>
      </w:r>
      <w:proofErr w:type="spellEnd"/>
      <w:r>
        <w:rPr>
          <w:b/>
          <w:color w:val="auto"/>
          <w:szCs w:val="28"/>
          <w:lang w:val="ru-RU" w:eastAsia="ru-RU"/>
        </w:rPr>
        <w:t>» во Всеволожском муниципальном районе Ленинградской области</w:t>
      </w:r>
    </w:p>
    <w:p w:rsidR="00A06005" w:rsidRPr="00C86183" w:rsidRDefault="00A06005" w:rsidP="00D40D5D">
      <w:pPr>
        <w:spacing w:after="0" w:line="240" w:lineRule="auto"/>
        <w:ind w:right="0" w:firstLine="0"/>
        <w:jc w:val="center"/>
        <w:rPr>
          <w:b/>
          <w:color w:val="auto"/>
          <w:szCs w:val="28"/>
          <w:lang w:val="ru-RU" w:eastAsia="ru-RU"/>
        </w:rPr>
      </w:pPr>
    </w:p>
    <w:p w:rsidR="00D40D5D" w:rsidRDefault="00D40D5D" w:rsidP="00D40D5D">
      <w:pPr>
        <w:spacing w:after="0" w:line="259" w:lineRule="auto"/>
        <w:ind w:right="408" w:firstLine="0"/>
        <w:rPr>
          <w:sz w:val="26"/>
          <w:szCs w:val="26"/>
          <w:lang w:val="ru-RU"/>
        </w:rPr>
      </w:pPr>
    </w:p>
    <w:p w:rsidR="00D40D5D" w:rsidRDefault="00D40D5D" w:rsidP="00D40D5D">
      <w:pPr>
        <w:spacing w:after="0" w:line="240" w:lineRule="auto"/>
        <w:rPr>
          <w:b/>
          <w:szCs w:val="28"/>
          <w:lang w:val="ru-RU"/>
        </w:rPr>
      </w:pPr>
      <w:r>
        <w:rPr>
          <w:szCs w:val="28"/>
          <w:lang w:val="ru-RU"/>
        </w:rPr>
        <w:t xml:space="preserve">    В соответствии с Порядком осуществления временных ограничения или прекращения движения транспортных средств по автомобильным дорогам регионального или межмуниципального, местного значения, утвержденным постановлением Правительства Ленинградской области от 23 января 2012 года №13, приказываю:</w:t>
      </w:r>
    </w:p>
    <w:p w:rsidR="00D40D5D" w:rsidRDefault="00D40D5D" w:rsidP="00D40D5D">
      <w:pPr>
        <w:spacing w:after="0" w:line="240" w:lineRule="auto"/>
        <w:ind w:right="0" w:firstLine="0"/>
        <w:outlineLvl w:val="0"/>
        <w:rPr>
          <w:color w:val="auto"/>
          <w:szCs w:val="28"/>
          <w:lang w:val="ru-RU" w:eastAsia="ru-RU"/>
        </w:rPr>
      </w:pPr>
    </w:p>
    <w:p w:rsidR="00D40D5D" w:rsidRPr="00371D43" w:rsidRDefault="00D40D5D" w:rsidP="00D40D5D">
      <w:pPr>
        <w:autoSpaceDE w:val="0"/>
        <w:autoSpaceDN w:val="0"/>
        <w:adjustRightInd w:val="0"/>
        <w:spacing w:after="0" w:line="240" w:lineRule="auto"/>
        <w:ind w:right="0" w:firstLine="567"/>
        <w:rPr>
          <w:color w:val="auto"/>
          <w:szCs w:val="28"/>
          <w:lang w:val="ru-RU" w:eastAsia="ru-RU"/>
        </w:rPr>
      </w:pPr>
      <w:bookmarkStart w:id="0" w:name="undefined"/>
      <w:bookmarkEnd w:id="0"/>
      <w:r w:rsidRPr="00371D43">
        <w:rPr>
          <w:szCs w:val="28"/>
          <w:lang w:val="ru-RU"/>
        </w:rPr>
        <w:t xml:space="preserve">1. </w:t>
      </w:r>
      <w:proofErr w:type="gramStart"/>
      <w:r w:rsidRPr="00371D43">
        <w:rPr>
          <w:color w:val="auto"/>
          <w:szCs w:val="28"/>
          <w:lang w:val="ru-RU" w:eastAsia="ru-RU"/>
        </w:rPr>
        <w:t>Вв</w:t>
      </w:r>
      <w:r>
        <w:rPr>
          <w:color w:val="auto"/>
          <w:szCs w:val="28"/>
          <w:lang w:val="ru-RU" w:eastAsia="ru-RU"/>
        </w:rPr>
        <w:t>ести на участке км 1+231 - км 1+299</w:t>
      </w:r>
      <w:r w:rsidRPr="00371D43">
        <w:rPr>
          <w:color w:val="auto"/>
          <w:szCs w:val="28"/>
          <w:lang w:val="ru-RU" w:eastAsia="ru-RU"/>
        </w:rPr>
        <w:t xml:space="preserve"> автомобильной дороги общего пользования регионального значения </w:t>
      </w:r>
      <w:r>
        <w:rPr>
          <w:color w:val="auto"/>
          <w:szCs w:val="28"/>
          <w:lang w:val="ru-RU" w:eastAsia="ru-RU"/>
        </w:rPr>
        <w:t xml:space="preserve">«Санкт-Петербург - </w:t>
      </w:r>
      <w:proofErr w:type="spellStart"/>
      <w:r>
        <w:rPr>
          <w:color w:val="auto"/>
          <w:szCs w:val="28"/>
          <w:lang w:val="ru-RU" w:eastAsia="ru-RU"/>
        </w:rPr>
        <w:t>Матокса</w:t>
      </w:r>
      <w:proofErr w:type="spellEnd"/>
      <w:r w:rsidRPr="00371D43">
        <w:rPr>
          <w:color w:val="auto"/>
          <w:szCs w:val="28"/>
          <w:lang w:val="ru-RU" w:eastAsia="ru-RU"/>
        </w:rPr>
        <w:t>» в</w:t>
      </w:r>
      <w:r>
        <w:rPr>
          <w:color w:val="auto"/>
          <w:szCs w:val="28"/>
          <w:lang w:val="ru-RU" w:eastAsia="ru-RU"/>
        </w:rPr>
        <w:t xml:space="preserve">о Всеволожском </w:t>
      </w:r>
      <w:r w:rsidRPr="00371D43">
        <w:rPr>
          <w:color w:val="auto"/>
          <w:szCs w:val="28"/>
          <w:lang w:val="ru-RU" w:eastAsia="ru-RU"/>
        </w:rPr>
        <w:t>муниципальном районе Ленинградской</w:t>
      </w:r>
      <w:r w:rsidR="00824874">
        <w:rPr>
          <w:color w:val="auto"/>
          <w:szCs w:val="28"/>
          <w:lang w:val="ru-RU" w:eastAsia="ru-RU"/>
        </w:rPr>
        <w:t xml:space="preserve"> </w:t>
      </w:r>
      <w:r w:rsidR="00A06005">
        <w:rPr>
          <w:color w:val="auto"/>
          <w:szCs w:val="28"/>
          <w:lang w:val="ru-RU" w:eastAsia="ru-RU"/>
        </w:rPr>
        <w:t xml:space="preserve">области </w:t>
      </w:r>
      <w:r w:rsidR="00824874">
        <w:rPr>
          <w:color w:val="auto"/>
          <w:szCs w:val="28"/>
          <w:lang w:val="ru-RU" w:eastAsia="ru-RU"/>
        </w:rPr>
        <w:t>(далее – Участок автомобильной дороги)</w:t>
      </w:r>
      <w:r w:rsidRPr="00371D43">
        <w:rPr>
          <w:color w:val="auto"/>
          <w:szCs w:val="28"/>
          <w:lang w:val="ru-RU" w:eastAsia="ru-RU"/>
        </w:rPr>
        <w:t xml:space="preserve"> временное ограничение движения автотранспортных средств с разрешенной максимальной массой</w:t>
      </w:r>
      <w:r>
        <w:rPr>
          <w:color w:val="auto"/>
          <w:szCs w:val="28"/>
          <w:lang w:val="ru-RU" w:eastAsia="ru-RU"/>
        </w:rPr>
        <w:t xml:space="preserve"> более 8 тонн</w:t>
      </w:r>
      <w:r w:rsidRPr="00371D43">
        <w:rPr>
          <w:color w:val="auto"/>
          <w:szCs w:val="28"/>
          <w:lang w:val="ru-RU" w:eastAsia="ru-RU"/>
        </w:rPr>
        <w:t xml:space="preserve"> (далее – </w:t>
      </w:r>
      <w:r w:rsidR="00824874">
        <w:rPr>
          <w:color w:val="auto"/>
          <w:szCs w:val="28"/>
          <w:lang w:val="ru-RU" w:eastAsia="ru-RU"/>
        </w:rPr>
        <w:t>Временное ограничение движения)</w:t>
      </w:r>
      <w:r w:rsidR="00824874" w:rsidRPr="00824874">
        <w:rPr>
          <w:color w:val="auto"/>
          <w:szCs w:val="28"/>
          <w:lang w:val="ru-RU" w:eastAsia="ru-RU"/>
        </w:rPr>
        <w:t xml:space="preserve"> </w:t>
      </w:r>
      <w:r w:rsidR="00824874" w:rsidRPr="003B1009">
        <w:rPr>
          <w:szCs w:val="28"/>
          <w:lang w:val="ru-RU"/>
        </w:rPr>
        <w:t>с обеспечением о</w:t>
      </w:r>
      <w:r w:rsidR="00824874">
        <w:rPr>
          <w:szCs w:val="28"/>
          <w:lang w:val="ru-RU"/>
        </w:rPr>
        <w:t>бъезда по автомобильным дорогам</w:t>
      </w:r>
      <w:r w:rsidR="00824874" w:rsidRPr="00824874">
        <w:rPr>
          <w:szCs w:val="28"/>
          <w:lang w:val="ru-RU"/>
        </w:rPr>
        <w:t xml:space="preserve"> </w:t>
      </w:r>
      <w:r w:rsidR="00824874" w:rsidRPr="003B1009">
        <w:rPr>
          <w:szCs w:val="28"/>
          <w:lang w:val="ru-RU"/>
        </w:rPr>
        <w:t>общего пользования местного значения в</w:t>
      </w:r>
      <w:r w:rsidR="00824874">
        <w:rPr>
          <w:szCs w:val="28"/>
          <w:lang w:val="ru-RU"/>
        </w:rPr>
        <w:t>о Всеволожском муниципальном</w:t>
      </w:r>
      <w:r w:rsidR="00824874" w:rsidRPr="003B1009">
        <w:rPr>
          <w:szCs w:val="28"/>
          <w:lang w:val="ru-RU"/>
        </w:rPr>
        <w:t xml:space="preserve"> районе Ленинградской области.</w:t>
      </w:r>
      <w:proofErr w:type="gramEnd"/>
    </w:p>
    <w:p w:rsidR="00D40D5D" w:rsidRDefault="00D40D5D" w:rsidP="00D40D5D">
      <w:pPr>
        <w:autoSpaceDE w:val="0"/>
        <w:autoSpaceDN w:val="0"/>
        <w:adjustRightInd w:val="0"/>
        <w:spacing w:after="0" w:line="240" w:lineRule="auto"/>
        <w:ind w:right="0" w:firstLine="567"/>
        <w:rPr>
          <w:color w:val="auto"/>
          <w:szCs w:val="28"/>
          <w:lang w:val="ru-RU" w:eastAsia="ru-RU"/>
        </w:rPr>
      </w:pPr>
      <w:r>
        <w:rPr>
          <w:color w:val="auto"/>
          <w:szCs w:val="28"/>
          <w:lang w:val="ru-RU" w:eastAsia="ru-RU"/>
        </w:rPr>
        <w:t>2. Установить срок начала периода Вре</w:t>
      </w:r>
      <w:r w:rsidR="000B2B12">
        <w:rPr>
          <w:color w:val="auto"/>
          <w:szCs w:val="28"/>
          <w:lang w:val="ru-RU" w:eastAsia="ru-RU"/>
        </w:rPr>
        <w:t>менного ограничения движения – 3</w:t>
      </w:r>
      <w:bookmarkStart w:id="1" w:name="_GoBack"/>
      <w:bookmarkEnd w:id="1"/>
      <w:r>
        <w:rPr>
          <w:color w:val="auto"/>
          <w:szCs w:val="28"/>
          <w:lang w:val="ru-RU" w:eastAsia="ru-RU"/>
        </w:rPr>
        <w:t xml:space="preserve"> ноября 2026 года, срок окончания периода Временного ограничения движения – 31 декабря 2027 года.</w:t>
      </w:r>
    </w:p>
    <w:p w:rsidR="00824874" w:rsidRDefault="00824874" w:rsidP="00824874">
      <w:pPr>
        <w:spacing w:after="0" w:line="240" w:lineRule="auto"/>
        <w:ind w:right="0" w:firstLine="567"/>
        <w:rPr>
          <w:color w:val="auto"/>
          <w:szCs w:val="28"/>
          <w:lang w:val="ru-RU" w:eastAsia="ru-RU"/>
        </w:rPr>
      </w:pPr>
      <w:r>
        <w:rPr>
          <w:color w:val="auto"/>
          <w:szCs w:val="28"/>
          <w:lang w:val="ru-RU" w:eastAsia="ru-RU"/>
        </w:rPr>
        <w:t xml:space="preserve">3. </w:t>
      </w:r>
      <w:proofErr w:type="gramStart"/>
      <w:r>
        <w:rPr>
          <w:szCs w:val="28"/>
          <w:lang w:val="ru-RU"/>
        </w:rPr>
        <w:t>Установить, что организацией, обеспечивающей Временное ограничение движения, является Государственное бюджетное учреждение Ленинградской области «</w:t>
      </w:r>
      <w:r>
        <w:rPr>
          <w:color w:val="auto"/>
          <w:szCs w:val="28"/>
          <w:lang w:val="ru-RU" w:eastAsia="ru-RU"/>
        </w:rPr>
        <w:t>Киришское дорожное ремонтно-строительное управление» далее – ГБУ «Киришское ДРСУ»).</w:t>
      </w:r>
      <w:proofErr w:type="gramEnd"/>
    </w:p>
    <w:p w:rsidR="00824874" w:rsidRPr="00824874" w:rsidRDefault="00824874" w:rsidP="00824874">
      <w:pPr>
        <w:spacing w:line="240" w:lineRule="auto"/>
        <w:ind w:firstLine="567"/>
        <w:rPr>
          <w:szCs w:val="28"/>
          <w:lang w:val="ru-RU"/>
        </w:rPr>
      </w:pPr>
      <w:r w:rsidRPr="003B1009">
        <w:rPr>
          <w:szCs w:val="28"/>
          <w:lang w:val="ru-RU"/>
        </w:rPr>
        <w:t xml:space="preserve">4. Государственному бюджетному учреждению Ленинградской области «Управление автомобильных дорог Ленинградской области» (далее – ГБУ «Ленавтодор») </w:t>
      </w:r>
      <w:r>
        <w:rPr>
          <w:szCs w:val="28"/>
          <w:lang w:val="ru-RU"/>
        </w:rPr>
        <w:t>обеспечить</w:t>
      </w:r>
      <w:r w:rsidRPr="00824874">
        <w:rPr>
          <w:szCs w:val="28"/>
          <w:lang w:val="ru-RU"/>
        </w:rPr>
        <w:t>:</w:t>
      </w:r>
    </w:p>
    <w:p w:rsidR="00824874" w:rsidRPr="00824874" w:rsidRDefault="00824874" w:rsidP="00824874">
      <w:pPr>
        <w:spacing w:after="0" w:line="240" w:lineRule="auto"/>
        <w:ind w:right="0" w:firstLine="567"/>
        <w:rPr>
          <w:color w:val="auto"/>
          <w:szCs w:val="28"/>
          <w:lang w:val="ru-RU" w:eastAsia="ru-RU"/>
        </w:rPr>
      </w:pPr>
      <w:r w:rsidRPr="00824874">
        <w:rPr>
          <w:color w:val="auto"/>
          <w:szCs w:val="28"/>
          <w:lang w:val="ru-RU" w:eastAsia="ru-RU"/>
        </w:rPr>
        <w:t xml:space="preserve">1) </w:t>
      </w:r>
      <w:r>
        <w:rPr>
          <w:color w:val="auto"/>
          <w:szCs w:val="28"/>
          <w:lang w:val="ru-RU" w:eastAsia="ru-RU"/>
        </w:rPr>
        <w:t xml:space="preserve">в день поступления настоящего приказа - информирование пользователей автомобильных дорог о сроках Временного ограничения движения и о возможности воспользоваться объездом путем размещения указанной информации на официальном сайте ГБУ «Ленавтодор» в </w:t>
      </w:r>
      <w:r>
        <w:rPr>
          <w:color w:val="auto"/>
          <w:szCs w:val="28"/>
          <w:lang w:val="ru-RU" w:eastAsia="ru-RU"/>
        </w:rPr>
        <w:lastRenderedPageBreak/>
        <w:t>информационно-телекоммуникационной сети «Интернет», а также в средствах массовой информации;</w:t>
      </w:r>
    </w:p>
    <w:p w:rsidR="00824874" w:rsidRPr="003B1009" w:rsidRDefault="00824874" w:rsidP="00824874">
      <w:pPr>
        <w:spacing w:line="240" w:lineRule="auto"/>
        <w:ind w:firstLine="567"/>
        <w:rPr>
          <w:szCs w:val="28"/>
          <w:lang w:val="ru-RU"/>
        </w:rPr>
      </w:pPr>
      <w:r w:rsidRPr="00824874">
        <w:rPr>
          <w:szCs w:val="28"/>
          <w:lang w:val="ru-RU"/>
        </w:rPr>
        <w:t>2)</w:t>
      </w:r>
      <w:r>
        <w:rPr>
          <w:szCs w:val="28"/>
          <w:lang w:val="ru-RU"/>
        </w:rPr>
        <w:t xml:space="preserve"> </w:t>
      </w:r>
      <w:proofErr w:type="gramStart"/>
      <w:r w:rsidRPr="003B1009">
        <w:rPr>
          <w:szCs w:val="28"/>
          <w:lang w:val="ru-RU"/>
        </w:rPr>
        <w:t>контроль за</w:t>
      </w:r>
      <w:proofErr w:type="gramEnd"/>
      <w:r w:rsidRPr="003B1009">
        <w:rPr>
          <w:szCs w:val="28"/>
          <w:lang w:val="ru-RU"/>
        </w:rPr>
        <w:t xml:space="preserve"> принятием </w:t>
      </w:r>
      <w:r>
        <w:rPr>
          <w:szCs w:val="28"/>
          <w:lang w:val="ru-RU"/>
        </w:rPr>
        <w:t xml:space="preserve">ГБУ «Киришское ДРСУ» </w:t>
      </w:r>
      <w:r w:rsidRPr="003B1009">
        <w:rPr>
          <w:szCs w:val="28"/>
          <w:lang w:val="ru-RU"/>
        </w:rPr>
        <w:t>мер по организации дорожного движения на Участке автомобильной дороги, в том числе путем установки соответствующих дорожных знаков и иных технических средств организации дорожного движения, осуществления распоряд</w:t>
      </w:r>
      <w:r>
        <w:rPr>
          <w:szCs w:val="28"/>
          <w:lang w:val="ru-RU"/>
        </w:rPr>
        <w:t>ительно-регулировочных действий.</w:t>
      </w:r>
    </w:p>
    <w:p w:rsidR="00D40D5D" w:rsidRDefault="00A06005" w:rsidP="00D40D5D">
      <w:pPr>
        <w:spacing w:after="0" w:line="240" w:lineRule="auto"/>
        <w:ind w:right="0" w:firstLine="567"/>
        <w:rPr>
          <w:color w:val="auto"/>
          <w:szCs w:val="28"/>
          <w:lang w:val="ru-RU" w:eastAsia="ru-RU"/>
        </w:rPr>
      </w:pPr>
      <w:r>
        <w:rPr>
          <w:color w:val="auto"/>
          <w:szCs w:val="28"/>
          <w:lang w:val="ru-RU" w:eastAsia="ru-RU"/>
        </w:rPr>
        <w:t xml:space="preserve">3) </w:t>
      </w:r>
      <w:r w:rsidR="00D40D5D">
        <w:rPr>
          <w:color w:val="auto"/>
          <w:szCs w:val="28"/>
          <w:lang w:val="ru-RU" w:eastAsia="ru-RU"/>
        </w:rPr>
        <w:t>размещение утвержденного Комитетом по дорожному хозяйству Ленинградской области (далее – Комитет) проекта организации дорожного движения на официальном сайте ГБУ «Ленавтодор» в информационно-телекоммуникационной сети «Интернет»;</w:t>
      </w:r>
    </w:p>
    <w:p w:rsidR="00D40D5D" w:rsidRDefault="00A06005" w:rsidP="00D40D5D">
      <w:pPr>
        <w:spacing w:after="0" w:line="240" w:lineRule="auto"/>
        <w:ind w:right="0" w:firstLine="567"/>
        <w:rPr>
          <w:color w:val="auto"/>
          <w:szCs w:val="28"/>
          <w:lang w:val="ru-RU" w:eastAsia="ru-RU"/>
        </w:rPr>
      </w:pPr>
      <w:r>
        <w:rPr>
          <w:color w:val="auto"/>
          <w:szCs w:val="28"/>
          <w:lang w:val="ru-RU" w:eastAsia="ru-RU"/>
        </w:rPr>
        <w:t xml:space="preserve">4) </w:t>
      </w:r>
      <w:r w:rsidR="00D40D5D">
        <w:rPr>
          <w:color w:val="auto"/>
          <w:szCs w:val="28"/>
          <w:lang w:val="ru-RU" w:eastAsia="ru-RU"/>
        </w:rPr>
        <w:t>направление:</w:t>
      </w:r>
    </w:p>
    <w:p w:rsidR="00D40D5D" w:rsidRPr="00371D43" w:rsidRDefault="00D40D5D" w:rsidP="00D40D5D">
      <w:pPr>
        <w:spacing w:after="0" w:line="240" w:lineRule="auto"/>
        <w:ind w:right="0" w:firstLine="567"/>
        <w:rPr>
          <w:color w:val="auto"/>
          <w:szCs w:val="28"/>
          <w:lang w:val="ru-RU" w:eastAsia="ru-RU"/>
        </w:rPr>
      </w:pPr>
      <w:r>
        <w:rPr>
          <w:color w:val="auto"/>
          <w:szCs w:val="28"/>
          <w:lang w:val="ru-RU" w:eastAsia="ru-RU"/>
        </w:rPr>
        <w:t xml:space="preserve">копии настоящего приказа, а также Проекта организации дорожного движения в </w:t>
      </w:r>
      <w:r w:rsidRPr="003B1009">
        <w:rPr>
          <w:szCs w:val="28"/>
          <w:lang w:val="ru-RU"/>
        </w:rPr>
        <w:t xml:space="preserve">Управление Госавтоинспекции ГУ МВД </w:t>
      </w:r>
      <w:r>
        <w:rPr>
          <w:szCs w:val="28"/>
          <w:lang w:val="ru-RU"/>
        </w:rPr>
        <w:t xml:space="preserve">России по г. Санкт-Петербургу и </w:t>
      </w:r>
      <w:r w:rsidRPr="003B1009">
        <w:rPr>
          <w:szCs w:val="28"/>
          <w:lang w:val="ru-RU"/>
        </w:rPr>
        <w:t>Ленинградской области;</w:t>
      </w:r>
    </w:p>
    <w:p w:rsidR="00D40D5D" w:rsidRPr="003B1009" w:rsidRDefault="00D40D5D" w:rsidP="00D40D5D">
      <w:pPr>
        <w:spacing w:line="240" w:lineRule="auto"/>
        <w:ind w:firstLine="567"/>
        <w:rPr>
          <w:szCs w:val="28"/>
          <w:lang w:val="ru-RU"/>
        </w:rPr>
      </w:pPr>
      <w:r w:rsidRPr="003B1009">
        <w:rPr>
          <w:szCs w:val="28"/>
          <w:lang w:val="ru-RU"/>
        </w:rPr>
        <w:t>информации об установлении В</w:t>
      </w:r>
      <w:r>
        <w:rPr>
          <w:szCs w:val="28"/>
          <w:lang w:val="ru-RU"/>
        </w:rPr>
        <w:t xml:space="preserve">ременного ограничения движения </w:t>
      </w:r>
      <w:r w:rsidRPr="003B1009">
        <w:rPr>
          <w:szCs w:val="28"/>
          <w:lang w:val="ru-RU"/>
        </w:rPr>
        <w:t>в ФКУ УПРДОР «Северо-Запад», МТУ РОСТРАНСНАДЗОР</w:t>
      </w:r>
      <w:r>
        <w:rPr>
          <w:szCs w:val="28"/>
          <w:lang w:val="ru-RU"/>
        </w:rPr>
        <w:t xml:space="preserve">А по СЗФО, Комитет </w:t>
      </w:r>
      <w:r w:rsidRPr="003B1009">
        <w:rPr>
          <w:szCs w:val="28"/>
          <w:lang w:val="ru-RU"/>
        </w:rPr>
        <w:t>Ленинградской области по транс</w:t>
      </w:r>
      <w:r>
        <w:rPr>
          <w:szCs w:val="28"/>
          <w:lang w:val="ru-RU"/>
        </w:rPr>
        <w:t>порту, Администрацию Всеволожского</w:t>
      </w:r>
      <w:r w:rsidRPr="003B1009">
        <w:rPr>
          <w:szCs w:val="28"/>
          <w:lang w:val="ru-RU"/>
        </w:rPr>
        <w:t xml:space="preserve"> муниципального района Ленинградской области.</w:t>
      </w:r>
    </w:p>
    <w:p w:rsidR="00D40D5D" w:rsidRDefault="00F72269" w:rsidP="00D40D5D">
      <w:pPr>
        <w:spacing w:after="0" w:line="240" w:lineRule="auto"/>
        <w:ind w:right="0" w:firstLine="567"/>
        <w:rPr>
          <w:color w:val="auto"/>
          <w:szCs w:val="28"/>
          <w:lang w:val="ru-RU" w:eastAsia="ru-RU"/>
        </w:rPr>
      </w:pPr>
      <w:r w:rsidRPr="00F72269">
        <w:rPr>
          <w:color w:val="auto"/>
          <w:szCs w:val="28"/>
          <w:lang w:val="ru-RU" w:eastAsia="ru-RU"/>
        </w:rPr>
        <w:t>5</w:t>
      </w:r>
      <w:r w:rsidR="00D40D5D">
        <w:rPr>
          <w:color w:val="auto"/>
          <w:szCs w:val="28"/>
          <w:lang w:val="ru-RU" w:eastAsia="ru-RU"/>
        </w:rPr>
        <w:t>. Отделу организации дорожной де</w:t>
      </w:r>
      <w:r w:rsidR="000B2B12">
        <w:rPr>
          <w:color w:val="auto"/>
          <w:szCs w:val="28"/>
          <w:lang w:val="ru-RU" w:eastAsia="ru-RU"/>
        </w:rPr>
        <w:t>ятельности Комитета в срок до 23</w:t>
      </w:r>
      <w:r w:rsidR="00D40D5D">
        <w:rPr>
          <w:color w:val="auto"/>
          <w:szCs w:val="28"/>
          <w:lang w:val="ru-RU" w:eastAsia="ru-RU"/>
        </w:rPr>
        <w:t xml:space="preserve"> октября 2026 года обеспечить информирование пользователей автомобильными дорогами о причинах установления Временного ограничения движения путем размещения информации на официальном сайте Комитета в информационно-телекоммуникационной сети «Интернет».</w:t>
      </w:r>
    </w:p>
    <w:p w:rsidR="00D40D5D" w:rsidRDefault="00F72269" w:rsidP="00D40D5D">
      <w:pPr>
        <w:spacing w:after="0" w:line="240" w:lineRule="auto"/>
        <w:ind w:right="0" w:firstLine="567"/>
        <w:rPr>
          <w:color w:val="auto"/>
          <w:szCs w:val="28"/>
          <w:lang w:val="ru-RU" w:eastAsia="ru-RU"/>
        </w:rPr>
      </w:pPr>
      <w:r w:rsidRPr="00824874">
        <w:rPr>
          <w:color w:val="auto"/>
          <w:szCs w:val="28"/>
          <w:lang w:val="ru-RU" w:eastAsia="ru-RU"/>
        </w:rPr>
        <w:t>6</w:t>
      </w:r>
      <w:r w:rsidR="00D40D5D">
        <w:rPr>
          <w:color w:val="auto"/>
          <w:szCs w:val="28"/>
          <w:lang w:val="ru-RU" w:eastAsia="ru-RU"/>
        </w:rPr>
        <w:t xml:space="preserve">. Рекомендовать </w:t>
      </w:r>
      <w:r w:rsidR="00D40D5D" w:rsidRPr="003B1009">
        <w:rPr>
          <w:szCs w:val="28"/>
          <w:lang w:val="ru-RU"/>
        </w:rPr>
        <w:t>Управлению Госавтоинспекции ГУ МВД России по г. Санкт-Петербургу и Ленинградской области</w:t>
      </w:r>
      <w:r w:rsidR="00D40D5D">
        <w:rPr>
          <w:szCs w:val="28"/>
          <w:lang w:val="ru-RU"/>
        </w:rPr>
        <w:t xml:space="preserve"> и </w:t>
      </w:r>
      <w:r w:rsidR="00D40D5D" w:rsidRPr="003B1009">
        <w:rPr>
          <w:szCs w:val="28"/>
          <w:lang w:val="ru-RU"/>
        </w:rPr>
        <w:t>МТУ РОСТРАНСНАДЗОР</w:t>
      </w:r>
      <w:r w:rsidR="00D40D5D">
        <w:rPr>
          <w:szCs w:val="28"/>
          <w:lang w:val="ru-RU"/>
        </w:rPr>
        <w:t>А по СЗФО</w:t>
      </w:r>
      <w:r w:rsidR="00D40D5D">
        <w:rPr>
          <w:color w:val="auto"/>
          <w:szCs w:val="28"/>
          <w:lang w:val="ru-RU" w:eastAsia="ru-RU"/>
        </w:rPr>
        <w:t xml:space="preserve"> обеспечить исполнение водителями транспортных средств требований по ограничению движения по участку автомобильной дороги общего пользования регионального значения, указанному в пункте 1 настоящего приказа, в соответствии с действующим законодательством и настоящим приказом.</w:t>
      </w:r>
    </w:p>
    <w:p w:rsidR="00D40D5D" w:rsidRPr="00824874" w:rsidRDefault="00F72269" w:rsidP="00D40D5D">
      <w:pPr>
        <w:spacing w:line="240" w:lineRule="auto"/>
        <w:ind w:firstLine="567"/>
        <w:rPr>
          <w:rFonts w:eastAsia="Courier New"/>
          <w:szCs w:val="28"/>
          <w:lang w:val="ru-RU" w:eastAsia="ru-RU" w:bidi="ru-RU"/>
        </w:rPr>
      </w:pPr>
      <w:r w:rsidRPr="00F72269">
        <w:rPr>
          <w:szCs w:val="28"/>
          <w:lang w:val="ru-RU"/>
        </w:rPr>
        <w:t>7</w:t>
      </w:r>
      <w:r w:rsidR="00D40D5D" w:rsidRPr="003B1009">
        <w:rPr>
          <w:szCs w:val="28"/>
          <w:lang w:val="ru-RU"/>
        </w:rPr>
        <w:t xml:space="preserve">. </w:t>
      </w:r>
      <w:proofErr w:type="gramStart"/>
      <w:r w:rsidR="00D40D5D" w:rsidRPr="00A64B9E">
        <w:rPr>
          <w:rFonts w:eastAsia="Courier New"/>
          <w:szCs w:val="28"/>
          <w:lang w:val="ru-RU" w:eastAsia="ru-RU" w:bidi="ru-RU"/>
        </w:rPr>
        <w:t>Контроль за</w:t>
      </w:r>
      <w:proofErr w:type="gramEnd"/>
      <w:r w:rsidR="00D40D5D" w:rsidRPr="00A64B9E">
        <w:rPr>
          <w:rFonts w:eastAsia="Courier New"/>
          <w:szCs w:val="28"/>
          <w:lang w:val="ru-RU" w:eastAsia="ru-RU" w:bidi="ru-RU"/>
        </w:rPr>
        <w:t xml:space="preserve"> исполнением настоящего </w:t>
      </w:r>
      <w:r w:rsidR="00D40D5D">
        <w:rPr>
          <w:rFonts w:eastAsia="Courier New"/>
          <w:szCs w:val="28"/>
          <w:lang w:val="ru-RU" w:eastAsia="ru-RU" w:bidi="ru-RU"/>
        </w:rPr>
        <w:t>приказа</w:t>
      </w:r>
      <w:r w:rsidR="00D40D5D" w:rsidRPr="00A64B9E">
        <w:rPr>
          <w:rFonts w:eastAsia="Courier New"/>
          <w:szCs w:val="28"/>
          <w:lang w:val="ru-RU" w:eastAsia="ru-RU" w:bidi="ru-RU"/>
        </w:rPr>
        <w:t xml:space="preserve"> оставляю за собой.</w:t>
      </w:r>
    </w:p>
    <w:p w:rsidR="00F72269" w:rsidRPr="00824874" w:rsidRDefault="00F72269" w:rsidP="00D40D5D">
      <w:pPr>
        <w:spacing w:line="240" w:lineRule="auto"/>
        <w:ind w:firstLine="567"/>
        <w:rPr>
          <w:szCs w:val="28"/>
          <w:lang w:val="ru-RU"/>
        </w:rPr>
      </w:pPr>
    </w:p>
    <w:p w:rsidR="00D40D5D" w:rsidRDefault="00D40D5D" w:rsidP="00D40D5D">
      <w:pPr>
        <w:spacing w:line="240" w:lineRule="auto"/>
        <w:ind w:firstLine="567"/>
        <w:rPr>
          <w:szCs w:val="28"/>
          <w:lang w:val="ru-RU"/>
        </w:rPr>
      </w:pPr>
    </w:p>
    <w:p w:rsidR="00D40D5D" w:rsidRDefault="00D40D5D" w:rsidP="00D40D5D">
      <w:pPr>
        <w:spacing w:after="0" w:line="240" w:lineRule="auto"/>
        <w:ind w:firstLine="0"/>
        <w:rPr>
          <w:bCs/>
          <w:szCs w:val="28"/>
          <w:lang w:val="ru-RU"/>
        </w:rPr>
      </w:pPr>
      <w:r>
        <w:rPr>
          <w:bCs/>
          <w:szCs w:val="28"/>
          <w:lang w:val="ru-RU"/>
        </w:rPr>
        <w:t xml:space="preserve">Заместитель председателя </w:t>
      </w:r>
    </w:p>
    <w:p w:rsidR="00D40D5D" w:rsidRPr="00A64B9E" w:rsidRDefault="00D40D5D" w:rsidP="00D40D5D">
      <w:pPr>
        <w:spacing w:after="0" w:line="240" w:lineRule="auto"/>
        <w:ind w:firstLine="0"/>
        <w:rPr>
          <w:lang w:val="ru-RU"/>
        </w:rPr>
      </w:pPr>
      <w:r>
        <w:rPr>
          <w:bCs/>
          <w:szCs w:val="28"/>
          <w:lang w:val="ru-RU"/>
        </w:rPr>
        <w:t xml:space="preserve">Комитета по дорожному хозяйству    </w:t>
      </w:r>
    </w:p>
    <w:p w:rsidR="007D03B2" w:rsidRDefault="00D40D5D">
      <w:pPr>
        <w:spacing w:after="0" w:line="240" w:lineRule="auto"/>
        <w:ind w:firstLine="0"/>
        <w:rPr>
          <w:sz w:val="26"/>
          <w:szCs w:val="26"/>
          <w:lang w:val="ru-RU"/>
        </w:rPr>
      </w:pPr>
      <w:r>
        <w:rPr>
          <w:bCs/>
          <w:szCs w:val="28"/>
          <w:lang w:val="ru-RU"/>
        </w:rPr>
        <w:t xml:space="preserve">Ленинградской области                                                                А.А. </w:t>
      </w:r>
      <w:proofErr w:type="gramStart"/>
      <w:r>
        <w:rPr>
          <w:bCs/>
          <w:szCs w:val="28"/>
          <w:lang w:val="ru-RU"/>
        </w:rPr>
        <w:t>Нужный</w:t>
      </w:r>
      <w:proofErr w:type="gramEnd"/>
    </w:p>
    <w:sectPr w:rsidR="007D03B2" w:rsidSect="00F72269">
      <w:footerReference w:type="default" r:id="rId8"/>
      <w:footerReference w:type="first" r:id="rId9"/>
      <w:type w:val="continuous"/>
      <w:pgSz w:w="11904" w:h="16834"/>
      <w:pgMar w:top="1134" w:right="1134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1938" w:rsidRDefault="00D81938">
      <w:pPr>
        <w:spacing w:after="0" w:line="240" w:lineRule="auto"/>
      </w:pPr>
      <w:r>
        <w:separator/>
      </w:r>
    </w:p>
  </w:endnote>
  <w:endnote w:type="continuationSeparator" w:id="0">
    <w:p w:rsidR="00D81938" w:rsidRDefault="00D819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03B2" w:rsidRDefault="007D03B2">
    <w:pPr>
      <w:pStyle w:val="afb"/>
      <w:jc w:val="right"/>
      <w:rPr>
        <w:rFonts w:ascii="Calibri" w:hAnsi="Calibri"/>
        <w:sz w:val="22"/>
        <w:lang w:val="ru-RU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03B2" w:rsidRDefault="00720A8C">
    <w:pPr>
      <w:pStyle w:val="afb"/>
      <w:jc w:val="right"/>
      <w:rPr>
        <w:rFonts w:ascii="Calibri" w:hAnsi="Calibri"/>
        <w:sz w:val="22"/>
        <w:lang w:val="ru-RU"/>
      </w:rPr>
    </w:pPr>
    <w:r>
      <w:rPr>
        <w:rFonts w:ascii="Calibri" w:hAnsi="Calibri"/>
        <w:sz w:val="22"/>
        <w:lang w:val="ru-RU"/>
      </w:rPr>
      <w:t>Государственный регистрационный номер:____________</w:t>
    </w:r>
  </w:p>
  <w:p w:rsidR="007D03B2" w:rsidRDefault="00720A8C">
    <w:pPr>
      <w:pStyle w:val="afb"/>
      <w:jc w:val="right"/>
      <w:rPr>
        <w:rFonts w:ascii="Calibri" w:hAnsi="Calibri"/>
        <w:sz w:val="22"/>
        <w:lang w:val="ru-RU"/>
      </w:rPr>
    </w:pPr>
    <w:r>
      <w:rPr>
        <w:rFonts w:ascii="Calibri" w:hAnsi="Calibri"/>
        <w:sz w:val="22"/>
        <w:lang w:val="ru-RU"/>
      </w:rPr>
      <w:t>Дата государственной  регистрации</w:t>
    </w:r>
    <w:proofErr w:type="gramStart"/>
    <w:r>
      <w:rPr>
        <w:rFonts w:ascii="Calibri" w:hAnsi="Calibri"/>
        <w:sz w:val="22"/>
        <w:lang w:val="ru-RU"/>
      </w:rPr>
      <w:t xml:space="preserve"> :</w:t>
    </w:r>
    <w:proofErr w:type="gramEnd"/>
    <w:r>
      <w:rPr>
        <w:rFonts w:ascii="Calibri" w:hAnsi="Calibri"/>
        <w:sz w:val="22"/>
        <w:lang w:val="ru-RU"/>
      </w:rPr>
      <w:t xml:space="preserve"> ____________________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1938" w:rsidRDefault="00D81938">
      <w:pPr>
        <w:spacing w:after="0" w:line="240" w:lineRule="auto"/>
      </w:pPr>
      <w:r>
        <w:separator/>
      </w:r>
    </w:p>
  </w:footnote>
  <w:footnote w:type="continuationSeparator" w:id="0">
    <w:p w:rsidR="00D81938" w:rsidRDefault="00D819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5444B7"/>
    <w:multiLevelType w:val="multilevel"/>
    <w:tmpl w:val="300C8F9C"/>
    <w:lvl w:ilvl="0">
      <w:start w:val="1"/>
      <w:numFmt w:val="decimal"/>
      <w:lvlText w:val="%1."/>
      <w:lvlJc w:val="left"/>
      <w:pPr>
        <w:ind w:left="1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51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23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95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7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9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11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83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1">
    <w:nsid w:val="5AE426ED"/>
    <w:multiLevelType w:val="hybridMultilevel"/>
    <w:tmpl w:val="2CD2F6A0"/>
    <w:lvl w:ilvl="0" w:tplc="FE2C97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6DB2C92A">
      <w:start w:val="1"/>
      <w:numFmt w:val="lowerLetter"/>
      <w:lvlText w:val="%2."/>
      <w:lvlJc w:val="left"/>
      <w:pPr>
        <w:ind w:left="1789" w:hanging="360"/>
      </w:pPr>
    </w:lvl>
    <w:lvl w:ilvl="2" w:tplc="FCF84332">
      <w:start w:val="1"/>
      <w:numFmt w:val="lowerRoman"/>
      <w:lvlText w:val="%3."/>
      <w:lvlJc w:val="right"/>
      <w:pPr>
        <w:ind w:left="2509" w:hanging="180"/>
      </w:pPr>
    </w:lvl>
    <w:lvl w:ilvl="3" w:tplc="25B87054">
      <w:start w:val="1"/>
      <w:numFmt w:val="decimal"/>
      <w:lvlText w:val="%4."/>
      <w:lvlJc w:val="left"/>
      <w:pPr>
        <w:ind w:left="3229" w:hanging="360"/>
      </w:pPr>
    </w:lvl>
    <w:lvl w:ilvl="4" w:tplc="AFF6EDC4">
      <w:start w:val="1"/>
      <w:numFmt w:val="lowerLetter"/>
      <w:lvlText w:val="%5."/>
      <w:lvlJc w:val="left"/>
      <w:pPr>
        <w:ind w:left="3949" w:hanging="360"/>
      </w:pPr>
    </w:lvl>
    <w:lvl w:ilvl="5" w:tplc="FC608892">
      <w:start w:val="1"/>
      <w:numFmt w:val="lowerRoman"/>
      <w:lvlText w:val="%6."/>
      <w:lvlJc w:val="right"/>
      <w:pPr>
        <w:ind w:left="4669" w:hanging="180"/>
      </w:pPr>
    </w:lvl>
    <w:lvl w:ilvl="6" w:tplc="F252DF8C">
      <w:start w:val="1"/>
      <w:numFmt w:val="decimal"/>
      <w:lvlText w:val="%7."/>
      <w:lvlJc w:val="left"/>
      <w:pPr>
        <w:ind w:left="5389" w:hanging="360"/>
      </w:pPr>
    </w:lvl>
    <w:lvl w:ilvl="7" w:tplc="B0040912">
      <w:start w:val="1"/>
      <w:numFmt w:val="lowerLetter"/>
      <w:lvlText w:val="%8."/>
      <w:lvlJc w:val="left"/>
      <w:pPr>
        <w:ind w:left="6109" w:hanging="360"/>
      </w:pPr>
    </w:lvl>
    <w:lvl w:ilvl="8" w:tplc="4AC6DE3A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CBE5FE6"/>
    <w:multiLevelType w:val="hybridMultilevel"/>
    <w:tmpl w:val="719496AA"/>
    <w:lvl w:ilvl="0" w:tplc="654EC766">
      <w:start w:val="5"/>
      <w:numFmt w:val="decimal"/>
      <w:lvlText w:val="%1."/>
      <w:lvlJc w:val="left"/>
      <w:pPr>
        <w:ind w:left="7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shd w:val="clear" w:color="auto" w:fill="auto"/>
        <w:vertAlign w:val="baseline"/>
      </w:rPr>
    </w:lvl>
    <w:lvl w:ilvl="1" w:tplc="0ED43BE8">
      <w:start w:val="1"/>
      <w:numFmt w:val="lowerLetter"/>
      <w:lvlText w:val="%2"/>
      <w:lvlJc w:val="left"/>
      <w:pPr>
        <w:ind w:left="16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shd w:val="clear" w:color="auto" w:fill="auto"/>
        <w:vertAlign w:val="baseline"/>
      </w:rPr>
    </w:lvl>
    <w:lvl w:ilvl="2" w:tplc="9B5A6864">
      <w:start w:val="1"/>
      <w:numFmt w:val="lowerRoman"/>
      <w:lvlText w:val="%3"/>
      <w:lvlJc w:val="left"/>
      <w:pPr>
        <w:ind w:left="2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shd w:val="clear" w:color="auto" w:fill="auto"/>
        <w:vertAlign w:val="baseline"/>
      </w:rPr>
    </w:lvl>
    <w:lvl w:ilvl="3" w:tplc="4DF64CC6">
      <w:start w:val="1"/>
      <w:numFmt w:val="decimal"/>
      <w:lvlText w:val="%4"/>
      <w:lvlJc w:val="left"/>
      <w:pPr>
        <w:ind w:left="30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shd w:val="clear" w:color="auto" w:fill="auto"/>
        <w:vertAlign w:val="baseline"/>
      </w:rPr>
    </w:lvl>
    <w:lvl w:ilvl="4" w:tplc="BD4467DC">
      <w:start w:val="1"/>
      <w:numFmt w:val="lowerLetter"/>
      <w:lvlText w:val="%5"/>
      <w:lvlJc w:val="left"/>
      <w:pPr>
        <w:ind w:left="380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shd w:val="clear" w:color="auto" w:fill="auto"/>
        <w:vertAlign w:val="baseline"/>
      </w:rPr>
    </w:lvl>
    <w:lvl w:ilvl="5" w:tplc="F33A8F40">
      <w:start w:val="1"/>
      <w:numFmt w:val="lowerRoman"/>
      <w:lvlText w:val="%6"/>
      <w:lvlJc w:val="left"/>
      <w:pPr>
        <w:ind w:left="452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shd w:val="clear" w:color="auto" w:fill="auto"/>
        <w:vertAlign w:val="baseline"/>
      </w:rPr>
    </w:lvl>
    <w:lvl w:ilvl="6" w:tplc="ED62725A">
      <w:start w:val="1"/>
      <w:numFmt w:val="decimal"/>
      <w:lvlText w:val="%7"/>
      <w:lvlJc w:val="left"/>
      <w:pPr>
        <w:ind w:left="52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shd w:val="clear" w:color="auto" w:fill="auto"/>
        <w:vertAlign w:val="baseline"/>
      </w:rPr>
    </w:lvl>
    <w:lvl w:ilvl="7" w:tplc="863891F4">
      <w:start w:val="1"/>
      <w:numFmt w:val="lowerLetter"/>
      <w:lvlText w:val="%8"/>
      <w:lvlJc w:val="left"/>
      <w:pPr>
        <w:ind w:left="59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shd w:val="clear" w:color="auto" w:fill="auto"/>
        <w:vertAlign w:val="baseline"/>
      </w:rPr>
    </w:lvl>
    <w:lvl w:ilvl="8" w:tplc="B720E2E8">
      <w:start w:val="1"/>
      <w:numFmt w:val="lowerRoman"/>
      <w:lvlText w:val="%9"/>
      <w:lvlJc w:val="left"/>
      <w:pPr>
        <w:ind w:left="66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shd w:val="clear" w:color="auto" w:fill="auto"/>
        <w:vertAlign w:val="baseli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03B2"/>
    <w:rsid w:val="000272DA"/>
    <w:rsid w:val="00066C0F"/>
    <w:rsid w:val="000727A3"/>
    <w:rsid w:val="000B2B12"/>
    <w:rsid w:val="001545BC"/>
    <w:rsid w:val="001B1459"/>
    <w:rsid w:val="001C7079"/>
    <w:rsid w:val="00267559"/>
    <w:rsid w:val="00371D43"/>
    <w:rsid w:val="00542CE6"/>
    <w:rsid w:val="00577D1A"/>
    <w:rsid w:val="00602B53"/>
    <w:rsid w:val="0061073A"/>
    <w:rsid w:val="006C1652"/>
    <w:rsid w:val="00720A8C"/>
    <w:rsid w:val="0073575C"/>
    <w:rsid w:val="007811CA"/>
    <w:rsid w:val="007A2678"/>
    <w:rsid w:val="007D03B2"/>
    <w:rsid w:val="00824874"/>
    <w:rsid w:val="00956EF8"/>
    <w:rsid w:val="009F0156"/>
    <w:rsid w:val="00A06005"/>
    <w:rsid w:val="00C67245"/>
    <w:rsid w:val="00C86183"/>
    <w:rsid w:val="00D117F1"/>
    <w:rsid w:val="00D40D5D"/>
    <w:rsid w:val="00D806CD"/>
    <w:rsid w:val="00D81938"/>
    <w:rsid w:val="00F72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3" w:line="250" w:lineRule="auto"/>
      <w:ind w:right="86" w:firstLine="552"/>
      <w:jc w:val="both"/>
    </w:pPr>
    <w:rPr>
      <w:rFonts w:ascii="Times New Roman" w:hAnsi="Times New Roman"/>
      <w:color w:val="000000"/>
      <w:sz w:val="28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азвание объекта Знак"/>
    <w:basedOn w:val="a0"/>
    <w:link w:val="ab"/>
    <w:uiPriority w:val="35"/>
    <w:rPr>
      <w:b/>
      <w:bCs/>
      <w:color w:val="4F81BD" w:themeColor="accent1"/>
      <w:sz w:val="18"/>
      <w:szCs w:val="18"/>
    </w:rPr>
  </w:style>
  <w:style w:type="table" w:styleId="ad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e">
    <w:name w:val="Hyperlink"/>
    <w:uiPriority w:val="99"/>
    <w:unhideWhenUsed/>
    <w:rPr>
      <w:color w:val="0000FF" w:themeColor="hyperlink"/>
      <w:u w:val="single"/>
    </w:r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  <w:ind w:right="0" w:firstLine="0"/>
    </w:pPr>
  </w:style>
  <w:style w:type="paragraph" w:styleId="23">
    <w:name w:val="toc 2"/>
    <w:basedOn w:val="a"/>
    <w:next w:val="a"/>
    <w:uiPriority w:val="39"/>
    <w:unhideWhenUsed/>
    <w:pPr>
      <w:spacing w:after="57"/>
      <w:ind w:left="283" w:right="0" w:firstLine="0"/>
    </w:pPr>
  </w:style>
  <w:style w:type="paragraph" w:styleId="31">
    <w:name w:val="toc 3"/>
    <w:basedOn w:val="a"/>
    <w:next w:val="a"/>
    <w:uiPriority w:val="39"/>
    <w:unhideWhenUsed/>
    <w:pPr>
      <w:spacing w:after="57"/>
      <w:ind w:left="567" w:right="0" w:firstLine="0"/>
    </w:pPr>
  </w:style>
  <w:style w:type="paragraph" w:styleId="41">
    <w:name w:val="toc 4"/>
    <w:basedOn w:val="a"/>
    <w:next w:val="a"/>
    <w:uiPriority w:val="39"/>
    <w:unhideWhenUsed/>
    <w:pPr>
      <w:spacing w:after="57"/>
      <w:ind w:left="850" w:right="0" w:firstLine="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 w:right="0" w:firstLine="0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 w:right="0" w:firstLine="0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 w:right="0" w:firstLine="0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 w:right="0" w:firstLine="0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 w:right="0" w:firstLine="0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paragraph" w:styleId="af7">
    <w:name w:val="Body Text"/>
    <w:basedOn w:val="a"/>
    <w:link w:val="af8"/>
    <w:uiPriority w:val="99"/>
    <w:unhideWhenUsed/>
    <w:pPr>
      <w:spacing w:after="120" w:line="276" w:lineRule="auto"/>
      <w:ind w:right="0" w:firstLine="0"/>
      <w:jc w:val="left"/>
    </w:pPr>
    <w:rPr>
      <w:rFonts w:ascii="Calibri" w:hAnsi="Calibri"/>
      <w:color w:val="auto"/>
      <w:sz w:val="22"/>
    </w:rPr>
  </w:style>
  <w:style w:type="character" w:customStyle="1" w:styleId="af8">
    <w:name w:val="Основной текст Знак"/>
    <w:link w:val="af7"/>
    <w:uiPriority w:val="99"/>
    <w:rPr>
      <w:sz w:val="22"/>
      <w:szCs w:val="22"/>
    </w:rPr>
  </w:style>
  <w:style w:type="paragraph" w:customStyle="1" w:styleId="ConsPlusTitle">
    <w:name w:val="ConsPlusTitle"/>
    <w:pPr>
      <w:widowControl w:val="0"/>
    </w:pPr>
    <w:rPr>
      <w:rFonts w:ascii="Arial" w:hAnsi="Arial" w:cs="Arial"/>
      <w:b/>
      <w:bCs/>
    </w:rPr>
  </w:style>
  <w:style w:type="paragraph" w:styleId="af9">
    <w:name w:val="header"/>
    <w:basedOn w:val="a"/>
    <w:link w:val="afa"/>
    <w:uiPriority w:val="99"/>
    <w:unhideWhenUsed/>
    <w:pPr>
      <w:tabs>
        <w:tab w:val="center" w:pos="4677"/>
        <w:tab w:val="right" w:pos="9355"/>
      </w:tabs>
    </w:pPr>
  </w:style>
  <w:style w:type="character" w:customStyle="1" w:styleId="afa">
    <w:name w:val="Верхний колонтитул Знак"/>
    <w:link w:val="af9"/>
    <w:uiPriority w:val="99"/>
    <w:rPr>
      <w:rFonts w:ascii="Times New Roman" w:hAnsi="Times New Roman"/>
      <w:color w:val="000000"/>
      <w:sz w:val="28"/>
      <w:szCs w:val="22"/>
      <w:lang w:val="en-US" w:eastAsia="en-US"/>
    </w:rPr>
  </w:style>
  <w:style w:type="paragraph" w:styleId="afb">
    <w:name w:val="footer"/>
    <w:basedOn w:val="a"/>
    <w:link w:val="afc"/>
    <w:uiPriority w:val="99"/>
    <w:unhideWhenUsed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link w:val="afb"/>
    <w:uiPriority w:val="99"/>
    <w:rPr>
      <w:rFonts w:ascii="Times New Roman" w:hAnsi="Times New Roman"/>
      <w:color w:val="000000"/>
      <w:sz w:val="28"/>
      <w:szCs w:val="22"/>
      <w:lang w:val="en-US" w:eastAsia="en-US"/>
    </w:rPr>
  </w:style>
  <w:style w:type="paragraph" w:styleId="afd">
    <w:name w:val="Balloon Text"/>
    <w:basedOn w:val="a"/>
    <w:link w:val="afe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color w:val="000000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3" w:line="250" w:lineRule="auto"/>
      <w:ind w:right="86" w:firstLine="552"/>
      <w:jc w:val="both"/>
    </w:pPr>
    <w:rPr>
      <w:rFonts w:ascii="Times New Roman" w:hAnsi="Times New Roman"/>
      <w:color w:val="000000"/>
      <w:sz w:val="28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азвание объекта Знак"/>
    <w:basedOn w:val="a0"/>
    <w:link w:val="ab"/>
    <w:uiPriority w:val="35"/>
    <w:rPr>
      <w:b/>
      <w:bCs/>
      <w:color w:val="4F81BD" w:themeColor="accent1"/>
      <w:sz w:val="18"/>
      <w:szCs w:val="18"/>
    </w:rPr>
  </w:style>
  <w:style w:type="table" w:styleId="ad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e">
    <w:name w:val="Hyperlink"/>
    <w:uiPriority w:val="99"/>
    <w:unhideWhenUsed/>
    <w:rPr>
      <w:color w:val="0000FF" w:themeColor="hyperlink"/>
      <w:u w:val="single"/>
    </w:r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  <w:ind w:right="0" w:firstLine="0"/>
    </w:pPr>
  </w:style>
  <w:style w:type="paragraph" w:styleId="23">
    <w:name w:val="toc 2"/>
    <w:basedOn w:val="a"/>
    <w:next w:val="a"/>
    <w:uiPriority w:val="39"/>
    <w:unhideWhenUsed/>
    <w:pPr>
      <w:spacing w:after="57"/>
      <w:ind w:left="283" w:right="0" w:firstLine="0"/>
    </w:pPr>
  </w:style>
  <w:style w:type="paragraph" w:styleId="31">
    <w:name w:val="toc 3"/>
    <w:basedOn w:val="a"/>
    <w:next w:val="a"/>
    <w:uiPriority w:val="39"/>
    <w:unhideWhenUsed/>
    <w:pPr>
      <w:spacing w:after="57"/>
      <w:ind w:left="567" w:right="0" w:firstLine="0"/>
    </w:pPr>
  </w:style>
  <w:style w:type="paragraph" w:styleId="41">
    <w:name w:val="toc 4"/>
    <w:basedOn w:val="a"/>
    <w:next w:val="a"/>
    <w:uiPriority w:val="39"/>
    <w:unhideWhenUsed/>
    <w:pPr>
      <w:spacing w:after="57"/>
      <w:ind w:left="850" w:right="0" w:firstLine="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 w:right="0" w:firstLine="0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 w:right="0" w:firstLine="0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 w:right="0" w:firstLine="0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 w:right="0" w:firstLine="0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 w:right="0" w:firstLine="0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paragraph" w:styleId="af7">
    <w:name w:val="Body Text"/>
    <w:basedOn w:val="a"/>
    <w:link w:val="af8"/>
    <w:uiPriority w:val="99"/>
    <w:unhideWhenUsed/>
    <w:pPr>
      <w:spacing w:after="120" w:line="276" w:lineRule="auto"/>
      <w:ind w:right="0" w:firstLine="0"/>
      <w:jc w:val="left"/>
    </w:pPr>
    <w:rPr>
      <w:rFonts w:ascii="Calibri" w:hAnsi="Calibri"/>
      <w:color w:val="auto"/>
      <w:sz w:val="22"/>
    </w:rPr>
  </w:style>
  <w:style w:type="character" w:customStyle="1" w:styleId="af8">
    <w:name w:val="Основной текст Знак"/>
    <w:link w:val="af7"/>
    <w:uiPriority w:val="99"/>
    <w:rPr>
      <w:sz w:val="22"/>
      <w:szCs w:val="22"/>
    </w:rPr>
  </w:style>
  <w:style w:type="paragraph" w:customStyle="1" w:styleId="ConsPlusTitle">
    <w:name w:val="ConsPlusTitle"/>
    <w:pPr>
      <w:widowControl w:val="0"/>
    </w:pPr>
    <w:rPr>
      <w:rFonts w:ascii="Arial" w:hAnsi="Arial" w:cs="Arial"/>
      <w:b/>
      <w:bCs/>
    </w:rPr>
  </w:style>
  <w:style w:type="paragraph" w:styleId="af9">
    <w:name w:val="header"/>
    <w:basedOn w:val="a"/>
    <w:link w:val="afa"/>
    <w:uiPriority w:val="99"/>
    <w:unhideWhenUsed/>
    <w:pPr>
      <w:tabs>
        <w:tab w:val="center" w:pos="4677"/>
        <w:tab w:val="right" w:pos="9355"/>
      </w:tabs>
    </w:pPr>
  </w:style>
  <w:style w:type="character" w:customStyle="1" w:styleId="afa">
    <w:name w:val="Верхний колонтитул Знак"/>
    <w:link w:val="af9"/>
    <w:uiPriority w:val="99"/>
    <w:rPr>
      <w:rFonts w:ascii="Times New Roman" w:hAnsi="Times New Roman"/>
      <w:color w:val="000000"/>
      <w:sz w:val="28"/>
      <w:szCs w:val="22"/>
      <w:lang w:val="en-US" w:eastAsia="en-US"/>
    </w:rPr>
  </w:style>
  <w:style w:type="paragraph" w:styleId="afb">
    <w:name w:val="footer"/>
    <w:basedOn w:val="a"/>
    <w:link w:val="afc"/>
    <w:uiPriority w:val="99"/>
    <w:unhideWhenUsed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link w:val="afb"/>
    <w:uiPriority w:val="99"/>
    <w:rPr>
      <w:rFonts w:ascii="Times New Roman" w:hAnsi="Times New Roman"/>
      <w:color w:val="000000"/>
      <w:sz w:val="28"/>
      <w:szCs w:val="22"/>
      <w:lang w:val="en-US" w:eastAsia="en-US"/>
    </w:rPr>
  </w:style>
  <w:style w:type="paragraph" w:styleId="afd">
    <w:name w:val="Balloon Text"/>
    <w:basedOn w:val="a"/>
    <w:link w:val="afe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color w:val="000000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597</Words>
  <Characters>3404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word</dc:creator>
  <cp:lastModifiedBy>Сергей Владимирович Касаткин</cp:lastModifiedBy>
  <cp:revision>7</cp:revision>
  <dcterms:created xsi:type="dcterms:W3CDTF">2026-10-12T11:09:00Z</dcterms:created>
  <dcterms:modified xsi:type="dcterms:W3CDTF">2026-10-14T11:10:00Z</dcterms:modified>
</cp:coreProperties>
</file>