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F0" w:rsidRDefault="003E3680" w:rsidP="003E3680">
      <w:pPr>
        <w:pStyle w:val="ConsPlusTitlePage"/>
        <w:jc w:val="right"/>
      </w:pPr>
      <w:r>
        <w:t>ПРОЕКТ</w:t>
      </w:r>
    </w:p>
    <w:p w:rsidR="00281EF0" w:rsidRDefault="00281EF0">
      <w:pPr>
        <w:pStyle w:val="ConsPlusNormal"/>
        <w:outlineLvl w:val="0"/>
      </w:pPr>
    </w:p>
    <w:p w:rsidR="00281EF0" w:rsidRPr="009653FA" w:rsidRDefault="00281EF0">
      <w:pPr>
        <w:pStyle w:val="ConsPlusTitle"/>
        <w:jc w:val="center"/>
        <w:outlineLvl w:val="0"/>
      </w:pPr>
      <w:r w:rsidRPr="009653FA">
        <w:t>ПРАВИТЕЛЬСТВО ЛЕНИНГРАДСКОЙ ОБЛАСТИ</w:t>
      </w:r>
    </w:p>
    <w:p w:rsidR="00281EF0" w:rsidRPr="009653FA" w:rsidRDefault="00281EF0">
      <w:pPr>
        <w:pStyle w:val="ConsPlusTitle"/>
        <w:jc w:val="center"/>
      </w:pPr>
    </w:p>
    <w:p w:rsidR="00281EF0" w:rsidRPr="009653FA" w:rsidRDefault="00281EF0">
      <w:pPr>
        <w:pStyle w:val="ConsPlusTitle"/>
        <w:jc w:val="center"/>
      </w:pPr>
      <w:r w:rsidRPr="009653FA">
        <w:t>ПОСТАНОВЛЕНИЕ</w:t>
      </w:r>
    </w:p>
    <w:p w:rsidR="00D10CEC" w:rsidRPr="009653FA" w:rsidRDefault="00D10CEC">
      <w:pPr>
        <w:pStyle w:val="ConsPlusTitle"/>
        <w:jc w:val="center"/>
      </w:pPr>
    </w:p>
    <w:p w:rsidR="00D10CEC" w:rsidRPr="009653FA" w:rsidRDefault="00D10CEC" w:rsidP="00D10CEC">
      <w:pPr>
        <w:pStyle w:val="ConsPlusTitle"/>
        <w:jc w:val="center"/>
      </w:pPr>
      <w:r w:rsidRPr="009653FA">
        <w:t>от «__»____2026 г. № __</w:t>
      </w:r>
    </w:p>
    <w:p w:rsidR="00281EF0" w:rsidRPr="009653FA" w:rsidRDefault="00281EF0">
      <w:pPr>
        <w:pStyle w:val="ConsPlusTitle"/>
        <w:jc w:val="center"/>
      </w:pPr>
    </w:p>
    <w:p w:rsidR="00281EF0" w:rsidRPr="009653FA" w:rsidRDefault="00281EF0">
      <w:pPr>
        <w:pStyle w:val="ConsPlusTitle"/>
        <w:jc w:val="center"/>
      </w:pPr>
      <w:r w:rsidRPr="009653FA">
        <w:t>О ВНЕСЕНИИ ИЗМЕНЕНИЙ В РАСПРЕДЕЛЕНИЕ СУБВЕНЦИЙ БЮДЖЕТАМ</w:t>
      </w:r>
    </w:p>
    <w:p w:rsidR="00281EF0" w:rsidRPr="009653FA" w:rsidRDefault="00281EF0">
      <w:pPr>
        <w:pStyle w:val="ConsPlusTitle"/>
        <w:jc w:val="center"/>
      </w:pPr>
      <w:r w:rsidRPr="009653FA">
        <w:t xml:space="preserve">МУНИЦИПАЛЬНЫХ ОБРАЗОВАНИЙ ЛЕНИНГРАДСКОЙ ОБЛАСТИ </w:t>
      </w:r>
      <w:r w:rsidR="008A3F2F" w:rsidRPr="009653FA">
        <w:rPr>
          <w:rFonts w:eastAsiaTheme="minorHAnsi"/>
          <w:lang w:eastAsia="en-US"/>
        </w:rPr>
        <w:t xml:space="preserve">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</w:t>
      </w:r>
      <w:r w:rsidRPr="009653FA">
        <w:t>НА 2026 ГОД</w:t>
      </w:r>
      <w:r w:rsidR="007B3BB0" w:rsidRPr="009653FA">
        <w:t xml:space="preserve"> </w:t>
      </w:r>
      <w:r w:rsidRPr="009653FA">
        <w:t>И НА ПЛАНОВЫЙ ПЕРИОД 2027 И 2028 ГОДОВ</w:t>
      </w:r>
    </w:p>
    <w:p w:rsidR="00281EF0" w:rsidRPr="00A86AA5" w:rsidRDefault="00281EF0">
      <w:pPr>
        <w:pStyle w:val="ConsPlusNormal"/>
        <w:rPr>
          <w:highlight w:val="cyan"/>
        </w:rPr>
      </w:pPr>
    </w:p>
    <w:p w:rsidR="00281EF0" w:rsidRDefault="00A86AA5" w:rsidP="006C67A7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15 статьи 15</w:t>
        </w:r>
      </w:hyperlink>
      <w:r>
        <w:t xml:space="preserve"> Федерального закона от 28 ноября 2025 года № 431-ФЗ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</w:t>
      </w:r>
      <w:r w:rsidR="006C67A7" w:rsidRPr="00E87D17">
        <w:rPr>
          <w:rFonts w:eastAsiaTheme="minorHAnsi"/>
          <w:lang w:eastAsia="en-US"/>
        </w:rPr>
        <w:t xml:space="preserve"> </w:t>
      </w:r>
      <w:r w:rsidR="00281EF0" w:rsidRPr="00E87D17">
        <w:t>Правительство Ленинградской области постановляет:</w:t>
      </w:r>
    </w:p>
    <w:p w:rsidR="00281EF0" w:rsidRDefault="00281EF0">
      <w:pPr>
        <w:pStyle w:val="ConsPlusNormal"/>
      </w:pPr>
    </w:p>
    <w:p w:rsidR="00281EF0" w:rsidRPr="00E87D17" w:rsidRDefault="00281E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1. </w:t>
      </w:r>
      <w:r w:rsidRPr="00E87D17">
        <w:rPr>
          <w:rFonts w:ascii="Times New Roman" w:hAnsi="Times New Roman" w:cs="Times New Roman"/>
          <w:sz w:val="24"/>
          <w:szCs w:val="24"/>
        </w:rPr>
        <w:t xml:space="preserve">Утвердить прилагаемые </w:t>
      </w:r>
      <w:hyperlink w:anchor="P30">
        <w:r w:rsidRPr="00E87D17">
          <w:rPr>
            <w:rFonts w:ascii="Times New Roman" w:hAnsi="Times New Roman" w:cs="Times New Roman"/>
            <w:sz w:val="24"/>
            <w:szCs w:val="24"/>
          </w:rPr>
          <w:t>изменения</w:t>
        </w:r>
      </w:hyperlink>
      <w:r w:rsidRPr="00E87D17">
        <w:rPr>
          <w:rFonts w:ascii="Times New Roman" w:hAnsi="Times New Roman" w:cs="Times New Roman"/>
          <w:sz w:val="24"/>
          <w:szCs w:val="24"/>
        </w:rPr>
        <w:t xml:space="preserve">, которые вносятся в </w:t>
      </w:r>
      <w:hyperlink r:id="rId6">
        <w:r w:rsidRPr="00E87D17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E87D17">
        <w:rPr>
          <w:rFonts w:ascii="Times New Roman" w:hAnsi="Times New Roman" w:cs="Times New Roman"/>
          <w:sz w:val="24"/>
          <w:szCs w:val="24"/>
        </w:rPr>
        <w:t xml:space="preserve"> субвенций бюджетам муниципальных образований Ленинградской области на осуществление отдельных государственных полномочий </w:t>
      </w:r>
      <w:r w:rsidR="00877E79" w:rsidRPr="00E87D17">
        <w:rPr>
          <w:rFonts w:ascii="Times New Roman" w:hAnsi="Times New Roman" w:cs="Times New Roman"/>
          <w:sz w:val="24"/>
          <w:szCs w:val="24"/>
        </w:rPr>
        <w:t>по организации мероприятий при</w:t>
      </w:r>
      <w:r w:rsidR="00E87D17">
        <w:rPr>
          <w:rFonts w:ascii="Times New Roman" w:hAnsi="Times New Roman" w:cs="Times New Roman"/>
          <w:sz w:val="24"/>
          <w:szCs w:val="24"/>
        </w:rPr>
        <w:t xml:space="preserve"> осуществлении </w:t>
      </w:r>
      <w:r w:rsidR="00877E79" w:rsidRPr="00E87D17">
        <w:rPr>
          <w:rFonts w:ascii="Times New Roman" w:hAnsi="Times New Roman" w:cs="Times New Roman"/>
          <w:sz w:val="24"/>
          <w:szCs w:val="24"/>
        </w:rPr>
        <w:t xml:space="preserve">деятельности по обращению с животными без владельцев </w:t>
      </w:r>
      <w:r w:rsidR="00877E79" w:rsidRPr="00E87D17">
        <w:rPr>
          <w:rFonts w:ascii="Times New Roman" w:hAnsi="Times New Roman" w:cs="Times New Roman"/>
          <w:sz w:val="24"/>
          <w:szCs w:val="24"/>
        </w:rPr>
        <w:br/>
        <w:t>на 2026 год и на плановый период 2027 и 2028 годов, утвержденное приложением 16</w:t>
      </w:r>
      <w:r w:rsidRPr="00E87D17">
        <w:rPr>
          <w:rFonts w:ascii="Times New Roman" w:hAnsi="Times New Roman" w:cs="Times New Roman"/>
          <w:sz w:val="24"/>
          <w:szCs w:val="24"/>
        </w:rPr>
        <w:t xml:space="preserve"> (таблица</w:t>
      </w:r>
      <w:r w:rsidR="00877E79" w:rsidRPr="00E87D17">
        <w:rPr>
          <w:rFonts w:ascii="Times New Roman" w:hAnsi="Times New Roman" w:cs="Times New Roman"/>
          <w:sz w:val="24"/>
          <w:szCs w:val="24"/>
        </w:rPr>
        <w:t xml:space="preserve"> 34</w:t>
      </w:r>
      <w:r w:rsidRPr="00E87D17">
        <w:rPr>
          <w:rFonts w:ascii="Times New Roman" w:hAnsi="Times New Roman" w:cs="Times New Roman"/>
          <w:sz w:val="24"/>
          <w:szCs w:val="24"/>
        </w:rPr>
        <w:t xml:space="preserve">) к областному закону от 22 декабря 2025 года </w:t>
      </w:r>
      <w:r w:rsidR="00A86AA5">
        <w:rPr>
          <w:rFonts w:ascii="Times New Roman" w:hAnsi="Times New Roman" w:cs="Times New Roman"/>
          <w:sz w:val="24"/>
          <w:szCs w:val="24"/>
        </w:rPr>
        <w:t>№</w:t>
      </w:r>
      <w:r w:rsidRPr="00E87D17">
        <w:rPr>
          <w:rFonts w:ascii="Times New Roman" w:hAnsi="Times New Roman" w:cs="Times New Roman"/>
          <w:sz w:val="24"/>
          <w:szCs w:val="24"/>
        </w:rPr>
        <w:t xml:space="preserve"> 173-оз "Об областном бюджете Ленинградской области на 2026 год и на плановый период 2027 и 2028 годов"</w:t>
      </w:r>
      <w:bookmarkStart w:id="0" w:name="_GoBack"/>
      <w:bookmarkEnd w:id="0"/>
      <w:r w:rsidRPr="00E87D17">
        <w:rPr>
          <w:rFonts w:ascii="Times New Roman" w:hAnsi="Times New Roman" w:cs="Times New Roman"/>
          <w:sz w:val="24"/>
          <w:szCs w:val="24"/>
        </w:rPr>
        <w:t>.</w:t>
      </w:r>
    </w:p>
    <w:p w:rsidR="00E50F90" w:rsidRDefault="00E50F90">
      <w:pPr>
        <w:pStyle w:val="ConsPlusNormal"/>
        <w:ind w:firstLine="540"/>
        <w:jc w:val="both"/>
      </w:pPr>
    </w:p>
    <w:p w:rsidR="00281EF0" w:rsidRPr="00E87D17" w:rsidRDefault="00281EF0" w:rsidP="00E50F90">
      <w:pPr>
        <w:widowControl w:val="0"/>
        <w:autoSpaceDE w:val="0"/>
        <w:autoSpaceDN w:val="0"/>
        <w:adjustRightInd w:val="0"/>
        <w:ind w:firstLine="540"/>
        <w:jc w:val="both"/>
      </w:pPr>
      <w:r w:rsidRPr="00E87D17">
        <w:t xml:space="preserve">2. Контроль за исполнением настоящего постановления возложить на вице-губернатора Ленинградской области </w:t>
      </w:r>
      <w:r w:rsidR="00E50F90" w:rsidRPr="00E87D17">
        <w:rPr>
          <w:szCs w:val="28"/>
        </w:rPr>
        <w:t xml:space="preserve">по вопросам развития агропромышленного и </w:t>
      </w:r>
      <w:proofErr w:type="spellStart"/>
      <w:r w:rsidR="00E50F90" w:rsidRPr="00E87D17">
        <w:rPr>
          <w:szCs w:val="28"/>
        </w:rPr>
        <w:t>рыбохозяйственного</w:t>
      </w:r>
      <w:proofErr w:type="spellEnd"/>
      <w:r w:rsidR="00E50F90" w:rsidRPr="00E87D17">
        <w:rPr>
          <w:szCs w:val="28"/>
        </w:rPr>
        <w:t xml:space="preserve"> ком</w:t>
      </w:r>
      <w:r w:rsidR="00E87D17" w:rsidRPr="00E87D17">
        <w:rPr>
          <w:szCs w:val="28"/>
        </w:rPr>
        <w:t>плекса – председател</w:t>
      </w:r>
      <w:r w:rsidR="00A86AA5">
        <w:rPr>
          <w:szCs w:val="28"/>
        </w:rPr>
        <w:t>я</w:t>
      </w:r>
      <w:r w:rsidR="00E87D17" w:rsidRPr="00E87D17">
        <w:rPr>
          <w:szCs w:val="28"/>
        </w:rPr>
        <w:t xml:space="preserve"> комитета </w:t>
      </w:r>
      <w:r w:rsidR="00E50F90" w:rsidRPr="00E87D17">
        <w:rPr>
          <w:szCs w:val="28"/>
        </w:rPr>
        <w:t>по агропромышленному и рыбохозяйственному комплексу Ленинградской области</w:t>
      </w:r>
      <w:r w:rsidRPr="00E87D17">
        <w:t>.</w:t>
      </w:r>
    </w:p>
    <w:p w:rsidR="00281EF0" w:rsidRPr="00E87D17" w:rsidRDefault="00281E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D17">
        <w:t xml:space="preserve">3. </w:t>
      </w:r>
      <w:r w:rsidRPr="00E87D17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даты </w:t>
      </w:r>
      <w:r w:rsidR="007C3A8C" w:rsidRPr="00E87D17">
        <w:rPr>
          <w:rFonts w:ascii="Times New Roman" w:hAnsi="Times New Roman" w:cs="Times New Roman"/>
          <w:sz w:val="24"/>
          <w:szCs w:val="24"/>
        </w:rPr>
        <w:t>подписания</w:t>
      </w:r>
      <w:r w:rsidRPr="00E87D17">
        <w:rPr>
          <w:rFonts w:ascii="Times New Roman" w:hAnsi="Times New Roman" w:cs="Times New Roman"/>
          <w:sz w:val="24"/>
          <w:szCs w:val="24"/>
        </w:rPr>
        <w:t>.</w:t>
      </w:r>
    </w:p>
    <w:p w:rsidR="00281EF0" w:rsidRPr="00E87D17" w:rsidRDefault="00281EF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87D17" w:rsidRDefault="00E87D17">
      <w:pPr>
        <w:pStyle w:val="ConsPlusNormal"/>
      </w:pPr>
    </w:p>
    <w:p w:rsidR="00E87D17" w:rsidRDefault="00E87D17">
      <w:pPr>
        <w:pStyle w:val="ConsPlusNormal"/>
      </w:pPr>
    </w:p>
    <w:p w:rsidR="00281EF0" w:rsidRDefault="00281EF0">
      <w:pPr>
        <w:pStyle w:val="ConsPlusNormal"/>
        <w:jc w:val="right"/>
      </w:pPr>
      <w:r>
        <w:t>Губернатор</w:t>
      </w:r>
    </w:p>
    <w:p w:rsidR="00281EF0" w:rsidRDefault="00281EF0">
      <w:pPr>
        <w:pStyle w:val="ConsPlusNormal"/>
        <w:jc w:val="right"/>
      </w:pPr>
      <w:r>
        <w:t>Ленинградской области</w:t>
      </w:r>
    </w:p>
    <w:p w:rsidR="00281EF0" w:rsidRDefault="00281EF0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A379B8" w:rsidRDefault="00A379B8">
      <w:pPr>
        <w:pStyle w:val="ConsPlusNormal"/>
        <w:jc w:val="right"/>
      </w:pPr>
    </w:p>
    <w:p w:rsidR="003E3680" w:rsidRDefault="003E3680">
      <w:pPr>
        <w:spacing w:after="160" w:line="259" w:lineRule="auto"/>
        <w:rPr>
          <w:rFonts w:ascii="Calibri" w:hAnsi="Calibri" w:cs="Calibri"/>
          <w:sz w:val="22"/>
          <w:szCs w:val="20"/>
        </w:rPr>
      </w:pPr>
      <w:r>
        <w:br w:type="page"/>
      </w:r>
    </w:p>
    <w:p w:rsidR="003E3680" w:rsidRDefault="003E3680">
      <w:pPr>
        <w:pStyle w:val="ConsPlusNormal"/>
        <w:sectPr w:rsidR="003E3680" w:rsidSect="00D10CE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81EF0" w:rsidRDefault="00281EF0">
      <w:pPr>
        <w:pStyle w:val="ConsPlusNormal"/>
        <w:jc w:val="right"/>
        <w:outlineLvl w:val="0"/>
      </w:pPr>
      <w:r>
        <w:lastRenderedPageBreak/>
        <w:t>УТВЕРЖДЕНЫ</w:t>
      </w:r>
    </w:p>
    <w:p w:rsidR="00281EF0" w:rsidRDefault="00281EF0">
      <w:pPr>
        <w:pStyle w:val="ConsPlusNormal"/>
        <w:jc w:val="right"/>
      </w:pPr>
      <w:r>
        <w:t>постановлением Правительства</w:t>
      </w:r>
    </w:p>
    <w:p w:rsidR="00281EF0" w:rsidRDefault="00281EF0">
      <w:pPr>
        <w:pStyle w:val="ConsPlusNormal"/>
        <w:jc w:val="right"/>
      </w:pPr>
      <w:r>
        <w:t>Ленинградской области</w:t>
      </w:r>
    </w:p>
    <w:p w:rsidR="002447C9" w:rsidRPr="002447C9" w:rsidRDefault="002447C9" w:rsidP="0050453F">
      <w:pPr>
        <w:pStyle w:val="ConsPlusTitle"/>
        <w:jc w:val="right"/>
        <w:rPr>
          <w:b w:val="0"/>
        </w:rPr>
      </w:pPr>
      <w:r w:rsidRPr="006C67A7">
        <w:t xml:space="preserve">                                                                                                                                   </w:t>
      </w:r>
      <w:r w:rsidRPr="006C67A7">
        <w:rPr>
          <w:b w:val="0"/>
        </w:rPr>
        <w:t xml:space="preserve">         </w:t>
      </w:r>
      <w:r w:rsidRPr="002447C9">
        <w:rPr>
          <w:b w:val="0"/>
        </w:rPr>
        <w:t>от «__»____2026 г. № __</w:t>
      </w:r>
    </w:p>
    <w:p w:rsidR="00281EF0" w:rsidRDefault="002447C9" w:rsidP="002447C9">
      <w:pPr>
        <w:pStyle w:val="ConsPlusNormal"/>
        <w:jc w:val="right"/>
      </w:pPr>
      <w:r>
        <w:t xml:space="preserve"> </w:t>
      </w:r>
      <w:r w:rsidR="00281EF0">
        <w:t>(приложение)</w:t>
      </w:r>
    </w:p>
    <w:p w:rsidR="00281EF0" w:rsidRDefault="00281EF0">
      <w:pPr>
        <w:pStyle w:val="ConsPlusNormal"/>
      </w:pPr>
    </w:p>
    <w:p w:rsidR="00281EF0" w:rsidRDefault="00281EF0">
      <w:pPr>
        <w:pStyle w:val="ConsPlusTitle"/>
        <w:jc w:val="center"/>
      </w:pPr>
      <w:bookmarkStart w:id="1" w:name="P30"/>
      <w:bookmarkEnd w:id="1"/>
      <w:r>
        <w:t>ИЗМЕНЕНИЯ,</w:t>
      </w:r>
    </w:p>
    <w:p w:rsidR="00281EF0" w:rsidRDefault="00281EF0">
      <w:pPr>
        <w:pStyle w:val="ConsPlusTitle"/>
        <w:jc w:val="center"/>
      </w:pPr>
      <w:r>
        <w:t>КОТОРЫЕ ВНОСЯТСЯ В РАСПРЕДЕЛЕНИЕ СУБВЕНЦИЙ БЮДЖЕТАМ</w:t>
      </w:r>
    </w:p>
    <w:p w:rsidR="00281EF0" w:rsidRDefault="00281EF0">
      <w:pPr>
        <w:pStyle w:val="ConsPlusTitle"/>
        <w:jc w:val="center"/>
      </w:pPr>
      <w:r>
        <w:t>МУНИЦИПАЛЬНЫХ ОБРАЗОВАНИЙ ЛЕНИНГРАДСКОЙ ОБЛАСТИ</w:t>
      </w:r>
    </w:p>
    <w:p w:rsidR="00281EF0" w:rsidRDefault="00281EF0">
      <w:pPr>
        <w:pStyle w:val="ConsPlusTitle"/>
        <w:jc w:val="center"/>
      </w:pPr>
      <w:r>
        <w:t>НА ОСУЩЕСТВЛЕНИЕ ОТДЕЛЬНЫХ ГОСУДАРСТВЕННЫХ ПОЛНОМОЧИЙ</w:t>
      </w:r>
    </w:p>
    <w:p w:rsidR="00281EF0" w:rsidRDefault="00877E79">
      <w:pPr>
        <w:pStyle w:val="ConsPlusTitle"/>
        <w:jc w:val="center"/>
      </w:pPr>
      <w:r w:rsidRPr="00877E79">
        <w:t xml:space="preserve">ПО ОРГАНИЗАЦИИ МЕРОПРИЯТИЙ ПРИ ОСУЩЕСТВЛЕНИИ </w:t>
      </w:r>
      <w:r w:rsidRPr="00877E79">
        <w:br/>
        <w:t xml:space="preserve">ДЕЯТЕЛЬНОСТИ ПО ОБРАЩЕНИЮ С ЖИВОТНЫМИ БЕЗ ВЛАДЕЛЬЦЕВ </w:t>
      </w:r>
      <w:r w:rsidRPr="00877E79">
        <w:br/>
        <w:t>НА 2026 ГОД И НА ПЛАНОВЫЙ ПЕРИОД 2027 И 2028 ГОДОВ</w:t>
      </w:r>
      <w:r>
        <w:t>,</w:t>
      </w:r>
    </w:p>
    <w:p w:rsidR="00281EF0" w:rsidRDefault="00281EF0">
      <w:pPr>
        <w:pStyle w:val="ConsPlusTitle"/>
        <w:jc w:val="center"/>
      </w:pPr>
      <w:r>
        <w:t xml:space="preserve">УТВЕРЖДЕННОЕ ПРИЛОЖЕНИЕМ 16 (ТАБЛИЦА </w:t>
      </w:r>
      <w:r w:rsidR="00877E79">
        <w:t>34</w:t>
      </w:r>
      <w:r>
        <w:t>) К ОБЛАСТНОМУ ЗАКОНУ</w:t>
      </w:r>
    </w:p>
    <w:p w:rsidR="00281EF0" w:rsidRDefault="00281EF0">
      <w:pPr>
        <w:pStyle w:val="ConsPlusTitle"/>
        <w:jc w:val="center"/>
      </w:pPr>
      <w:r>
        <w:t xml:space="preserve">ОТ 22 ДЕКАБРЯ 2025 ГОДА </w:t>
      </w:r>
      <w:r w:rsidR="00A86AA5">
        <w:t>№</w:t>
      </w:r>
      <w:r>
        <w:t xml:space="preserve"> 173-ОЗ "ОБ ОБЛАСТНОМ БЮДЖЕТЕ</w:t>
      </w:r>
    </w:p>
    <w:p w:rsidR="00281EF0" w:rsidRDefault="00281EF0">
      <w:pPr>
        <w:pStyle w:val="ConsPlusTitle"/>
        <w:jc w:val="center"/>
      </w:pPr>
      <w:r>
        <w:t>ЛЕНИНГРАДСКОЙ ОБЛАСТИ НА 2026 ГОД И НА ПЛАНОВЫЙ ПЕРИОД</w:t>
      </w:r>
    </w:p>
    <w:p w:rsidR="00281EF0" w:rsidRDefault="00281EF0">
      <w:pPr>
        <w:pStyle w:val="ConsPlusTitle"/>
        <w:jc w:val="center"/>
      </w:pPr>
      <w:r>
        <w:t>2027 И 2028 ГОДОВ</w:t>
      </w:r>
      <w:r w:rsidR="00A379B8" w:rsidRPr="00E87D17">
        <w:t xml:space="preserve">" </w:t>
      </w:r>
    </w:p>
    <w:p w:rsidR="009748A8" w:rsidRDefault="009748A8">
      <w:pPr>
        <w:pStyle w:val="ConsPlusTitle"/>
        <w:jc w:val="center"/>
      </w:pPr>
    </w:p>
    <w:p w:rsidR="009748A8" w:rsidRPr="003B097A" w:rsidRDefault="009748A8" w:rsidP="009748A8">
      <w:pPr>
        <w:jc w:val="center"/>
        <w:rPr>
          <w:bCs/>
          <w:sz w:val="28"/>
          <w:szCs w:val="28"/>
        </w:rPr>
      </w:pPr>
    </w:p>
    <w:p w:rsidR="009748A8" w:rsidRPr="00FB50BD" w:rsidRDefault="00AE604B" w:rsidP="006E0467">
      <w:pPr>
        <w:pStyle w:val="ConsPlusTitle"/>
        <w:spacing w:after="20"/>
        <w:ind w:left="8496"/>
        <w:jc w:val="both"/>
        <w:rPr>
          <w:rFonts w:ascii="Times New Roman" w:hAnsi="Times New Roman" w:cs="Times New Roman"/>
          <w:b w:val="0"/>
          <w:szCs w:val="22"/>
        </w:rPr>
      </w:pPr>
      <w:r>
        <w:rPr>
          <w:rFonts w:ascii="Times New Roman" w:hAnsi="Times New Roman" w:cs="Times New Roman"/>
          <w:b w:val="0"/>
          <w:szCs w:val="22"/>
          <w:lang w:val="en-US"/>
        </w:rPr>
        <w:t xml:space="preserve">                                                                                   </w:t>
      </w:r>
      <w:r w:rsidR="009748A8" w:rsidRPr="00FB50BD">
        <w:rPr>
          <w:rFonts w:ascii="Times New Roman" w:hAnsi="Times New Roman" w:cs="Times New Roman"/>
          <w:b w:val="0"/>
          <w:szCs w:val="22"/>
        </w:rPr>
        <w:t>(тысяч рублей)</w:t>
      </w:r>
    </w:p>
    <w:tbl>
      <w:tblPr>
        <w:tblW w:w="14741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748A8" w:rsidRPr="00AB6050" w:rsidTr="00590A6A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748A8" w:rsidRPr="003B097A" w:rsidRDefault="009748A8" w:rsidP="00590A6A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748A8" w:rsidRPr="003B097A" w:rsidRDefault="009748A8" w:rsidP="00590A6A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3B097A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A8" w:rsidRPr="003B097A" w:rsidRDefault="009748A8" w:rsidP="00590A6A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748A8" w:rsidRPr="003B097A" w:rsidRDefault="009748A8" w:rsidP="00590A6A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748A8" w:rsidRPr="003B097A" w:rsidRDefault="009748A8" w:rsidP="00590A6A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748A8" w:rsidRPr="00AB6050" w:rsidRDefault="009748A8" w:rsidP="00590A6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748A8" w:rsidRPr="00AB6050" w:rsidRDefault="009748A8" w:rsidP="00590A6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Pr="003B097A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8A8" w:rsidRPr="003B097A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8A8" w:rsidRPr="003B097A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748A8" w:rsidRPr="00AB6050" w:rsidRDefault="009748A8" w:rsidP="00590A6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748A8" w:rsidRPr="00AB6050" w:rsidRDefault="009748A8" w:rsidP="00590A6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B6050" w:rsidRDefault="009748A8" w:rsidP="00590A6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748A8" w:rsidRPr="00BA056A" w:rsidRDefault="009748A8" w:rsidP="00590A6A">
            <w:pPr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 w:rsidRPr="00BA056A">
              <w:rPr>
                <w:b/>
                <w:bCs/>
                <w:spacing w:val="-5"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A8" w:rsidRPr="00AB6050" w:rsidRDefault="009748A8" w:rsidP="00590A6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9748A8" w:rsidRPr="00BA056A" w:rsidRDefault="009748A8" w:rsidP="00590A6A">
            <w:pPr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 w:rsidRPr="00BA056A">
              <w:rPr>
                <w:b/>
                <w:bCs/>
                <w:spacing w:val="-5"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A8" w:rsidRPr="00AB6050" w:rsidRDefault="009748A8" w:rsidP="00590A6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9748A8" w:rsidRPr="00A95476" w:rsidRDefault="009748A8" w:rsidP="00590A6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Бокситогорский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Волосовский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Волховский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5 743,2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4 047,3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5 713,9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4 018,0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5 713,9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4 018,0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Выборгский </w:t>
            </w:r>
            <w:r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4 877,4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3 306,1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1 571,3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3 320,8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3 320,8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5 348,9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3 421,8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1 927,1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5 348,9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3 229,1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5 348,9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3 229,1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Киришский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3 147,0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1 875,1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4 684,4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3 412,5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4 684,4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3 412,5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2 773,1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1 925,1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2 774,4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1 926,4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2 774,4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1 926,4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Лодейнопольский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4 558,0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3 016,3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1 541,7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4 558,0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2 862,1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4 558,0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2 862,1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Лужский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2 247,7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1 908,1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1 908,1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Подпорожский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1 155,9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1 155,9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1 155,9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848,0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Приозерский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2 739,7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2 739,7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2 739,7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Сланцевский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1 241,9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2 537,8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1 265,9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2 537,8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1 265,9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6 029,2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3 909,4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6 046,1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6 046,1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Тосненский </w:t>
            </w:r>
            <w:r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3 694,5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3 094,9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3 235,0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1 963,1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3 235,0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1 963,1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1 271,9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Гатчинский муниципальный </w:t>
            </w:r>
            <w:r>
              <w:rPr>
                <w:spacing w:val="-4"/>
                <w:sz w:val="22"/>
                <w:szCs w:val="22"/>
              </w:rPr>
              <w:t>округ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4 984,1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3 394,2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1 589,9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5 514,0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3 394,2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5 514,0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3 394,2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2 119,8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Сосновоборский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3 163,7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3 163,7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3 163,7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Default="009748A8" w:rsidP="00590A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1 695,9</w:t>
            </w:r>
          </w:p>
        </w:tc>
      </w:tr>
      <w:tr w:rsidR="009748A8" w:rsidRPr="00AB6050" w:rsidTr="00590A6A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48A8" w:rsidRPr="006F0A71" w:rsidRDefault="009748A8" w:rsidP="00590A6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48A8" w:rsidRPr="006F0A71" w:rsidRDefault="009748A8" w:rsidP="00590A6A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6F0A71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67 433,7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43</w:t>
            </w:r>
            <w:r>
              <w:rPr>
                <w:b/>
                <w:color w:val="000000"/>
                <w:sz w:val="22"/>
                <w:szCs w:val="22"/>
              </w:rPr>
              <w:t> 570,7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23 863,0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5476">
              <w:rPr>
                <w:b/>
                <w:bCs/>
                <w:color w:val="000000"/>
                <w:sz w:val="22"/>
                <w:szCs w:val="22"/>
              </w:rPr>
              <w:t>69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bCs/>
                <w:color w:val="000000"/>
                <w:sz w:val="22"/>
                <w:szCs w:val="22"/>
              </w:rPr>
              <w:t>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43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26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286,2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5476">
              <w:rPr>
                <w:b/>
                <w:bCs/>
                <w:color w:val="000000"/>
                <w:sz w:val="22"/>
                <w:szCs w:val="22"/>
              </w:rPr>
              <w:t>69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bCs/>
                <w:color w:val="000000"/>
                <w:sz w:val="22"/>
                <w:szCs w:val="22"/>
              </w:rPr>
              <w:t>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43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A8" w:rsidRPr="00A95476" w:rsidRDefault="009748A8" w:rsidP="00590A6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26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286,2</w:t>
            </w:r>
          </w:p>
        </w:tc>
      </w:tr>
    </w:tbl>
    <w:p w:rsidR="005B4DE8" w:rsidRDefault="005B4DE8"/>
    <w:sectPr w:rsidR="005B4DE8" w:rsidSect="00716096">
      <w:pgSz w:w="16838" w:h="11906" w:orient="landscape"/>
      <w:pgMar w:top="993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EF0"/>
    <w:rsid w:val="002447C9"/>
    <w:rsid w:val="00281EF0"/>
    <w:rsid w:val="003E3680"/>
    <w:rsid w:val="003F1DCC"/>
    <w:rsid w:val="0050453F"/>
    <w:rsid w:val="005B4DE8"/>
    <w:rsid w:val="006C67A7"/>
    <w:rsid w:val="006E0467"/>
    <w:rsid w:val="00716096"/>
    <w:rsid w:val="007B3BB0"/>
    <w:rsid w:val="007C3A8C"/>
    <w:rsid w:val="00877E79"/>
    <w:rsid w:val="008A3F2F"/>
    <w:rsid w:val="009653FA"/>
    <w:rsid w:val="009748A8"/>
    <w:rsid w:val="00A379B8"/>
    <w:rsid w:val="00A86AA5"/>
    <w:rsid w:val="00AE604B"/>
    <w:rsid w:val="00D10CEC"/>
    <w:rsid w:val="00E50F90"/>
    <w:rsid w:val="00E87D17"/>
    <w:rsid w:val="00FB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B54C5-FA24-408F-9353-67BA28D3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1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1E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50F90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60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60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322307&amp;dst=158631" TargetMode="External"/><Relationship Id="rId5" Type="http://schemas.openxmlformats.org/officeDocument/2006/relationships/hyperlink" Target="https://login.consultant.ru/link/?req=doc&amp;base=LAW&amp;n=537944&amp;dst=1001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4F9EF-ECE8-4D8B-B26A-51CD2DFA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Ранченкова Марианна Алексеевна</dc:creator>
  <cp:lastModifiedBy>Ранченкова Марианна Алексеевна</cp:lastModifiedBy>
  <cp:revision>5</cp:revision>
  <cp:lastPrinted>2026-10-08T10:40:00Z</cp:lastPrinted>
  <dcterms:created xsi:type="dcterms:W3CDTF">2026-10-08T10:42:00Z</dcterms:created>
  <dcterms:modified xsi:type="dcterms:W3CDTF">2026-10-09T08:47:00Z</dcterms:modified>
</cp:coreProperties>
</file>