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2CB" w:rsidRPr="009C6E97" w:rsidRDefault="00CB42CB" w:rsidP="00A53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6E97" w:rsidRPr="001C3295" w:rsidRDefault="009C6E97" w:rsidP="009C6E97">
      <w:pPr>
        <w:tabs>
          <w:tab w:val="left" w:pos="0"/>
          <w:tab w:val="right" w:pos="765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9C6E97" w:rsidRPr="009C6E97" w:rsidRDefault="009C6E97" w:rsidP="009C6E97">
      <w:pPr>
        <w:tabs>
          <w:tab w:val="left" w:pos="0"/>
        </w:tabs>
        <w:overflowPunct w:val="0"/>
        <w:autoSpaceDE w:val="0"/>
        <w:autoSpaceDN w:val="0"/>
        <w:adjustRightInd w:val="0"/>
        <w:spacing w:before="6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</w:rPr>
      </w:pPr>
      <w:r w:rsidRPr="009C6E97">
        <w:rPr>
          <w:rFonts w:ascii="Times New Roman" w:eastAsia="Times New Roman" w:hAnsi="Times New Roman" w:cs="Times New Roman"/>
          <w:b/>
          <w:spacing w:val="30"/>
          <w:sz w:val="28"/>
          <w:szCs w:val="28"/>
        </w:rPr>
        <w:t>КОМИТЕТ ПО ТАРИФАМ И ЦЕНОВОЙ ПОЛИТИКЕ ЛЕНИНГРАДСКОЙ ОБЛАСТИ</w:t>
      </w:r>
    </w:p>
    <w:p w:rsidR="009C6E97" w:rsidRPr="009C6E97" w:rsidRDefault="009C6E97" w:rsidP="009C6E97">
      <w:pPr>
        <w:pBdr>
          <w:bottom w:val="double" w:sz="12" w:space="1" w:color="auto"/>
        </w:pBd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9C6E97" w:rsidRPr="009C6E97" w:rsidRDefault="009C6E97" w:rsidP="009C6E97">
      <w:pPr>
        <w:tabs>
          <w:tab w:val="left" w:pos="0"/>
        </w:tabs>
        <w:spacing w:before="240"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</w:rPr>
      </w:pPr>
      <w:r w:rsidRPr="009C6E97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</w:rPr>
        <w:t>ПРИКАЗ</w:t>
      </w:r>
    </w:p>
    <w:p w:rsidR="009C6E97" w:rsidRPr="009C6E97" w:rsidRDefault="009C6E97" w:rsidP="009C6E97">
      <w:pPr>
        <w:tabs>
          <w:tab w:val="left" w:pos="0"/>
        </w:tabs>
        <w:spacing w:before="240"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</w:rPr>
      </w:pPr>
    </w:p>
    <w:p w:rsidR="00CB42CB" w:rsidRPr="009C6E97" w:rsidRDefault="00A47ED6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25878">
        <w:rPr>
          <w:rFonts w:ascii="Times New Roman" w:hAnsi="Times New Roman" w:cs="Times New Roman"/>
          <w:sz w:val="24"/>
          <w:szCs w:val="24"/>
        </w:rPr>
        <w:t>но</w:t>
      </w:r>
      <w:r w:rsidR="00D76B97">
        <w:rPr>
          <w:rFonts w:ascii="Times New Roman" w:hAnsi="Times New Roman" w:cs="Times New Roman"/>
          <w:sz w:val="24"/>
          <w:szCs w:val="24"/>
        </w:rPr>
        <w:t>ября</w:t>
      </w:r>
      <w:r w:rsidR="004D025A" w:rsidRPr="009C6E97">
        <w:rPr>
          <w:rFonts w:ascii="Times New Roman" w:hAnsi="Times New Roman" w:cs="Times New Roman"/>
          <w:sz w:val="24"/>
          <w:szCs w:val="24"/>
        </w:rPr>
        <w:t xml:space="preserve"> 20</w:t>
      </w:r>
      <w:r w:rsidR="00252FD5">
        <w:rPr>
          <w:rFonts w:ascii="Times New Roman" w:hAnsi="Times New Roman" w:cs="Times New Roman"/>
          <w:sz w:val="24"/>
          <w:szCs w:val="24"/>
        </w:rPr>
        <w:t>26</w:t>
      </w:r>
      <w:r w:rsidR="00CB42CB" w:rsidRPr="009C6E97">
        <w:rPr>
          <w:rFonts w:ascii="Times New Roman" w:hAnsi="Times New Roman" w:cs="Times New Roman"/>
          <w:sz w:val="24"/>
          <w:szCs w:val="24"/>
        </w:rPr>
        <w:t xml:space="preserve"> года                        </w:t>
      </w:r>
      <w:r w:rsidR="002D2FD2" w:rsidRPr="009C6E9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B42CB" w:rsidRPr="009C6E97">
        <w:rPr>
          <w:rFonts w:ascii="Times New Roman" w:hAnsi="Times New Roman" w:cs="Times New Roman"/>
          <w:sz w:val="24"/>
          <w:szCs w:val="24"/>
        </w:rPr>
        <w:t xml:space="preserve">       </w:t>
      </w:r>
      <w:r w:rsidR="001B29AF" w:rsidRPr="009C6E9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B42CB" w:rsidRPr="009C6E9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25878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9C6E97">
        <w:rPr>
          <w:rFonts w:ascii="Times New Roman" w:hAnsi="Times New Roman" w:cs="Times New Roman"/>
          <w:sz w:val="24"/>
          <w:szCs w:val="24"/>
        </w:rPr>
        <w:t xml:space="preserve">  </w:t>
      </w:r>
      <w:r w:rsidR="006271F5" w:rsidRPr="009C6E97">
        <w:rPr>
          <w:rFonts w:ascii="Times New Roman" w:hAnsi="Times New Roman" w:cs="Times New Roman"/>
          <w:sz w:val="24"/>
          <w:szCs w:val="24"/>
        </w:rPr>
        <w:t xml:space="preserve">        </w:t>
      </w:r>
      <w:r w:rsidR="002D2FD2" w:rsidRPr="009C6E97">
        <w:rPr>
          <w:rFonts w:ascii="Times New Roman" w:hAnsi="Times New Roman" w:cs="Times New Roman"/>
          <w:sz w:val="24"/>
          <w:szCs w:val="24"/>
        </w:rPr>
        <w:t xml:space="preserve"> №    </w:t>
      </w:r>
      <w:r w:rsidR="00B47F28">
        <w:rPr>
          <w:rFonts w:ascii="Times New Roman" w:hAnsi="Times New Roman" w:cs="Times New Roman"/>
          <w:sz w:val="24"/>
          <w:szCs w:val="24"/>
        </w:rPr>
        <w:t xml:space="preserve"> </w:t>
      </w:r>
      <w:r w:rsidR="005546B4" w:rsidRPr="009C6E9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274EC5" w:rsidRPr="009C6E97">
        <w:rPr>
          <w:rFonts w:ascii="Times New Roman" w:hAnsi="Times New Roman" w:cs="Times New Roman"/>
          <w:sz w:val="24"/>
          <w:szCs w:val="24"/>
        </w:rPr>
        <w:t>-п</w:t>
      </w:r>
      <w:proofErr w:type="gramEnd"/>
    </w:p>
    <w:p w:rsidR="00CB42CB" w:rsidRPr="009C6E97" w:rsidRDefault="00CB42CB" w:rsidP="00627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2CB" w:rsidRPr="009C6E97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42CB" w:rsidRPr="009C6E97" w:rsidRDefault="00C4777D" w:rsidP="00C477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E97">
        <w:rPr>
          <w:rFonts w:ascii="Times New Roman" w:hAnsi="Times New Roman" w:cs="Times New Roman"/>
          <w:b/>
          <w:sz w:val="24"/>
          <w:szCs w:val="24"/>
        </w:rPr>
        <w:t xml:space="preserve">Об установлении розничных цен на твердое топливо (дрова, уголь) для определения </w:t>
      </w:r>
      <w:r w:rsidR="0096186E" w:rsidRPr="009C6E97">
        <w:rPr>
          <w:rFonts w:ascii="Times New Roman" w:hAnsi="Times New Roman" w:cs="Times New Roman"/>
          <w:b/>
          <w:sz w:val="24"/>
          <w:szCs w:val="24"/>
        </w:rPr>
        <w:t>денежной компенсации расходов, связанных с предоставлением мер социальной поддержки отдельным категориям граждан, проживающим в домах, не имеющих центрального отопления, на тер</w:t>
      </w:r>
      <w:r w:rsidR="00CB2A76" w:rsidRPr="009C6E97">
        <w:rPr>
          <w:rFonts w:ascii="Times New Roman" w:hAnsi="Times New Roman" w:cs="Times New Roman"/>
          <w:b/>
          <w:sz w:val="24"/>
          <w:szCs w:val="24"/>
        </w:rPr>
        <w:t>ритории Ленинградской области</w:t>
      </w:r>
      <w:r w:rsidR="00C62A82" w:rsidRPr="009C6E97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96186E" w:rsidRPr="009C6E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450" w:rsidRPr="009C6E97">
        <w:rPr>
          <w:rFonts w:ascii="Times New Roman" w:hAnsi="Times New Roman" w:cs="Times New Roman"/>
          <w:b/>
          <w:sz w:val="24"/>
          <w:szCs w:val="24"/>
        </w:rPr>
        <w:t>20</w:t>
      </w:r>
      <w:r w:rsidR="004D025A" w:rsidRPr="009C6E97">
        <w:rPr>
          <w:rFonts w:ascii="Times New Roman" w:hAnsi="Times New Roman" w:cs="Times New Roman"/>
          <w:b/>
          <w:sz w:val="24"/>
          <w:szCs w:val="24"/>
        </w:rPr>
        <w:t>2</w:t>
      </w:r>
      <w:r w:rsidR="00252FD5">
        <w:rPr>
          <w:rFonts w:ascii="Times New Roman" w:hAnsi="Times New Roman" w:cs="Times New Roman"/>
          <w:b/>
          <w:sz w:val="24"/>
          <w:szCs w:val="24"/>
        </w:rPr>
        <w:t>7</w:t>
      </w:r>
      <w:r w:rsidR="00894A44" w:rsidRPr="009C6E97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C62A82" w:rsidRPr="009C6E97">
        <w:rPr>
          <w:rFonts w:ascii="Times New Roman" w:hAnsi="Times New Roman" w:cs="Times New Roman"/>
          <w:b/>
          <w:sz w:val="24"/>
          <w:szCs w:val="24"/>
        </w:rPr>
        <w:t>у</w:t>
      </w:r>
    </w:p>
    <w:p w:rsidR="00CB42CB" w:rsidRPr="0031346A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Pr="0031346A" w:rsidRDefault="00894A44" w:rsidP="009C6E9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proofErr w:type="gramStart"/>
      <w:r w:rsidRPr="003134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постановлением Правительства Российской Федерации </w:t>
      </w:r>
      <w:r w:rsidR="002D2FD2" w:rsidRPr="0031346A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3134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2FD2" w:rsidRPr="003134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марта       1995 года </w:t>
      </w:r>
      <w:r w:rsidRPr="003134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239 «О мерах по упорядочению государственного регулирования цен (тарифов)», </w:t>
      </w:r>
      <w:r w:rsidR="00D9529E" w:rsidRPr="0031346A">
        <w:rPr>
          <w:rFonts w:ascii="Times New Roman" w:hAnsi="Times New Roman" w:cs="Times New Roman"/>
          <w:sz w:val="24"/>
          <w:szCs w:val="24"/>
          <w:shd w:val="clear" w:color="auto" w:fill="FFFFFF"/>
        </w:rPr>
        <w:t>постановление</w:t>
      </w:r>
      <w:r w:rsidR="009C6E97" w:rsidRPr="0031346A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="00D9529E" w:rsidRPr="003134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Правительства Ленинградской</w:t>
      </w:r>
      <w:r w:rsidR="009C6E97" w:rsidRPr="003134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области от 13 марта 2018 года №</w:t>
      </w:r>
      <w:r w:rsidR="00D9529E" w:rsidRPr="003134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78 </w:t>
      </w:r>
      <w:r w:rsidR="009C6E97" w:rsidRPr="0031346A">
        <w:rPr>
          <w:rFonts w:ascii="Times New Roman" w:hAnsi="Times New Roman" w:cs="Times New Roman"/>
          <w:sz w:val="24"/>
          <w:szCs w:val="24"/>
        </w:rPr>
        <w:t>«Об утверждении порядков предоставления мер социальной поддержки отдельным категориям граждан и признании утратившими силу отдельных постановлений Правительства Ленинградской области»</w:t>
      </w:r>
      <w:r w:rsidRPr="003134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B42CB" w:rsidRPr="0031346A">
        <w:rPr>
          <w:rFonts w:ascii="Times New Roman" w:hAnsi="Times New Roman" w:cs="Times New Roman"/>
          <w:sz w:val="24"/>
          <w:szCs w:val="24"/>
        </w:rPr>
        <w:t>Положением о комитете по тарифам и ценовой политике Ленинградской области</w:t>
      </w:r>
      <w:proofErr w:type="gramEnd"/>
      <w:r w:rsidR="00CB42CB" w:rsidRPr="0031346A">
        <w:rPr>
          <w:rFonts w:ascii="Times New Roman" w:hAnsi="Times New Roman" w:cs="Times New Roman"/>
          <w:sz w:val="24"/>
          <w:szCs w:val="24"/>
        </w:rPr>
        <w:t>, утвержденным постановлением Правите</w:t>
      </w:r>
      <w:r w:rsidR="002D2FD2" w:rsidRPr="0031346A">
        <w:rPr>
          <w:rFonts w:ascii="Times New Roman" w:hAnsi="Times New Roman" w:cs="Times New Roman"/>
          <w:sz w:val="24"/>
          <w:szCs w:val="24"/>
        </w:rPr>
        <w:t xml:space="preserve">льства Ленинградской области от </w:t>
      </w:r>
      <w:r w:rsidR="00CB42CB" w:rsidRPr="0031346A">
        <w:rPr>
          <w:rFonts w:ascii="Times New Roman" w:hAnsi="Times New Roman" w:cs="Times New Roman"/>
          <w:sz w:val="24"/>
          <w:szCs w:val="24"/>
        </w:rPr>
        <w:t>28 августа 2</w:t>
      </w:r>
      <w:r w:rsidR="002D2FD2" w:rsidRPr="0031346A">
        <w:rPr>
          <w:rFonts w:ascii="Times New Roman" w:hAnsi="Times New Roman" w:cs="Times New Roman"/>
          <w:sz w:val="24"/>
          <w:szCs w:val="24"/>
        </w:rPr>
        <w:t xml:space="preserve">013 года </w:t>
      </w:r>
      <w:r w:rsidR="00CB42CB" w:rsidRPr="0031346A">
        <w:rPr>
          <w:rFonts w:ascii="Times New Roman" w:hAnsi="Times New Roman" w:cs="Times New Roman"/>
          <w:sz w:val="24"/>
          <w:szCs w:val="24"/>
        </w:rPr>
        <w:t>№</w:t>
      </w:r>
      <w:r w:rsidRPr="0031346A">
        <w:rPr>
          <w:rFonts w:ascii="Times New Roman" w:hAnsi="Times New Roman" w:cs="Times New Roman"/>
          <w:sz w:val="24"/>
          <w:szCs w:val="24"/>
        </w:rPr>
        <w:t xml:space="preserve"> 274, </w:t>
      </w:r>
      <w:r w:rsidR="00CB42CB" w:rsidRPr="0031346A">
        <w:rPr>
          <w:rFonts w:ascii="Times New Roman" w:hAnsi="Times New Roman" w:cs="Times New Roman"/>
          <w:sz w:val="24"/>
          <w:szCs w:val="24"/>
        </w:rPr>
        <w:t>и на основани</w:t>
      </w:r>
      <w:r w:rsidR="00C85AA6" w:rsidRPr="0031346A">
        <w:rPr>
          <w:rFonts w:ascii="Times New Roman" w:hAnsi="Times New Roman" w:cs="Times New Roman"/>
          <w:sz w:val="24"/>
          <w:szCs w:val="24"/>
        </w:rPr>
        <w:t>и протокола заседания правления</w:t>
      </w:r>
      <w:r w:rsidR="002D2FD2" w:rsidRPr="0031346A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31346A">
        <w:rPr>
          <w:rFonts w:ascii="Times New Roman" w:hAnsi="Times New Roman" w:cs="Times New Roman"/>
          <w:sz w:val="24"/>
          <w:szCs w:val="24"/>
        </w:rPr>
        <w:t xml:space="preserve">комитета по тарифам и </w:t>
      </w:r>
      <w:r w:rsidR="00DE6450" w:rsidRPr="0031346A">
        <w:rPr>
          <w:rFonts w:ascii="Times New Roman" w:hAnsi="Times New Roman" w:cs="Times New Roman"/>
          <w:sz w:val="24"/>
          <w:szCs w:val="24"/>
        </w:rPr>
        <w:t xml:space="preserve">ценовой политике от </w:t>
      </w:r>
      <w:r w:rsidR="00CB1346" w:rsidRPr="0031346A">
        <w:rPr>
          <w:rFonts w:ascii="Times New Roman" w:hAnsi="Times New Roman" w:cs="Times New Roman"/>
          <w:sz w:val="24"/>
          <w:szCs w:val="24"/>
        </w:rPr>
        <w:t xml:space="preserve">  </w:t>
      </w:r>
      <w:r w:rsidR="00252BC8" w:rsidRPr="0031346A">
        <w:rPr>
          <w:rFonts w:ascii="Times New Roman" w:hAnsi="Times New Roman" w:cs="Times New Roman"/>
          <w:sz w:val="24"/>
          <w:szCs w:val="24"/>
        </w:rPr>
        <w:t xml:space="preserve"> </w:t>
      </w:r>
      <w:r w:rsidR="00AA5040" w:rsidRPr="0031346A">
        <w:rPr>
          <w:rFonts w:ascii="Times New Roman" w:hAnsi="Times New Roman" w:cs="Times New Roman"/>
          <w:sz w:val="24"/>
          <w:szCs w:val="24"/>
        </w:rPr>
        <w:t xml:space="preserve">  </w:t>
      </w:r>
      <w:r w:rsidR="00B47F28" w:rsidRPr="0031346A">
        <w:rPr>
          <w:rFonts w:ascii="Times New Roman" w:hAnsi="Times New Roman" w:cs="Times New Roman"/>
          <w:sz w:val="24"/>
          <w:szCs w:val="24"/>
        </w:rPr>
        <w:t xml:space="preserve">  </w:t>
      </w:r>
      <w:r w:rsidR="00825878">
        <w:rPr>
          <w:rFonts w:ascii="Times New Roman" w:hAnsi="Times New Roman" w:cs="Times New Roman"/>
          <w:sz w:val="24"/>
          <w:szCs w:val="24"/>
        </w:rPr>
        <w:t>но</w:t>
      </w:r>
      <w:r w:rsidR="00D76B97">
        <w:rPr>
          <w:rFonts w:ascii="Times New Roman" w:hAnsi="Times New Roman" w:cs="Times New Roman"/>
          <w:sz w:val="24"/>
          <w:szCs w:val="24"/>
        </w:rPr>
        <w:t>ября</w:t>
      </w:r>
      <w:r w:rsidR="00B47F28" w:rsidRPr="0031346A">
        <w:rPr>
          <w:rFonts w:ascii="Times New Roman" w:hAnsi="Times New Roman" w:cs="Times New Roman"/>
          <w:sz w:val="24"/>
          <w:szCs w:val="24"/>
        </w:rPr>
        <w:t xml:space="preserve"> </w:t>
      </w:r>
      <w:r w:rsidR="004D025A" w:rsidRPr="0031346A">
        <w:rPr>
          <w:rFonts w:ascii="Times New Roman" w:hAnsi="Times New Roman" w:cs="Times New Roman"/>
          <w:sz w:val="24"/>
          <w:szCs w:val="24"/>
        </w:rPr>
        <w:t>20</w:t>
      </w:r>
      <w:r w:rsidR="00252FD5">
        <w:rPr>
          <w:rFonts w:ascii="Times New Roman" w:hAnsi="Times New Roman" w:cs="Times New Roman"/>
          <w:sz w:val="24"/>
          <w:szCs w:val="24"/>
        </w:rPr>
        <w:t>26</w:t>
      </w:r>
      <w:r w:rsidR="00CB42CB" w:rsidRPr="0031346A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2D2FD2" w:rsidRPr="003134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42CB" w:rsidRPr="0031346A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Pr="0031346A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46A">
        <w:rPr>
          <w:rFonts w:ascii="Times New Roman" w:hAnsi="Times New Roman" w:cs="Times New Roman"/>
          <w:sz w:val="24"/>
          <w:szCs w:val="24"/>
        </w:rPr>
        <w:t>приказываю:</w:t>
      </w:r>
    </w:p>
    <w:p w:rsidR="00CB42CB" w:rsidRPr="0031346A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Pr="0031346A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46A">
        <w:rPr>
          <w:rFonts w:ascii="Times New Roman" w:hAnsi="Times New Roman" w:cs="Times New Roman"/>
          <w:sz w:val="24"/>
          <w:szCs w:val="24"/>
        </w:rPr>
        <w:t xml:space="preserve">1. Установить </w:t>
      </w:r>
      <w:r w:rsidR="00894A44" w:rsidRPr="0031346A">
        <w:rPr>
          <w:rFonts w:ascii="Times New Roman" w:hAnsi="Times New Roman" w:cs="Times New Roman"/>
          <w:sz w:val="24"/>
          <w:szCs w:val="24"/>
        </w:rPr>
        <w:t>розничные цены на твердое топливо (дрова, уголь) для определения денежной компенсации расходов, связанных с предоставлением мер социальной поддержки отдельным категор</w:t>
      </w:r>
      <w:r w:rsidR="00CB2A76" w:rsidRPr="0031346A">
        <w:rPr>
          <w:rFonts w:ascii="Times New Roman" w:hAnsi="Times New Roman" w:cs="Times New Roman"/>
          <w:sz w:val="24"/>
          <w:szCs w:val="24"/>
        </w:rPr>
        <w:t>иям граждан, проживающим в домах, не имеющих центрального отопления, на террито</w:t>
      </w:r>
      <w:r w:rsidR="00D44317" w:rsidRPr="0031346A">
        <w:rPr>
          <w:rFonts w:ascii="Times New Roman" w:hAnsi="Times New Roman" w:cs="Times New Roman"/>
          <w:sz w:val="24"/>
          <w:szCs w:val="24"/>
        </w:rPr>
        <w:t>рии Ленинградской области</w:t>
      </w:r>
      <w:r w:rsidR="00C62A82" w:rsidRPr="0031346A">
        <w:rPr>
          <w:rFonts w:ascii="Times New Roman" w:hAnsi="Times New Roman" w:cs="Times New Roman"/>
          <w:sz w:val="24"/>
          <w:szCs w:val="24"/>
        </w:rPr>
        <w:t xml:space="preserve"> в</w:t>
      </w:r>
      <w:r w:rsidR="004D025A" w:rsidRPr="0031346A">
        <w:rPr>
          <w:rFonts w:ascii="Times New Roman" w:hAnsi="Times New Roman" w:cs="Times New Roman"/>
          <w:sz w:val="24"/>
          <w:szCs w:val="24"/>
        </w:rPr>
        <w:t xml:space="preserve"> 202</w:t>
      </w:r>
      <w:r w:rsidR="00252FD5">
        <w:rPr>
          <w:rFonts w:ascii="Times New Roman" w:hAnsi="Times New Roman" w:cs="Times New Roman"/>
          <w:sz w:val="24"/>
          <w:szCs w:val="24"/>
        </w:rPr>
        <w:t xml:space="preserve">7 </w:t>
      </w:r>
      <w:r w:rsidR="002D2FD2" w:rsidRPr="0031346A">
        <w:rPr>
          <w:rFonts w:ascii="Times New Roman" w:hAnsi="Times New Roman" w:cs="Times New Roman"/>
          <w:sz w:val="24"/>
          <w:szCs w:val="24"/>
        </w:rPr>
        <w:t>год</w:t>
      </w:r>
      <w:r w:rsidR="00C62A82" w:rsidRPr="0031346A">
        <w:rPr>
          <w:rFonts w:ascii="Times New Roman" w:hAnsi="Times New Roman" w:cs="Times New Roman"/>
          <w:sz w:val="24"/>
          <w:szCs w:val="24"/>
        </w:rPr>
        <w:t>у</w:t>
      </w:r>
      <w:r w:rsidR="001E2E69" w:rsidRPr="0031346A">
        <w:rPr>
          <w:rFonts w:ascii="Times New Roman" w:hAnsi="Times New Roman" w:cs="Times New Roman"/>
          <w:sz w:val="24"/>
          <w:szCs w:val="24"/>
        </w:rPr>
        <w:t xml:space="preserve">, согласно приложению </w:t>
      </w:r>
      <w:r w:rsidRPr="0031346A">
        <w:rPr>
          <w:rFonts w:ascii="Times New Roman" w:hAnsi="Times New Roman" w:cs="Times New Roman"/>
          <w:sz w:val="24"/>
          <w:szCs w:val="24"/>
        </w:rPr>
        <w:t>к настоящему приказу.</w:t>
      </w:r>
    </w:p>
    <w:p w:rsidR="00CE5925" w:rsidRPr="00A47ED6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46A">
        <w:rPr>
          <w:rFonts w:ascii="Times New Roman" w:hAnsi="Times New Roman" w:cs="Times New Roman"/>
          <w:sz w:val="24"/>
          <w:szCs w:val="24"/>
        </w:rPr>
        <w:t xml:space="preserve">2. </w:t>
      </w:r>
      <w:r w:rsidR="00CB2A76" w:rsidRPr="0031346A">
        <w:rPr>
          <w:rFonts w:ascii="Times New Roman" w:hAnsi="Times New Roman" w:cs="Times New Roman"/>
          <w:sz w:val="24"/>
          <w:szCs w:val="24"/>
        </w:rPr>
        <w:t>Розничные цены на твердое топливо (дрова, уголь)</w:t>
      </w:r>
      <w:r w:rsidR="00CE5925" w:rsidRPr="0031346A">
        <w:rPr>
          <w:rFonts w:ascii="Times New Roman" w:hAnsi="Times New Roman" w:cs="Times New Roman"/>
          <w:sz w:val="24"/>
          <w:szCs w:val="24"/>
        </w:rPr>
        <w:t>, указанны</w:t>
      </w:r>
      <w:r w:rsidR="00CB2A76" w:rsidRPr="0031346A">
        <w:rPr>
          <w:rFonts w:ascii="Times New Roman" w:hAnsi="Times New Roman" w:cs="Times New Roman"/>
          <w:sz w:val="24"/>
          <w:szCs w:val="24"/>
        </w:rPr>
        <w:t>е</w:t>
      </w:r>
      <w:r w:rsidR="00CE5925" w:rsidRPr="0031346A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ar121" w:history="1">
        <w:r w:rsidR="00CE5925" w:rsidRPr="0031346A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="00CB2A76" w:rsidRPr="0031346A">
        <w:rPr>
          <w:rFonts w:ascii="Times New Roman" w:hAnsi="Times New Roman" w:cs="Times New Roman"/>
          <w:sz w:val="24"/>
          <w:szCs w:val="24"/>
        </w:rPr>
        <w:t xml:space="preserve"> настоящего приказа, действую</w:t>
      </w:r>
      <w:r w:rsidR="00CE5925" w:rsidRPr="0031346A">
        <w:rPr>
          <w:rFonts w:ascii="Times New Roman" w:hAnsi="Times New Roman" w:cs="Times New Roman"/>
          <w:sz w:val="24"/>
          <w:szCs w:val="24"/>
        </w:rPr>
        <w:t xml:space="preserve">т с </w:t>
      </w:r>
      <w:r w:rsidR="004D025A" w:rsidRPr="0031346A">
        <w:rPr>
          <w:rFonts w:ascii="Times New Roman" w:hAnsi="Times New Roman" w:cs="Times New Roman"/>
          <w:sz w:val="24"/>
          <w:szCs w:val="24"/>
        </w:rPr>
        <w:t>1 января 202</w:t>
      </w:r>
      <w:r w:rsidR="00252FD5">
        <w:rPr>
          <w:rFonts w:ascii="Times New Roman" w:hAnsi="Times New Roman" w:cs="Times New Roman"/>
          <w:sz w:val="24"/>
          <w:szCs w:val="24"/>
        </w:rPr>
        <w:t>7</w:t>
      </w:r>
      <w:r w:rsidR="00CB2A76" w:rsidRPr="0031346A">
        <w:rPr>
          <w:rFonts w:ascii="Times New Roman" w:hAnsi="Times New Roman" w:cs="Times New Roman"/>
          <w:sz w:val="24"/>
          <w:szCs w:val="24"/>
        </w:rPr>
        <w:t xml:space="preserve"> года по 31 де</w:t>
      </w:r>
      <w:r w:rsidR="00D44317" w:rsidRPr="0031346A">
        <w:rPr>
          <w:rFonts w:ascii="Times New Roman" w:hAnsi="Times New Roman" w:cs="Times New Roman"/>
          <w:sz w:val="24"/>
          <w:szCs w:val="24"/>
        </w:rPr>
        <w:t>кабря</w:t>
      </w:r>
      <w:r w:rsidR="004D025A" w:rsidRPr="0031346A">
        <w:rPr>
          <w:rFonts w:ascii="Times New Roman" w:hAnsi="Times New Roman" w:cs="Times New Roman"/>
          <w:sz w:val="24"/>
          <w:szCs w:val="24"/>
        </w:rPr>
        <w:t xml:space="preserve"> 202</w:t>
      </w:r>
      <w:r w:rsidR="00252FD5">
        <w:rPr>
          <w:rFonts w:ascii="Times New Roman" w:hAnsi="Times New Roman" w:cs="Times New Roman"/>
          <w:sz w:val="24"/>
          <w:szCs w:val="24"/>
        </w:rPr>
        <w:t>7</w:t>
      </w:r>
      <w:r w:rsidR="00CB2A76" w:rsidRPr="0031346A">
        <w:rPr>
          <w:rFonts w:ascii="Times New Roman" w:hAnsi="Times New Roman" w:cs="Times New Roman"/>
          <w:sz w:val="24"/>
          <w:szCs w:val="24"/>
        </w:rPr>
        <w:t xml:space="preserve"> года</w:t>
      </w:r>
      <w:r w:rsidR="00CE5925" w:rsidRPr="0031346A">
        <w:rPr>
          <w:rFonts w:ascii="Times New Roman" w:hAnsi="Times New Roman" w:cs="Times New Roman"/>
          <w:sz w:val="24"/>
          <w:szCs w:val="24"/>
        </w:rPr>
        <w:t>.</w:t>
      </w:r>
    </w:p>
    <w:p w:rsidR="00A47ED6" w:rsidRPr="00B8365B" w:rsidRDefault="00A47ED6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65B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B8365B">
        <w:rPr>
          <w:rFonts w:ascii="Times New Roman" w:hAnsi="Times New Roman" w:cs="Times New Roman"/>
          <w:sz w:val="24"/>
          <w:szCs w:val="24"/>
        </w:rPr>
        <w:t>Признать утратившим силу приказ комитета по тарифам и ценовой политике Ленинградской области от 22 октября 2025 года № 125-п «Об установлении розничных цен на твердое топливо (дрова, уголь) для определения денежной компенсации расходов, связанных с предоставлением мер социальной поддержки отдельным категориям граждан, проживающим в домах, не имеющих центрального отопления, на территории Ленинградской области в 2026 году».</w:t>
      </w:r>
      <w:proofErr w:type="gramEnd"/>
    </w:p>
    <w:p w:rsidR="00CB42CB" w:rsidRPr="0031346A" w:rsidRDefault="00A47ED6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E5925" w:rsidRPr="0031346A">
        <w:rPr>
          <w:rFonts w:ascii="Times New Roman" w:hAnsi="Times New Roman" w:cs="Times New Roman"/>
          <w:sz w:val="24"/>
          <w:szCs w:val="24"/>
        </w:rPr>
        <w:t xml:space="preserve">. </w:t>
      </w:r>
      <w:r w:rsidR="00CB42CB" w:rsidRPr="0031346A">
        <w:rPr>
          <w:rFonts w:ascii="Times New Roman" w:hAnsi="Times New Roman" w:cs="Times New Roman"/>
          <w:sz w:val="24"/>
          <w:szCs w:val="24"/>
        </w:rPr>
        <w:t xml:space="preserve">Настоящий приказ вступает в силу </w:t>
      </w:r>
      <w:r w:rsidR="00CE5925" w:rsidRPr="0031346A">
        <w:rPr>
          <w:rFonts w:ascii="Times New Roman" w:hAnsi="Times New Roman" w:cs="Times New Roman"/>
          <w:sz w:val="24"/>
          <w:szCs w:val="24"/>
        </w:rPr>
        <w:t>в установленном порядке.</w:t>
      </w:r>
    </w:p>
    <w:p w:rsidR="00CB42CB" w:rsidRPr="0031346A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3295" w:rsidRPr="0031346A" w:rsidRDefault="001C3295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2FD2" w:rsidRPr="0031346A" w:rsidRDefault="00AA5040" w:rsidP="002D2F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1346A">
        <w:rPr>
          <w:rFonts w:ascii="Times New Roman" w:hAnsi="Times New Roman" w:cs="Times New Roman"/>
          <w:noProof/>
          <w:sz w:val="24"/>
          <w:szCs w:val="24"/>
        </w:rPr>
        <w:t xml:space="preserve">Заместитель </w:t>
      </w:r>
      <w:r w:rsidR="00CB1346" w:rsidRPr="0031346A">
        <w:rPr>
          <w:rFonts w:ascii="Times New Roman" w:hAnsi="Times New Roman" w:cs="Times New Roman"/>
          <w:noProof/>
          <w:sz w:val="24"/>
          <w:szCs w:val="24"/>
        </w:rPr>
        <w:t>п</w:t>
      </w:r>
      <w:r w:rsidR="002D2FD2" w:rsidRPr="0031346A">
        <w:rPr>
          <w:rFonts w:ascii="Times New Roman" w:hAnsi="Times New Roman" w:cs="Times New Roman"/>
          <w:noProof/>
          <w:sz w:val="24"/>
          <w:szCs w:val="24"/>
        </w:rPr>
        <w:t>редседател</w:t>
      </w:r>
      <w:r w:rsidR="00CB1346" w:rsidRPr="0031346A">
        <w:rPr>
          <w:rFonts w:ascii="Times New Roman" w:hAnsi="Times New Roman" w:cs="Times New Roman"/>
          <w:noProof/>
          <w:sz w:val="24"/>
          <w:szCs w:val="24"/>
        </w:rPr>
        <w:t>я</w:t>
      </w:r>
      <w:r w:rsidR="002D2FD2" w:rsidRPr="0031346A">
        <w:rPr>
          <w:rFonts w:ascii="Times New Roman" w:hAnsi="Times New Roman" w:cs="Times New Roman"/>
          <w:noProof/>
          <w:sz w:val="24"/>
          <w:szCs w:val="24"/>
        </w:rPr>
        <w:t xml:space="preserve"> комитета по тарифам </w:t>
      </w:r>
    </w:p>
    <w:p w:rsidR="002D2FD2" w:rsidRPr="0031346A" w:rsidRDefault="002D2FD2" w:rsidP="002D2F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1346A">
        <w:rPr>
          <w:rFonts w:ascii="Times New Roman" w:hAnsi="Times New Roman" w:cs="Times New Roman"/>
          <w:noProof/>
          <w:sz w:val="24"/>
          <w:szCs w:val="24"/>
        </w:rPr>
        <w:t xml:space="preserve">и ценовой политике Ленинградской области </w:t>
      </w:r>
      <w:r w:rsidRPr="0031346A">
        <w:rPr>
          <w:rFonts w:ascii="Times New Roman" w:hAnsi="Times New Roman" w:cs="Times New Roman"/>
          <w:noProof/>
          <w:sz w:val="24"/>
          <w:szCs w:val="24"/>
        </w:rPr>
        <w:tab/>
        <w:t xml:space="preserve">                  </w:t>
      </w:r>
      <w:r w:rsidR="00AE59FD" w:rsidRPr="0031346A">
        <w:rPr>
          <w:rFonts w:ascii="Times New Roman" w:hAnsi="Times New Roman" w:cs="Times New Roman"/>
          <w:noProof/>
          <w:sz w:val="24"/>
          <w:szCs w:val="24"/>
        </w:rPr>
        <w:t xml:space="preserve">                     </w:t>
      </w:r>
      <w:r w:rsidR="00A101B9" w:rsidRPr="0031346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A5040" w:rsidRPr="0031346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1346A">
        <w:rPr>
          <w:rFonts w:ascii="Times New Roman" w:hAnsi="Times New Roman" w:cs="Times New Roman"/>
          <w:noProof/>
          <w:sz w:val="24"/>
          <w:szCs w:val="24"/>
        </w:rPr>
        <w:t xml:space="preserve">            </w:t>
      </w:r>
      <w:r w:rsidR="00AE59FD" w:rsidRPr="0031346A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Pr="0031346A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AE59FD" w:rsidRPr="0031346A">
        <w:rPr>
          <w:rFonts w:ascii="Times New Roman" w:hAnsi="Times New Roman" w:cs="Times New Roman"/>
          <w:sz w:val="24"/>
          <w:szCs w:val="24"/>
        </w:rPr>
        <w:t>С.Н. Степанова</w:t>
      </w:r>
    </w:p>
    <w:p w:rsidR="002D2FD2" w:rsidRPr="0031346A" w:rsidRDefault="002D2FD2" w:rsidP="002D2F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Pr="0031346A" w:rsidRDefault="00CB4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24DE" w:rsidRDefault="001A24DE" w:rsidP="00C85A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121"/>
      <w:bookmarkStart w:id="1" w:name="Par142"/>
      <w:bookmarkEnd w:id="0"/>
      <w:bookmarkEnd w:id="1"/>
    </w:p>
    <w:p w:rsidR="00A47ED6" w:rsidRPr="0031346A" w:rsidRDefault="00A47ED6" w:rsidP="00C85A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E97" w:rsidRPr="0031346A" w:rsidRDefault="009C6E97" w:rsidP="00C85A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E97" w:rsidRPr="0031346A" w:rsidRDefault="009C6E97" w:rsidP="00C85A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E97" w:rsidRPr="0031346A" w:rsidRDefault="009C6E97" w:rsidP="00C85A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e"/>
        <w:tblpPr w:leftFromText="180" w:rightFromText="180" w:vertAnchor="text" w:tblpX="4219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31346A" w:rsidRPr="0031346A" w:rsidTr="0031346A">
        <w:tc>
          <w:tcPr>
            <w:tcW w:w="4678" w:type="dxa"/>
            <w:vAlign w:val="center"/>
            <w:hideMark/>
          </w:tcPr>
          <w:p w:rsidR="0031346A" w:rsidRPr="0031346A" w:rsidRDefault="003134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46A"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номер:</w:t>
            </w:r>
          </w:p>
        </w:tc>
      </w:tr>
      <w:tr w:rsidR="0031346A" w:rsidRPr="0031346A" w:rsidTr="0031346A">
        <w:tc>
          <w:tcPr>
            <w:tcW w:w="4678" w:type="dxa"/>
            <w:vAlign w:val="center"/>
            <w:hideMark/>
          </w:tcPr>
          <w:p w:rsidR="0031346A" w:rsidRPr="0031346A" w:rsidRDefault="003134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46A"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регистрации:</w:t>
            </w:r>
          </w:p>
        </w:tc>
      </w:tr>
    </w:tbl>
    <w:p w:rsidR="009C6E97" w:rsidRPr="009C6E97" w:rsidRDefault="009C6E97" w:rsidP="00C85A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B97" w:rsidRDefault="00D76B97" w:rsidP="00501EF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D76B97" w:rsidRDefault="00D76B97" w:rsidP="00D76B97">
      <w:pPr>
        <w:spacing w:line="240" w:lineRule="auto"/>
        <w:ind w:left="567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6B97" w:rsidRDefault="00D76B97" w:rsidP="00D76B97">
      <w:pPr>
        <w:spacing w:line="240" w:lineRule="auto"/>
        <w:ind w:left="567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6B97" w:rsidRDefault="00D76B97" w:rsidP="00D76B97">
      <w:pPr>
        <w:spacing w:line="240" w:lineRule="auto"/>
        <w:ind w:left="567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6B97" w:rsidRDefault="00D76B97" w:rsidP="001A24DE">
      <w:pPr>
        <w:spacing w:line="240" w:lineRule="auto"/>
        <w:ind w:left="567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76B97" w:rsidRDefault="00D76B97" w:rsidP="001A24DE">
      <w:pPr>
        <w:spacing w:line="240" w:lineRule="auto"/>
        <w:ind w:left="567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A24DE" w:rsidRPr="009C6E97" w:rsidRDefault="001A24DE" w:rsidP="001A24DE">
      <w:pPr>
        <w:spacing w:line="240" w:lineRule="auto"/>
        <w:ind w:left="567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C6E97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1A24DE" w:rsidRPr="009C6E97" w:rsidRDefault="001A24DE" w:rsidP="001A24DE">
      <w:pPr>
        <w:spacing w:line="240" w:lineRule="auto"/>
        <w:ind w:left="567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C6E97">
        <w:rPr>
          <w:rFonts w:ascii="Times New Roman" w:hAnsi="Times New Roman" w:cs="Times New Roman"/>
          <w:sz w:val="24"/>
          <w:szCs w:val="24"/>
        </w:rPr>
        <w:t>к приказу комитета</w:t>
      </w:r>
    </w:p>
    <w:p w:rsidR="001A24DE" w:rsidRPr="009C6E97" w:rsidRDefault="001A24DE" w:rsidP="001A24DE">
      <w:pPr>
        <w:spacing w:line="240" w:lineRule="auto"/>
        <w:ind w:left="567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C6E97">
        <w:rPr>
          <w:rFonts w:ascii="Times New Roman" w:hAnsi="Times New Roman" w:cs="Times New Roman"/>
          <w:sz w:val="24"/>
          <w:szCs w:val="24"/>
        </w:rPr>
        <w:t>по тарифам и ценовой политике</w:t>
      </w:r>
    </w:p>
    <w:p w:rsidR="001A24DE" w:rsidRPr="009C6E97" w:rsidRDefault="001A24DE" w:rsidP="001A24DE">
      <w:pPr>
        <w:spacing w:line="240" w:lineRule="auto"/>
        <w:ind w:left="567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C6E97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1A24DE" w:rsidRPr="009C6E97" w:rsidRDefault="00B47F28" w:rsidP="001A24DE">
      <w:pPr>
        <w:spacing w:line="240" w:lineRule="auto"/>
        <w:ind w:left="567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C6E97">
        <w:rPr>
          <w:rFonts w:ascii="Times New Roman" w:hAnsi="Times New Roman" w:cs="Times New Roman"/>
          <w:sz w:val="24"/>
          <w:szCs w:val="24"/>
        </w:rPr>
        <w:t xml:space="preserve">от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25878">
        <w:rPr>
          <w:rFonts w:ascii="Times New Roman" w:hAnsi="Times New Roman" w:cs="Times New Roman"/>
          <w:sz w:val="24"/>
          <w:szCs w:val="24"/>
        </w:rPr>
        <w:t>но</w:t>
      </w:r>
      <w:r w:rsidR="00D76B97">
        <w:rPr>
          <w:rFonts w:ascii="Times New Roman" w:hAnsi="Times New Roman" w:cs="Times New Roman"/>
          <w:sz w:val="24"/>
          <w:szCs w:val="24"/>
        </w:rPr>
        <w:t>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6E97">
        <w:rPr>
          <w:rFonts w:ascii="Times New Roman" w:hAnsi="Times New Roman" w:cs="Times New Roman"/>
          <w:sz w:val="24"/>
          <w:szCs w:val="24"/>
        </w:rPr>
        <w:t>20</w:t>
      </w:r>
      <w:r w:rsidR="00252FD5">
        <w:rPr>
          <w:rFonts w:ascii="Times New Roman" w:hAnsi="Times New Roman" w:cs="Times New Roman"/>
          <w:sz w:val="24"/>
          <w:szCs w:val="24"/>
        </w:rPr>
        <w:t>26</w:t>
      </w:r>
      <w:r w:rsidRPr="009C6E9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A24DE" w:rsidRPr="009C6E97">
        <w:rPr>
          <w:rFonts w:ascii="Times New Roman" w:hAnsi="Times New Roman" w:cs="Times New Roman"/>
          <w:sz w:val="24"/>
          <w:szCs w:val="24"/>
        </w:rPr>
        <w:t>_____</w:t>
      </w:r>
    </w:p>
    <w:p w:rsidR="00005B3C" w:rsidRPr="009C6E97" w:rsidRDefault="00D41237" w:rsidP="00005B3C">
      <w:pPr>
        <w:pStyle w:val="ac"/>
        <w:ind w:firstLine="720"/>
        <w:jc w:val="center"/>
        <w:rPr>
          <w:b/>
          <w:sz w:val="24"/>
          <w:szCs w:val="24"/>
        </w:rPr>
      </w:pPr>
      <w:r w:rsidRPr="009C6E97">
        <w:rPr>
          <w:b/>
          <w:sz w:val="24"/>
          <w:szCs w:val="24"/>
        </w:rPr>
        <w:t>Розничные цены</w:t>
      </w:r>
      <w:r w:rsidR="00005B3C" w:rsidRPr="009C6E97">
        <w:rPr>
          <w:b/>
          <w:sz w:val="24"/>
          <w:szCs w:val="24"/>
        </w:rPr>
        <w:t xml:space="preserve"> на твердое топливо (дрова, уголь)</w:t>
      </w:r>
      <w:r w:rsidR="00005B3C" w:rsidRPr="009C6E97">
        <w:rPr>
          <w:sz w:val="24"/>
          <w:szCs w:val="24"/>
        </w:rPr>
        <w:t xml:space="preserve"> </w:t>
      </w:r>
      <w:r w:rsidR="00005B3C" w:rsidRPr="009C6E97">
        <w:rPr>
          <w:b/>
          <w:sz w:val="24"/>
          <w:szCs w:val="24"/>
        </w:rPr>
        <w:t>для о</w:t>
      </w:r>
      <w:r w:rsidRPr="009C6E97">
        <w:rPr>
          <w:b/>
          <w:sz w:val="24"/>
          <w:szCs w:val="24"/>
        </w:rPr>
        <w:t xml:space="preserve">пределения денежной компенсации </w:t>
      </w:r>
      <w:r w:rsidR="00005B3C" w:rsidRPr="009C6E97">
        <w:rPr>
          <w:b/>
          <w:sz w:val="24"/>
          <w:szCs w:val="24"/>
        </w:rPr>
        <w:t>расходов, связанных с предоставлением мер социальной поддержки отдельным категориям граждан, проживающим в домах, не имеющих центрального отопления, на территории Ленинградской области</w:t>
      </w:r>
      <w:r w:rsidR="00005B3C" w:rsidRPr="009C6E97">
        <w:rPr>
          <w:b/>
          <w:bCs/>
          <w:iCs/>
          <w:sz w:val="24"/>
          <w:szCs w:val="24"/>
        </w:rPr>
        <w:t xml:space="preserve"> в</w:t>
      </w:r>
      <w:r w:rsidR="00080222" w:rsidRPr="009C6E97">
        <w:rPr>
          <w:b/>
          <w:sz w:val="24"/>
          <w:szCs w:val="24"/>
        </w:rPr>
        <w:t xml:space="preserve"> 202</w:t>
      </w:r>
      <w:r w:rsidR="00252FD5">
        <w:rPr>
          <w:b/>
          <w:sz w:val="24"/>
          <w:szCs w:val="24"/>
        </w:rPr>
        <w:t>7</w:t>
      </w:r>
      <w:r w:rsidR="00005B3C" w:rsidRPr="009C6E97">
        <w:rPr>
          <w:b/>
          <w:sz w:val="24"/>
          <w:szCs w:val="24"/>
        </w:rPr>
        <w:t xml:space="preserve"> году </w:t>
      </w:r>
    </w:p>
    <w:p w:rsidR="001A24DE" w:rsidRPr="009C6E97" w:rsidRDefault="001A24DE" w:rsidP="001A24DE">
      <w:pPr>
        <w:pStyle w:val="ac"/>
        <w:ind w:firstLine="720"/>
        <w:rPr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1984"/>
        <w:gridCol w:w="2127"/>
      </w:tblGrid>
      <w:tr w:rsidR="004D025A" w:rsidRPr="009C6E97" w:rsidTr="009C6E97">
        <w:trPr>
          <w:trHeight w:val="125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5A" w:rsidRPr="009C6E97" w:rsidRDefault="004D025A">
            <w:pPr>
              <w:pStyle w:val="ac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C6E97">
              <w:rPr>
                <w:sz w:val="22"/>
                <w:szCs w:val="22"/>
                <w:lang w:eastAsia="en-US"/>
              </w:rPr>
              <w:t>Наименование топлива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5A" w:rsidRPr="009C6E97" w:rsidRDefault="004D025A">
            <w:pPr>
              <w:pStyle w:val="ac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C6E97">
              <w:rPr>
                <w:sz w:val="22"/>
                <w:szCs w:val="22"/>
                <w:lang w:eastAsia="en-US"/>
              </w:rPr>
              <w:t>Ед.</w:t>
            </w:r>
          </w:p>
          <w:p w:rsidR="004D025A" w:rsidRPr="009C6E97" w:rsidRDefault="004D025A">
            <w:pPr>
              <w:pStyle w:val="ac"/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C6E97">
              <w:rPr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5A" w:rsidRPr="009C6E97" w:rsidRDefault="004D025A">
            <w:pPr>
              <w:pStyle w:val="ac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9C6E97">
              <w:rPr>
                <w:bCs/>
                <w:sz w:val="22"/>
                <w:szCs w:val="22"/>
                <w:lang w:eastAsia="en-US"/>
              </w:rPr>
              <w:t>Розничная цена,</w:t>
            </w:r>
          </w:p>
          <w:p w:rsidR="004D025A" w:rsidRPr="009C6E97" w:rsidRDefault="004D025A">
            <w:pPr>
              <w:pStyle w:val="ac"/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9C6E97">
              <w:rPr>
                <w:bCs/>
                <w:sz w:val="22"/>
                <w:szCs w:val="22"/>
                <w:lang w:eastAsia="en-US"/>
              </w:rPr>
              <w:t xml:space="preserve">в руб. </w:t>
            </w:r>
          </w:p>
          <w:p w:rsidR="004D025A" w:rsidRPr="009C6E97" w:rsidRDefault="004D025A">
            <w:pPr>
              <w:jc w:val="center"/>
              <w:rPr>
                <w:rFonts w:ascii="Times New Roman" w:hAnsi="Times New Roman" w:cs="Times New Roman"/>
              </w:rPr>
            </w:pPr>
            <w:r w:rsidRPr="009C6E97">
              <w:rPr>
                <w:rFonts w:ascii="Times New Roman" w:hAnsi="Times New Roman" w:cs="Times New Roman"/>
              </w:rPr>
              <w:t xml:space="preserve"> (с НДС)</w:t>
            </w:r>
          </w:p>
        </w:tc>
      </w:tr>
      <w:tr w:rsidR="004D025A" w:rsidRPr="009C6E97" w:rsidTr="009C6E97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5A" w:rsidRPr="009C6E97" w:rsidRDefault="004D025A">
            <w:pPr>
              <w:pStyle w:val="ac"/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9C6E97">
              <w:rPr>
                <w:i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5A" w:rsidRPr="009C6E97" w:rsidRDefault="004D025A">
            <w:pPr>
              <w:pStyle w:val="ac"/>
              <w:spacing w:line="276" w:lineRule="auto"/>
              <w:jc w:val="center"/>
              <w:rPr>
                <w:bCs/>
                <w:i/>
                <w:sz w:val="22"/>
                <w:szCs w:val="22"/>
                <w:lang w:eastAsia="en-US"/>
              </w:rPr>
            </w:pPr>
            <w:r w:rsidRPr="009C6E97">
              <w:rPr>
                <w:bCs/>
                <w:i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25A" w:rsidRPr="009C6E97" w:rsidRDefault="004D025A">
            <w:pPr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9C6E97">
              <w:rPr>
                <w:rFonts w:ascii="Times New Roman" w:hAnsi="Times New Roman" w:cs="Times New Roman"/>
                <w:bCs/>
                <w:i/>
              </w:rPr>
              <w:t>3</w:t>
            </w:r>
          </w:p>
        </w:tc>
      </w:tr>
      <w:tr w:rsidR="00FF6BBB" w:rsidRPr="009C6E97" w:rsidTr="000D383D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BBB" w:rsidRPr="009C6E97" w:rsidRDefault="00FF6BBB" w:rsidP="000D383D">
            <w:pPr>
              <w:pStyle w:val="ac"/>
              <w:spacing w:line="276" w:lineRule="auto"/>
              <w:jc w:val="left"/>
              <w:rPr>
                <w:sz w:val="22"/>
                <w:szCs w:val="22"/>
                <w:lang w:eastAsia="en-US"/>
              </w:rPr>
            </w:pPr>
            <w:r w:rsidRPr="009C6E97">
              <w:rPr>
                <w:sz w:val="22"/>
                <w:szCs w:val="22"/>
                <w:lang w:eastAsia="en-US"/>
              </w:rPr>
              <w:t>Уголь каменный энергетический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BBB" w:rsidRPr="009C6E97" w:rsidRDefault="00FF6BBB" w:rsidP="000D383D">
            <w:pPr>
              <w:pStyle w:val="ac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C6E97">
              <w:rPr>
                <w:sz w:val="22"/>
                <w:szCs w:val="22"/>
                <w:lang w:eastAsia="en-US"/>
              </w:rPr>
              <w:t>тонна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BBB" w:rsidRPr="00FF6BBB" w:rsidRDefault="00252FD5" w:rsidP="000D38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FD5">
              <w:rPr>
                <w:rFonts w:ascii="Times New Roman" w:hAnsi="Times New Roman" w:cs="Times New Roman"/>
                <w:color w:val="000000"/>
              </w:rPr>
              <w:t>10 408,47</w:t>
            </w:r>
          </w:p>
        </w:tc>
      </w:tr>
      <w:tr w:rsidR="00FF6BBB" w:rsidRPr="009C6E97" w:rsidTr="000D383D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BBB" w:rsidRPr="009C6E97" w:rsidRDefault="00FF6BBB" w:rsidP="000D383D">
            <w:pPr>
              <w:pStyle w:val="ac"/>
              <w:spacing w:line="276" w:lineRule="auto"/>
              <w:jc w:val="left"/>
              <w:rPr>
                <w:sz w:val="22"/>
                <w:szCs w:val="22"/>
                <w:lang w:eastAsia="en-US"/>
              </w:rPr>
            </w:pPr>
            <w:r w:rsidRPr="009C6E97">
              <w:rPr>
                <w:sz w:val="22"/>
                <w:szCs w:val="22"/>
                <w:lang w:eastAsia="en-US"/>
              </w:rPr>
              <w:t>Дрова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BBB" w:rsidRPr="009C6E97" w:rsidRDefault="00FF6BBB" w:rsidP="000D383D">
            <w:pPr>
              <w:pStyle w:val="ac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C6E97">
              <w:rPr>
                <w:bCs/>
                <w:sz w:val="22"/>
                <w:szCs w:val="22"/>
                <w:lang w:eastAsia="en-US"/>
              </w:rPr>
              <w:t>кубический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BBB" w:rsidRPr="00FF6BBB" w:rsidRDefault="00252FD5" w:rsidP="000D383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2FD5">
              <w:rPr>
                <w:rFonts w:ascii="Times New Roman" w:hAnsi="Times New Roman" w:cs="Times New Roman"/>
                <w:color w:val="000000"/>
              </w:rPr>
              <w:t>2 560,81</w:t>
            </w:r>
          </w:p>
        </w:tc>
      </w:tr>
    </w:tbl>
    <w:p w:rsidR="001A24DE" w:rsidRPr="009C6E97" w:rsidRDefault="001A24DE" w:rsidP="00700022">
      <w:pPr>
        <w:pStyle w:val="ac"/>
        <w:suppressAutoHyphens/>
        <w:ind w:firstLine="720"/>
        <w:contextualSpacing/>
        <w:rPr>
          <w:sz w:val="20"/>
        </w:rPr>
      </w:pPr>
    </w:p>
    <w:p w:rsidR="00C67C8D" w:rsidRPr="009C6E97" w:rsidRDefault="00C67C8D" w:rsidP="00C67C8D">
      <w:pPr>
        <w:pStyle w:val="ac"/>
        <w:ind w:firstLine="720"/>
        <w:contextualSpacing/>
        <w:rPr>
          <w:sz w:val="20"/>
        </w:rPr>
      </w:pPr>
      <w:r w:rsidRPr="009C6E97">
        <w:rPr>
          <w:sz w:val="20"/>
        </w:rPr>
        <w:t>Примечания:</w:t>
      </w:r>
    </w:p>
    <w:p w:rsidR="00C67C8D" w:rsidRPr="009C6E97" w:rsidRDefault="00C67C8D" w:rsidP="00C67C8D">
      <w:pPr>
        <w:pStyle w:val="ac"/>
        <w:ind w:firstLine="720"/>
        <w:contextualSpacing/>
        <w:rPr>
          <w:sz w:val="20"/>
        </w:rPr>
      </w:pPr>
      <w:r w:rsidRPr="009C6E97">
        <w:rPr>
          <w:sz w:val="20"/>
        </w:rPr>
        <w:t xml:space="preserve">1. Цена установлена на условиях франко-склад </w:t>
      </w:r>
      <w:proofErr w:type="spellStart"/>
      <w:r w:rsidRPr="009C6E97">
        <w:rPr>
          <w:sz w:val="20"/>
        </w:rPr>
        <w:t>топливоснабжающей</w:t>
      </w:r>
      <w:proofErr w:type="spellEnd"/>
      <w:r w:rsidRPr="009C6E97">
        <w:rPr>
          <w:sz w:val="20"/>
        </w:rPr>
        <w:t xml:space="preserve"> организации (склад, база) без учета доставки до потребителя.</w:t>
      </w:r>
    </w:p>
    <w:p w:rsidR="00C67C8D" w:rsidRPr="009C6E97" w:rsidRDefault="00C67C8D" w:rsidP="005227DB">
      <w:pPr>
        <w:pStyle w:val="ac"/>
        <w:ind w:firstLine="709"/>
        <w:contextualSpacing/>
        <w:rPr>
          <w:sz w:val="20"/>
        </w:rPr>
      </w:pPr>
      <w:r w:rsidRPr="009C6E97">
        <w:rPr>
          <w:sz w:val="20"/>
        </w:rPr>
        <w:t xml:space="preserve">2. </w:t>
      </w:r>
      <w:proofErr w:type="gramStart"/>
      <w:r w:rsidRPr="009C6E97">
        <w:rPr>
          <w:sz w:val="20"/>
        </w:rPr>
        <w:t xml:space="preserve">Норматив обеспечения углем и дровами для расчета компенсации расходов на приобретение твердого топлива для нужд отопления жилых домов утвержден постановлением Правительства Ленинградской области             от 13 марта 2018 года № 78 </w:t>
      </w:r>
      <w:r w:rsidR="005227DB" w:rsidRPr="009C6E97">
        <w:rPr>
          <w:sz w:val="20"/>
        </w:rPr>
        <w:t>«Об утверждении порядков предоставления мер социальной поддержки отдельным категориям граждан и признании утратившими силу отдельных постановлений Правительства Ленинградской области»</w:t>
      </w:r>
      <w:r w:rsidR="00677AEC" w:rsidRPr="009C6E97">
        <w:rPr>
          <w:sz w:val="20"/>
        </w:rPr>
        <w:t xml:space="preserve"> </w:t>
      </w:r>
      <w:r w:rsidR="00311728">
        <w:rPr>
          <w:sz w:val="20"/>
        </w:rPr>
        <w:t>(пункт 2.</w:t>
      </w:r>
      <w:r w:rsidRPr="009C6E97">
        <w:rPr>
          <w:sz w:val="20"/>
        </w:rPr>
        <w:t>6 приложения 4 «Порядок назначения и выплаты денежной компенсации части расходов</w:t>
      </w:r>
      <w:proofErr w:type="gramEnd"/>
      <w:r w:rsidRPr="009C6E97">
        <w:rPr>
          <w:sz w:val="20"/>
        </w:rPr>
        <w:t xml:space="preserve"> на приобретение топлива и (или) баллонного газа отдельным категориям граждан, проживающих в домах, не имеющих центрального отопления и (или) газоснабжения»).</w:t>
      </w:r>
    </w:p>
    <w:p w:rsidR="001A24DE" w:rsidRPr="009C6E97" w:rsidRDefault="001A24DE" w:rsidP="001A24DE">
      <w:pPr>
        <w:pStyle w:val="ac"/>
        <w:jc w:val="right"/>
        <w:rPr>
          <w:b/>
          <w:sz w:val="28"/>
          <w:szCs w:val="28"/>
        </w:rPr>
      </w:pPr>
    </w:p>
    <w:p w:rsidR="001319BB" w:rsidRDefault="001319BB" w:rsidP="005227DB">
      <w:pPr>
        <w:pStyle w:val="ac"/>
        <w:jc w:val="right"/>
        <w:rPr>
          <w:sz w:val="24"/>
          <w:szCs w:val="24"/>
        </w:rPr>
      </w:pPr>
    </w:p>
    <w:p w:rsidR="00B47F28" w:rsidRDefault="00B47F28" w:rsidP="005227DB">
      <w:pPr>
        <w:pStyle w:val="ac"/>
        <w:jc w:val="right"/>
        <w:rPr>
          <w:sz w:val="24"/>
          <w:szCs w:val="24"/>
        </w:rPr>
      </w:pPr>
    </w:p>
    <w:p w:rsidR="00B47F28" w:rsidRDefault="00B47F28" w:rsidP="005227DB">
      <w:pPr>
        <w:pStyle w:val="ac"/>
        <w:jc w:val="right"/>
        <w:rPr>
          <w:sz w:val="24"/>
          <w:szCs w:val="24"/>
        </w:rPr>
      </w:pPr>
    </w:p>
    <w:p w:rsidR="00B47F28" w:rsidRDefault="00B47F28" w:rsidP="005227DB">
      <w:pPr>
        <w:pStyle w:val="ac"/>
        <w:jc w:val="right"/>
        <w:rPr>
          <w:sz w:val="24"/>
          <w:szCs w:val="24"/>
        </w:rPr>
      </w:pPr>
    </w:p>
    <w:p w:rsidR="00B47F28" w:rsidRDefault="00B47F28" w:rsidP="005227DB">
      <w:pPr>
        <w:pStyle w:val="ac"/>
        <w:jc w:val="right"/>
        <w:rPr>
          <w:sz w:val="24"/>
          <w:szCs w:val="24"/>
        </w:rPr>
      </w:pPr>
    </w:p>
    <w:p w:rsidR="00B47F28" w:rsidRDefault="00B47F28" w:rsidP="005227DB">
      <w:pPr>
        <w:pStyle w:val="ac"/>
        <w:jc w:val="right"/>
        <w:rPr>
          <w:sz w:val="24"/>
          <w:szCs w:val="24"/>
        </w:rPr>
      </w:pPr>
    </w:p>
    <w:p w:rsidR="00B47F28" w:rsidRDefault="00B47F28" w:rsidP="005227DB">
      <w:pPr>
        <w:pStyle w:val="ac"/>
        <w:jc w:val="right"/>
        <w:rPr>
          <w:sz w:val="24"/>
          <w:szCs w:val="24"/>
        </w:rPr>
      </w:pPr>
    </w:p>
    <w:p w:rsidR="00B47F28" w:rsidRDefault="00B47F28" w:rsidP="005227DB">
      <w:pPr>
        <w:pStyle w:val="ac"/>
        <w:jc w:val="right"/>
        <w:rPr>
          <w:sz w:val="24"/>
          <w:szCs w:val="24"/>
        </w:rPr>
      </w:pPr>
    </w:p>
    <w:p w:rsidR="00B47F28" w:rsidRDefault="00B47F28" w:rsidP="005227DB">
      <w:pPr>
        <w:pStyle w:val="ac"/>
        <w:jc w:val="right"/>
        <w:rPr>
          <w:sz w:val="24"/>
          <w:szCs w:val="24"/>
        </w:rPr>
      </w:pPr>
    </w:p>
    <w:p w:rsidR="00B47F28" w:rsidRDefault="00B47F28" w:rsidP="005227DB">
      <w:pPr>
        <w:pStyle w:val="ac"/>
        <w:jc w:val="right"/>
        <w:rPr>
          <w:sz w:val="24"/>
          <w:szCs w:val="24"/>
        </w:rPr>
      </w:pPr>
    </w:p>
    <w:p w:rsidR="00B47F28" w:rsidRDefault="00B47F28" w:rsidP="005227DB">
      <w:pPr>
        <w:pStyle w:val="ac"/>
        <w:jc w:val="right"/>
        <w:rPr>
          <w:sz w:val="24"/>
          <w:szCs w:val="24"/>
        </w:rPr>
      </w:pPr>
    </w:p>
    <w:p w:rsidR="00B47F28" w:rsidRDefault="00B47F28" w:rsidP="005227DB">
      <w:pPr>
        <w:pStyle w:val="ac"/>
        <w:jc w:val="right"/>
        <w:rPr>
          <w:sz w:val="24"/>
          <w:szCs w:val="24"/>
        </w:rPr>
      </w:pPr>
    </w:p>
    <w:p w:rsidR="00B47F28" w:rsidRPr="009C6E97" w:rsidRDefault="00B47F28" w:rsidP="005227DB">
      <w:pPr>
        <w:pStyle w:val="ac"/>
        <w:jc w:val="right"/>
        <w:rPr>
          <w:sz w:val="24"/>
          <w:szCs w:val="24"/>
        </w:rPr>
      </w:pPr>
    </w:p>
    <w:sectPr w:rsidR="00B47F28" w:rsidRPr="009C6E97" w:rsidSect="009C6E97">
      <w:pgSz w:w="11905" w:h="16838"/>
      <w:pgMar w:top="851" w:right="706" w:bottom="709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080" w:rsidRDefault="002A6080" w:rsidP="001C3295">
      <w:pPr>
        <w:spacing w:after="0" w:line="240" w:lineRule="auto"/>
      </w:pPr>
      <w:r>
        <w:separator/>
      </w:r>
    </w:p>
  </w:endnote>
  <w:endnote w:type="continuationSeparator" w:id="0">
    <w:p w:rsidR="002A6080" w:rsidRDefault="002A6080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080" w:rsidRDefault="002A6080" w:rsidP="001C3295">
      <w:pPr>
        <w:spacing w:after="0" w:line="240" w:lineRule="auto"/>
      </w:pPr>
      <w:r>
        <w:separator/>
      </w:r>
    </w:p>
  </w:footnote>
  <w:footnote w:type="continuationSeparator" w:id="0">
    <w:p w:rsidR="002A6080" w:rsidRDefault="002A6080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5B3C"/>
    <w:rsid w:val="00080222"/>
    <w:rsid w:val="000C20E4"/>
    <w:rsid w:val="000D383D"/>
    <w:rsid w:val="001259C9"/>
    <w:rsid w:val="001319BB"/>
    <w:rsid w:val="001A24DE"/>
    <w:rsid w:val="001B1054"/>
    <w:rsid w:val="001B29AF"/>
    <w:rsid w:val="001C3295"/>
    <w:rsid w:val="001E2E69"/>
    <w:rsid w:val="00221872"/>
    <w:rsid w:val="00252BC8"/>
    <w:rsid w:val="00252FD5"/>
    <w:rsid w:val="00274EC5"/>
    <w:rsid w:val="0029623E"/>
    <w:rsid w:val="002A6080"/>
    <w:rsid w:val="002D2FD2"/>
    <w:rsid w:val="00302B02"/>
    <w:rsid w:val="00311728"/>
    <w:rsid w:val="0031346A"/>
    <w:rsid w:val="0032263E"/>
    <w:rsid w:val="003C76DF"/>
    <w:rsid w:val="004A102F"/>
    <w:rsid w:val="004B289E"/>
    <w:rsid w:val="004D025A"/>
    <w:rsid w:val="00501EF3"/>
    <w:rsid w:val="005227DB"/>
    <w:rsid w:val="00535F1C"/>
    <w:rsid w:val="0053742D"/>
    <w:rsid w:val="005546B4"/>
    <w:rsid w:val="00554844"/>
    <w:rsid w:val="005835F9"/>
    <w:rsid w:val="00597B0D"/>
    <w:rsid w:val="005D2C7C"/>
    <w:rsid w:val="005F14CF"/>
    <w:rsid w:val="00603532"/>
    <w:rsid w:val="006271F5"/>
    <w:rsid w:val="00677AEC"/>
    <w:rsid w:val="00700022"/>
    <w:rsid w:val="007061FA"/>
    <w:rsid w:val="0071702F"/>
    <w:rsid w:val="00753E0C"/>
    <w:rsid w:val="00825878"/>
    <w:rsid w:val="0084031A"/>
    <w:rsid w:val="00851233"/>
    <w:rsid w:val="00890C53"/>
    <w:rsid w:val="00894A44"/>
    <w:rsid w:val="0091678A"/>
    <w:rsid w:val="00941978"/>
    <w:rsid w:val="0096186E"/>
    <w:rsid w:val="009809B4"/>
    <w:rsid w:val="009C6E97"/>
    <w:rsid w:val="00A101B9"/>
    <w:rsid w:val="00A47ED6"/>
    <w:rsid w:val="00A53E80"/>
    <w:rsid w:val="00A62139"/>
    <w:rsid w:val="00AA5040"/>
    <w:rsid w:val="00AC1AC4"/>
    <w:rsid w:val="00AE59FD"/>
    <w:rsid w:val="00AF4910"/>
    <w:rsid w:val="00B44CA7"/>
    <w:rsid w:val="00B47F28"/>
    <w:rsid w:val="00B624FF"/>
    <w:rsid w:val="00B8365B"/>
    <w:rsid w:val="00BD6744"/>
    <w:rsid w:val="00C02E8A"/>
    <w:rsid w:val="00C21253"/>
    <w:rsid w:val="00C4777D"/>
    <w:rsid w:val="00C62A82"/>
    <w:rsid w:val="00C67C8D"/>
    <w:rsid w:val="00C83E9D"/>
    <w:rsid w:val="00C85AA6"/>
    <w:rsid w:val="00CB1346"/>
    <w:rsid w:val="00CB2A76"/>
    <w:rsid w:val="00CB42CB"/>
    <w:rsid w:val="00CE5925"/>
    <w:rsid w:val="00D22908"/>
    <w:rsid w:val="00D41237"/>
    <w:rsid w:val="00D44317"/>
    <w:rsid w:val="00D76B97"/>
    <w:rsid w:val="00D9529E"/>
    <w:rsid w:val="00DA70D9"/>
    <w:rsid w:val="00DE6450"/>
    <w:rsid w:val="00EB793C"/>
    <w:rsid w:val="00F03A4D"/>
    <w:rsid w:val="00F33152"/>
    <w:rsid w:val="00F45596"/>
    <w:rsid w:val="00FA533C"/>
    <w:rsid w:val="00FC56DD"/>
    <w:rsid w:val="00FC5D60"/>
    <w:rsid w:val="00FF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unhideWhenUsed/>
    <w:rsid w:val="001A24DE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1A24DE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e">
    <w:name w:val="Table Grid"/>
    <w:basedOn w:val="a1"/>
    <w:uiPriority w:val="39"/>
    <w:rsid w:val="003134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unhideWhenUsed/>
    <w:rsid w:val="001A24DE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1A24DE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e">
    <w:name w:val="Table Grid"/>
    <w:basedOn w:val="a1"/>
    <w:uiPriority w:val="39"/>
    <w:rsid w:val="003134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E47CB-44E7-446F-AE05-F1697B0C4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1818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Тафенцева Марина Михайловна</cp:lastModifiedBy>
  <cp:revision>69</cp:revision>
  <cp:lastPrinted>2025-10-14T12:49:00Z</cp:lastPrinted>
  <dcterms:created xsi:type="dcterms:W3CDTF">2014-09-29T08:42:00Z</dcterms:created>
  <dcterms:modified xsi:type="dcterms:W3CDTF">2026-10-26T07:03:00Z</dcterms:modified>
</cp:coreProperties>
</file>