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40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outlineLvl w:val="0"/>
      </w:pPr>
      <w:r/>
      <w:r/>
    </w:p>
    <w:p>
      <w:pPr>
        <w:pStyle w:val="866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ЛЕНИНГРАДСКОЙ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____________ 2026 г. № 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постановления 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Правительство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jc w:val="both"/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1. Из</w:t>
      </w:r>
      <w:r>
        <w:rPr>
          <w:rFonts w:ascii="Times New Roman" w:hAnsi="Times New Roman" w:cs="Times New Roman"/>
          <w:sz w:val="28"/>
          <w:szCs w:val="28"/>
        </w:rPr>
        <w:t xml:space="preserve">ложить преамбулу </w:t>
      </w:r>
      <w:hyperlink r:id="rId11" w:tooltip="https://login.consultant.ru/link/?req=doc&amp;base=SPB&amp;n=288825" w:history="1">
        <w:r>
          <w:rPr>
            <w:rFonts w:ascii="Times New Roman" w:hAnsi="Times New Roman" w:cs="Times New Roman"/>
            <w:sz w:val="28"/>
            <w:szCs w:val="28"/>
          </w:rPr>
          <w:t xml:space="preserve">постановлени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я Правительства Ленинградской области от 13 марта 2024 года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170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Об организации оказания государственной услуги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Физкультурно-оздоровительная услуга по физической подготовке и физическому развитию отдельных категорий граждан по программе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Плавание для всех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рамках исполнения государственного социального заказа в соответствии с социальным сертификатом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редакции: «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13 июля 2020 года № 189-ФЗ «О государственном (муниципальном) социальном заказе на оказание государственных (муниципальных) услуг в социальной сфере», в целях реализации постановления Правительства Ленинградской облас</w:t>
      </w:r>
      <w:r>
        <w:rPr>
          <w:rFonts w:ascii="Times New Roman" w:hAnsi="Times New Roman" w:cs="Times New Roman"/>
          <w:sz w:val="28"/>
          <w:szCs w:val="28"/>
        </w:rPr>
        <w:t xml:space="preserve">ти </w:t>
      </w:r>
      <w:r>
        <w:rPr>
          <w:rFonts w:ascii="Times New Roman" w:hAnsi="Times New Roman" w:cs="Times New Roman"/>
          <w:sz w:val="28"/>
          <w:szCs w:val="28"/>
        </w:rPr>
        <w:t xml:space="preserve">от 16 января 2026 года № 15 «О</w:t>
      </w:r>
      <w:r>
        <w:rPr>
          <w:rFonts w:ascii="Times New Roman" w:hAnsi="Times New Roman" w:cs="Times New Roman"/>
          <w:sz w:val="28"/>
          <w:szCs w:val="28"/>
        </w:rPr>
        <w:t xml:space="preserve"> порядке формирования государственных социальных заказов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оказание государственных услуг в социальной сфере, о</w:t>
      </w:r>
      <w:r>
        <w:rPr>
          <w:rFonts w:ascii="Times New Roman" w:hAnsi="Times New Roman" w:cs="Times New Roman"/>
          <w:sz w:val="28"/>
          <w:szCs w:val="28"/>
        </w:rPr>
        <w:t xml:space="preserve">тнесенных к полномочиям органов исполнительной власти </w:t>
      </w: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области, и признании утратившими силу о</w:t>
      </w:r>
      <w:r>
        <w:rPr>
          <w:rFonts w:ascii="Times New Roman" w:hAnsi="Times New Roman" w:cs="Times New Roman"/>
          <w:sz w:val="28"/>
          <w:szCs w:val="28"/>
        </w:rPr>
        <w:t xml:space="preserve">тдельных постановлений Правительства Ленинградской области» Правительство Ленинградской области п</w:t>
      </w:r>
      <w:r>
        <w:rPr>
          <w:rFonts w:ascii="Times New Roman" w:hAnsi="Times New Roman" w:cs="Times New Roman"/>
          <w:sz w:val="28"/>
          <w:szCs w:val="28"/>
        </w:rPr>
        <w:t xml:space="preserve">остановляет: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2. Внести 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Правительства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Ленинградской области от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30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октября 2025 года № 914 «О единовременных компенсационных выплатах работникам сферы физической культуры и спорта, прибывшим (переехавшим) на работу в населенные пункты с числом жителей до 50 тысяч человек, расположенные на территории Ленинградской области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– Постановление) следующие изменения: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пункте 2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слово «нормативным»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исключить;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 пунк</w:t>
      </w:r>
      <w:r>
        <w:rPr>
          <w:rFonts w:ascii="Times New Roman" w:hAnsi="Times New Roman" w:cs="Times New Roman"/>
          <w:sz w:val="28"/>
          <w:szCs w:val="28"/>
        </w:rPr>
        <w:t xml:space="preserve">те 1.3 порядка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единовременных компенсационных выплат </w:t>
      </w:r>
      <w:r>
        <w:rPr>
          <w:rFonts w:ascii="Times New Roman" w:hAnsi="Times New Roman" w:cs="Times New Roman"/>
          <w:sz w:val="28"/>
          <w:szCs w:val="28"/>
        </w:rPr>
      </w:r>
      <w:r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работникам сферы физической культуры и спорта, прибывшим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(переехавшим) на работу в населенные пункты с числом жителей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50 тысяч человек, расположенные на территории 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енинградской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Постановлением, слово «нормативным» исключить.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ind w:firstLine="720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           А. Дрозденко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5"/>
      <w:tabs>
        <w:tab w:val="clear" w:pos="4677" w:leader="none"/>
        <w:tab w:val="left" w:pos="8445" w:leader="none"/>
        <w:tab w:val="clear" w:pos="9355" w:leader="none"/>
      </w:tabs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9">
    <w:name w:val="Heading 1 Char"/>
    <w:basedOn w:val="695"/>
    <w:link w:val="68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0">
    <w:name w:val="Heading 2 Char"/>
    <w:basedOn w:val="695"/>
    <w:link w:val="687"/>
    <w:uiPriority w:val="9"/>
    <w:rPr>
      <w:rFonts w:ascii="Liberation Sans" w:hAnsi="Liberation Sans" w:eastAsia="Liberation Sans" w:cs="Liberation Sans"/>
      <w:sz w:val="34"/>
    </w:rPr>
  </w:style>
  <w:style w:type="character" w:styleId="671">
    <w:name w:val="Heading 3 Char"/>
    <w:basedOn w:val="695"/>
    <w:link w:val="68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2">
    <w:name w:val="Heading 4 Char"/>
    <w:basedOn w:val="695"/>
    <w:link w:val="68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3">
    <w:name w:val="Heading 5 Char"/>
    <w:basedOn w:val="695"/>
    <w:link w:val="69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4">
    <w:name w:val="Heading 6 Char"/>
    <w:basedOn w:val="695"/>
    <w:link w:val="69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5">
    <w:name w:val="Heading 7 Char"/>
    <w:basedOn w:val="695"/>
    <w:link w:val="69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6">
    <w:name w:val="Heading 8 Char"/>
    <w:basedOn w:val="695"/>
    <w:link w:val="69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7">
    <w:name w:val="Heading 9 Char"/>
    <w:basedOn w:val="695"/>
    <w:link w:val="69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8">
    <w:name w:val="Title Char"/>
    <w:basedOn w:val="695"/>
    <w:link w:val="707"/>
    <w:uiPriority w:val="10"/>
    <w:rPr>
      <w:sz w:val="48"/>
      <w:szCs w:val="48"/>
    </w:rPr>
  </w:style>
  <w:style w:type="character" w:styleId="679">
    <w:name w:val="Subtitle Char"/>
    <w:basedOn w:val="695"/>
    <w:link w:val="709"/>
    <w:uiPriority w:val="11"/>
    <w:rPr>
      <w:sz w:val="24"/>
      <w:szCs w:val="24"/>
    </w:rPr>
  </w:style>
  <w:style w:type="character" w:styleId="680">
    <w:name w:val="Quote Char"/>
    <w:link w:val="711"/>
    <w:uiPriority w:val="29"/>
    <w:rPr>
      <w:i/>
    </w:rPr>
  </w:style>
  <w:style w:type="character" w:styleId="681">
    <w:name w:val="Intense Quote Char"/>
    <w:link w:val="713"/>
    <w:uiPriority w:val="30"/>
    <w:rPr>
      <w:i/>
    </w:rPr>
  </w:style>
  <w:style w:type="character" w:styleId="682">
    <w:name w:val="Caption Char"/>
    <w:basedOn w:val="695"/>
    <w:link w:val="717"/>
    <w:uiPriority w:val="35"/>
    <w:rPr>
      <w:b/>
      <w:bCs/>
      <w:color w:val="4f81bd" w:themeColor="accent1"/>
      <w:sz w:val="18"/>
      <w:szCs w:val="18"/>
    </w:rPr>
  </w:style>
  <w:style w:type="character" w:styleId="683">
    <w:name w:val="Footnote Text Char"/>
    <w:link w:val="845"/>
    <w:uiPriority w:val="99"/>
    <w:rPr>
      <w:sz w:val="18"/>
    </w:rPr>
  </w:style>
  <w:style w:type="character" w:styleId="684">
    <w:name w:val="Endnote Text Char"/>
    <w:link w:val="848"/>
    <w:uiPriority w:val="99"/>
    <w:rPr>
      <w:sz w:val="20"/>
    </w:rPr>
  </w:style>
  <w:style w:type="paragraph" w:styleId="685" w:default="1">
    <w:name w:val="Normal"/>
    <w:qFormat/>
  </w:style>
  <w:style w:type="paragraph" w:styleId="686">
    <w:name w:val="Heading 1"/>
    <w:basedOn w:val="685"/>
    <w:next w:val="685"/>
    <w:link w:val="698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687">
    <w:name w:val="Heading 2"/>
    <w:basedOn w:val="685"/>
    <w:next w:val="685"/>
    <w:link w:val="699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688">
    <w:name w:val="Heading 3"/>
    <w:basedOn w:val="685"/>
    <w:next w:val="685"/>
    <w:link w:val="700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689">
    <w:name w:val="Heading 4"/>
    <w:basedOn w:val="685"/>
    <w:next w:val="685"/>
    <w:link w:val="701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90">
    <w:name w:val="Heading 5"/>
    <w:basedOn w:val="685"/>
    <w:next w:val="685"/>
    <w:link w:val="702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91">
    <w:name w:val="Heading 6"/>
    <w:basedOn w:val="685"/>
    <w:next w:val="685"/>
    <w:link w:val="703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692">
    <w:name w:val="Heading 7"/>
    <w:basedOn w:val="685"/>
    <w:next w:val="685"/>
    <w:link w:val="704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693">
    <w:name w:val="Heading 8"/>
    <w:basedOn w:val="685"/>
    <w:next w:val="685"/>
    <w:link w:val="705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694">
    <w:name w:val="Heading 9"/>
    <w:basedOn w:val="685"/>
    <w:next w:val="685"/>
    <w:link w:val="706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5" w:default="1">
    <w:name w:val="Default Paragraph Font"/>
    <w:uiPriority w:val="1"/>
    <w:semiHidden/>
    <w:unhideWhenUsed/>
  </w:style>
  <w:style w:type="table" w:styleId="69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7" w:default="1">
    <w:name w:val="No List"/>
    <w:uiPriority w:val="99"/>
    <w:semiHidden/>
    <w:unhideWhenUsed/>
  </w:style>
  <w:style w:type="character" w:styleId="698" w:customStyle="1">
    <w:name w:val="Заголовок 1 Знак"/>
    <w:basedOn w:val="695"/>
    <w:link w:val="68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99" w:customStyle="1">
    <w:name w:val="Заголовок 2 Знак"/>
    <w:basedOn w:val="695"/>
    <w:link w:val="687"/>
    <w:uiPriority w:val="9"/>
    <w:rPr>
      <w:rFonts w:ascii="Liberation Sans" w:hAnsi="Liberation Sans" w:eastAsia="Liberation Sans" w:cs="Liberation Sans"/>
      <w:sz w:val="34"/>
    </w:rPr>
  </w:style>
  <w:style w:type="character" w:styleId="700" w:customStyle="1">
    <w:name w:val="Заголовок 3 Знак"/>
    <w:basedOn w:val="695"/>
    <w:link w:val="68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1" w:customStyle="1">
    <w:name w:val="Заголовок 4 Знак"/>
    <w:basedOn w:val="695"/>
    <w:link w:val="68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2" w:customStyle="1">
    <w:name w:val="Заголовок 5 Знак"/>
    <w:basedOn w:val="695"/>
    <w:link w:val="69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3" w:customStyle="1">
    <w:name w:val="Заголовок 6 Знак"/>
    <w:basedOn w:val="695"/>
    <w:link w:val="69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04" w:customStyle="1">
    <w:name w:val="Заголовок 7 Знак"/>
    <w:basedOn w:val="695"/>
    <w:link w:val="69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 w:customStyle="1">
    <w:name w:val="Заголовок 8 Знак"/>
    <w:basedOn w:val="695"/>
    <w:link w:val="69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 w:customStyle="1">
    <w:name w:val="Заголовок 9 Знак"/>
    <w:basedOn w:val="695"/>
    <w:link w:val="69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07">
    <w:name w:val="Title"/>
    <w:basedOn w:val="685"/>
    <w:next w:val="685"/>
    <w:link w:val="708"/>
    <w:uiPriority w:val="10"/>
    <w:qFormat/>
    <w:pPr>
      <w:contextualSpacing/>
      <w:spacing w:before="300"/>
    </w:pPr>
    <w:rPr>
      <w:sz w:val="48"/>
      <w:szCs w:val="48"/>
    </w:rPr>
  </w:style>
  <w:style w:type="character" w:styleId="708" w:customStyle="1">
    <w:name w:val="Название Знак"/>
    <w:basedOn w:val="695"/>
    <w:link w:val="707"/>
    <w:uiPriority w:val="10"/>
    <w:rPr>
      <w:sz w:val="48"/>
      <w:szCs w:val="48"/>
    </w:rPr>
  </w:style>
  <w:style w:type="paragraph" w:styleId="709">
    <w:name w:val="Subtitle"/>
    <w:basedOn w:val="685"/>
    <w:next w:val="685"/>
    <w:link w:val="710"/>
    <w:uiPriority w:val="11"/>
    <w:qFormat/>
    <w:pPr>
      <w:spacing w:before="200"/>
    </w:pPr>
    <w:rPr>
      <w:sz w:val="24"/>
      <w:szCs w:val="24"/>
    </w:rPr>
  </w:style>
  <w:style w:type="character" w:styleId="710" w:customStyle="1">
    <w:name w:val="Подзаголовок Знак"/>
    <w:basedOn w:val="695"/>
    <w:link w:val="709"/>
    <w:uiPriority w:val="11"/>
    <w:rPr>
      <w:sz w:val="24"/>
      <w:szCs w:val="24"/>
    </w:rPr>
  </w:style>
  <w:style w:type="paragraph" w:styleId="711">
    <w:name w:val="Quote"/>
    <w:basedOn w:val="685"/>
    <w:next w:val="685"/>
    <w:link w:val="712"/>
    <w:uiPriority w:val="29"/>
    <w:qFormat/>
    <w:pPr>
      <w:ind w:left="720" w:right="720"/>
    </w:pPr>
    <w:rPr>
      <w:i/>
    </w:rPr>
  </w:style>
  <w:style w:type="character" w:styleId="712" w:customStyle="1">
    <w:name w:val="Цитата 2 Знак"/>
    <w:link w:val="711"/>
    <w:uiPriority w:val="29"/>
    <w:rPr>
      <w:i/>
    </w:rPr>
  </w:style>
  <w:style w:type="paragraph" w:styleId="713">
    <w:name w:val="Intense Quote"/>
    <w:basedOn w:val="685"/>
    <w:next w:val="685"/>
    <w:link w:val="71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 w:customStyle="1">
    <w:name w:val="Выделенная цитата Знак"/>
    <w:link w:val="713"/>
    <w:uiPriority w:val="30"/>
    <w:rPr>
      <w:i/>
    </w:rPr>
  </w:style>
  <w:style w:type="character" w:styleId="715" w:customStyle="1">
    <w:name w:val="Header Char"/>
    <w:basedOn w:val="695"/>
    <w:uiPriority w:val="99"/>
  </w:style>
  <w:style w:type="character" w:styleId="716" w:customStyle="1">
    <w:name w:val="Footer Char"/>
    <w:basedOn w:val="695"/>
    <w:uiPriority w:val="99"/>
  </w:style>
  <w:style w:type="paragraph" w:styleId="717">
    <w:name w:val="Caption"/>
    <w:basedOn w:val="685"/>
    <w:next w:val="685"/>
    <w:link w:val="71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18" w:customStyle="1">
    <w:name w:val="Название объекта Знак"/>
    <w:basedOn w:val="695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69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 w:customStyle="1">
    <w:name w:val="Table Grid Light"/>
    <w:basedOn w:val="69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Plain Table 1"/>
    <w:basedOn w:val="69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2" w:customStyle="1">
    <w:name w:val="Plain Table 2"/>
    <w:basedOn w:val="6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23" w:customStyle="1">
    <w:name w:val="Plain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 w:customStyle="1">
    <w:name w:val="Plain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Plain Table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 w:customStyle="1">
    <w:name w:val="Grid Table 4 - Accent 1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49" w:customStyle="1">
    <w:name w:val="Grid Table 4 - Accent 2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0" w:customStyle="1">
    <w:name w:val="Grid Table 4 - Accent 3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1" w:customStyle="1">
    <w:name w:val="Grid Table 4 - Accent 4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2" w:customStyle="1">
    <w:name w:val="Grid Table 4 - Accent 5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3" w:customStyle="1">
    <w:name w:val="Grid Table 4 - Accent 6"/>
    <w:basedOn w:val="6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4" w:customStyle="1">
    <w:name w:val="Grid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5" w:customStyle="1">
    <w:name w:val="Grid Table 5 Dark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6" w:customStyle="1">
    <w:name w:val="Grid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2" w:customStyle="1">
    <w:name w:val="Grid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3" w:customStyle="1">
    <w:name w:val="Grid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4" w:customStyle="1">
    <w:name w:val="Grid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5" w:customStyle="1">
    <w:name w:val="Grid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6" w:customStyle="1">
    <w:name w:val="Grid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7" w:customStyle="1">
    <w:name w:val="Grid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8" w:customStyle="1">
    <w:name w:val="Grid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1 Light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List Table 1 Light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3" w:customStyle="1">
    <w:name w:val="List Table 2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4" w:customStyle="1">
    <w:name w:val="List Table 2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89" w:customStyle="1">
    <w:name w:val="List Table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5 Dark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4" w:customStyle="1">
    <w:name w:val="List Table 5 Dark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5" w:customStyle="1">
    <w:name w:val="List Table 5 Dark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6" w:customStyle="1">
    <w:name w:val="List Table 5 Dark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7" w:customStyle="1">
    <w:name w:val="List Table 5 Dark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8" w:customStyle="1">
    <w:name w:val="List Table 5 Dark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09" w:customStyle="1">
    <w:name w:val="List Table 5 Dark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10" w:customStyle="1">
    <w:name w:val="List Table 6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1" w:customStyle="1">
    <w:name w:val="List Table 6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2" w:customStyle="1">
    <w:name w:val="List Table 6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3" w:customStyle="1">
    <w:name w:val="List Table 6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4" w:customStyle="1">
    <w:name w:val="List Table 6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5" w:customStyle="1">
    <w:name w:val="List Table 6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6" w:customStyle="1">
    <w:name w:val="List Table 6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7" w:customStyle="1">
    <w:name w:val="List Table 7 Colorful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7 Colorful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7 Colorful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ned - Accent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5" w:customStyle="1">
    <w:name w:val="Lined - Accent 1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6" w:customStyle="1">
    <w:name w:val="Lined - Accent 2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7" w:customStyle="1">
    <w:name w:val="Lined - Accent 3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28" w:customStyle="1">
    <w:name w:val="Lined - Accent 4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29" w:customStyle="1">
    <w:name w:val="Lined - Accent 5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0" w:customStyle="1">
    <w:name w:val="Lined - Accent 6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1" w:customStyle="1">
    <w:name w:val="Bordered &amp; Lined - Accent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Bordered &amp; Lined - Accent 1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Bordered &amp; Lined - Accent 2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Bordered &amp; Lined - Accent 3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Bordered &amp; Lined - Accent 4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Bordered &amp; Lined - Accent 5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Bordered &amp; Lined - Accent 6"/>
    <w:basedOn w:val="69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9" w:customStyle="1">
    <w:name w:val="Bordered - Accent 1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0" w:customStyle="1">
    <w:name w:val="Bordered - Accent 2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1" w:customStyle="1">
    <w:name w:val="Bordered - Accent 3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2" w:customStyle="1">
    <w:name w:val="Bordered - Accent 4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3" w:customStyle="1">
    <w:name w:val="Bordered - Accent 5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4" w:customStyle="1">
    <w:name w:val="Bordered - Accent 6"/>
    <w:basedOn w:val="6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45">
    <w:name w:val="footnote text"/>
    <w:basedOn w:val="685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 w:customStyle="1">
    <w:name w:val="Текст сноски Знак"/>
    <w:link w:val="845"/>
    <w:uiPriority w:val="99"/>
    <w:rPr>
      <w:sz w:val="18"/>
    </w:rPr>
  </w:style>
  <w:style w:type="character" w:styleId="847">
    <w:name w:val="footnote reference"/>
    <w:basedOn w:val="695"/>
    <w:uiPriority w:val="99"/>
    <w:unhideWhenUsed/>
    <w:rPr>
      <w:vertAlign w:val="superscript"/>
    </w:rPr>
  </w:style>
  <w:style w:type="paragraph" w:styleId="848">
    <w:name w:val="endnote text"/>
    <w:basedOn w:val="685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 w:customStyle="1">
    <w:name w:val="Текст концевой сноски Знак"/>
    <w:link w:val="848"/>
    <w:uiPriority w:val="99"/>
    <w:rPr>
      <w:sz w:val="20"/>
    </w:rPr>
  </w:style>
  <w:style w:type="character" w:styleId="850">
    <w:name w:val="endnote reference"/>
    <w:basedOn w:val="695"/>
    <w:uiPriority w:val="99"/>
    <w:semiHidden/>
    <w:unhideWhenUsed/>
    <w:rPr>
      <w:vertAlign w:val="superscript"/>
    </w:rPr>
  </w:style>
  <w:style w:type="paragraph" w:styleId="851">
    <w:name w:val="toc 1"/>
    <w:basedOn w:val="685"/>
    <w:next w:val="685"/>
    <w:uiPriority w:val="39"/>
    <w:unhideWhenUsed/>
    <w:pPr>
      <w:spacing w:after="57"/>
    </w:pPr>
  </w:style>
  <w:style w:type="paragraph" w:styleId="852">
    <w:name w:val="toc 2"/>
    <w:basedOn w:val="685"/>
    <w:next w:val="685"/>
    <w:uiPriority w:val="39"/>
    <w:unhideWhenUsed/>
    <w:pPr>
      <w:ind w:left="283"/>
      <w:spacing w:after="57"/>
    </w:pPr>
  </w:style>
  <w:style w:type="paragraph" w:styleId="853">
    <w:name w:val="toc 3"/>
    <w:basedOn w:val="685"/>
    <w:next w:val="685"/>
    <w:uiPriority w:val="39"/>
    <w:unhideWhenUsed/>
    <w:pPr>
      <w:ind w:left="567"/>
      <w:spacing w:after="57"/>
    </w:pPr>
  </w:style>
  <w:style w:type="paragraph" w:styleId="854">
    <w:name w:val="toc 4"/>
    <w:basedOn w:val="685"/>
    <w:next w:val="685"/>
    <w:uiPriority w:val="39"/>
    <w:unhideWhenUsed/>
    <w:pPr>
      <w:ind w:left="850"/>
      <w:spacing w:after="57"/>
    </w:pPr>
  </w:style>
  <w:style w:type="paragraph" w:styleId="855">
    <w:name w:val="toc 5"/>
    <w:basedOn w:val="685"/>
    <w:next w:val="685"/>
    <w:uiPriority w:val="39"/>
    <w:unhideWhenUsed/>
    <w:pPr>
      <w:ind w:left="1134"/>
      <w:spacing w:after="57"/>
    </w:pPr>
  </w:style>
  <w:style w:type="paragraph" w:styleId="856">
    <w:name w:val="toc 6"/>
    <w:basedOn w:val="685"/>
    <w:next w:val="685"/>
    <w:uiPriority w:val="39"/>
    <w:unhideWhenUsed/>
    <w:pPr>
      <w:ind w:left="1417"/>
      <w:spacing w:after="57"/>
    </w:pPr>
  </w:style>
  <w:style w:type="paragraph" w:styleId="857">
    <w:name w:val="toc 7"/>
    <w:basedOn w:val="685"/>
    <w:next w:val="685"/>
    <w:uiPriority w:val="39"/>
    <w:unhideWhenUsed/>
    <w:pPr>
      <w:ind w:left="1701"/>
      <w:spacing w:after="57"/>
    </w:pPr>
  </w:style>
  <w:style w:type="paragraph" w:styleId="858">
    <w:name w:val="toc 8"/>
    <w:basedOn w:val="685"/>
    <w:next w:val="685"/>
    <w:uiPriority w:val="39"/>
    <w:unhideWhenUsed/>
    <w:pPr>
      <w:ind w:left="1984"/>
      <w:spacing w:after="57"/>
    </w:pPr>
  </w:style>
  <w:style w:type="paragraph" w:styleId="859">
    <w:name w:val="toc 9"/>
    <w:basedOn w:val="685"/>
    <w:next w:val="685"/>
    <w:uiPriority w:val="39"/>
    <w:unhideWhenUsed/>
    <w:pPr>
      <w:ind w:left="2268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685"/>
    <w:next w:val="685"/>
    <w:uiPriority w:val="99"/>
    <w:unhideWhenUsed/>
    <w:pPr>
      <w:spacing w:after="0"/>
    </w:pPr>
  </w:style>
  <w:style w:type="paragraph" w:styleId="862">
    <w:name w:val="Balloon Text"/>
    <w:basedOn w:val="685"/>
    <w:link w:val="86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3" w:customStyle="1">
    <w:name w:val="Текст выноски Знак"/>
    <w:basedOn w:val="695"/>
    <w:link w:val="862"/>
    <w:uiPriority w:val="99"/>
    <w:semiHidden/>
    <w:rPr>
      <w:rFonts w:ascii="Tahoma" w:hAnsi="Tahoma" w:cs="Tahoma"/>
      <w:sz w:val="16"/>
      <w:szCs w:val="16"/>
    </w:rPr>
  </w:style>
  <w:style w:type="paragraph" w:styleId="864" w:customStyle="1">
    <w:name w:val="ConsPlusTitlePage"/>
    <w:pPr>
      <w:spacing w:after="0" w:line="240" w:lineRule="auto"/>
      <w:widowControl w:val="off"/>
    </w:pPr>
    <w:rPr>
      <w:rFonts w:ascii="Tahoma" w:hAnsi="Tahoma" w:cs="Tahoma" w:eastAsiaTheme="minorEastAsia"/>
      <w:sz w:val="20"/>
      <w:lang w:eastAsia="ru-RU"/>
    </w:rPr>
  </w:style>
  <w:style w:type="paragraph" w:styleId="865" w:customStyle="1">
    <w:name w:val="ConsPlusNormal"/>
    <w:pPr>
      <w:spacing w:after="0" w:line="240" w:lineRule="auto"/>
      <w:widowControl w:val="off"/>
    </w:pPr>
    <w:rPr>
      <w:rFonts w:ascii="Calibri" w:hAnsi="Calibri" w:cs="Calibri" w:eastAsiaTheme="minorEastAsia"/>
      <w:lang w:eastAsia="ru-RU"/>
    </w:rPr>
  </w:style>
  <w:style w:type="paragraph" w:styleId="866" w:customStyle="1">
    <w:name w:val="ConsPlusTitle"/>
    <w:pPr>
      <w:spacing w:after="0" w:line="240" w:lineRule="auto"/>
      <w:widowControl w:val="off"/>
    </w:pPr>
    <w:rPr>
      <w:rFonts w:ascii="Calibri" w:hAnsi="Calibri" w:cs="Calibri" w:eastAsiaTheme="minorEastAsia"/>
      <w:b/>
      <w:lang w:eastAsia="ru-RU"/>
    </w:rPr>
  </w:style>
  <w:style w:type="paragraph" w:styleId="867">
    <w:name w:val="Body Text"/>
    <w:basedOn w:val="685"/>
    <w:link w:val="868"/>
    <w:uiPriority w:val="1"/>
    <w:semiHidden/>
    <w:unhideWhenUsed/>
    <w:qFormat/>
    <w:pPr>
      <w:jc w:val="both"/>
      <w:spacing w:after="0" w:line="240" w:lineRule="auto"/>
      <w:widowControl w:val="off"/>
    </w:pPr>
    <w:rPr>
      <w:rFonts w:ascii="Times New Roman" w:hAnsi="Times New Roman" w:eastAsia="Times New Roman" w:cs="Times New Roman"/>
      <w:sz w:val="27"/>
      <w:szCs w:val="27"/>
    </w:rPr>
  </w:style>
  <w:style w:type="character" w:styleId="868" w:customStyle="1">
    <w:name w:val="Основной текст Знак"/>
    <w:basedOn w:val="695"/>
    <w:link w:val="867"/>
    <w:uiPriority w:val="1"/>
    <w:semiHidden/>
    <w:rPr>
      <w:rFonts w:ascii="Times New Roman" w:hAnsi="Times New Roman" w:eastAsia="Times New Roman" w:cs="Times New Roman"/>
      <w:sz w:val="27"/>
      <w:szCs w:val="27"/>
    </w:rPr>
  </w:style>
  <w:style w:type="character" w:styleId="869">
    <w:name w:val="annotation reference"/>
    <w:basedOn w:val="695"/>
    <w:uiPriority w:val="99"/>
    <w:semiHidden/>
    <w:unhideWhenUsed/>
    <w:rPr>
      <w:sz w:val="16"/>
      <w:szCs w:val="16"/>
    </w:rPr>
  </w:style>
  <w:style w:type="paragraph" w:styleId="870">
    <w:name w:val="annotation text"/>
    <w:basedOn w:val="685"/>
    <w:link w:val="871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71" w:customStyle="1">
    <w:name w:val="Текст примечания Знак"/>
    <w:basedOn w:val="695"/>
    <w:link w:val="870"/>
    <w:uiPriority w:val="99"/>
    <w:semiHidden/>
    <w:rPr>
      <w:sz w:val="20"/>
      <w:szCs w:val="20"/>
    </w:rPr>
  </w:style>
  <w:style w:type="paragraph" w:styleId="872">
    <w:name w:val="annotation subject"/>
    <w:basedOn w:val="870"/>
    <w:next w:val="870"/>
    <w:link w:val="873"/>
    <w:uiPriority w:val="99"/>
    <w:semiHidden/>
    <w:unhideWhenUsed/>
    <w:rPr>
      <w:b/>
      <w:bCs/>
    </w:rPr>
  </w:style>
  <w:style w:type="character" w:styleId="873" w:customStyle="1">
    <w:name w:val="Тема примечания Знак"/>
    <w:basedOn w:val="871"/>
    <w:link w:val="872"/>
    <w:uiPriority w:val="99"/>
    <w:semiHidden/>
    <w:rPr>
      <w:b/>
      <w:bCs/>
      <w:sz w:val="20"/>
      <w:szCs w:val="20"/>
    </w:rPr>
  </w:style>
  <w:style w:type="paragraph" w:styleId="874">
    <w:name w:val="List Paragraph"/>
    <w:basedOn w:val="685"/>
    <w:uiPriority w:val="34"/>
    <w:qFormat/>
    <w:pPr>
      <w:contextualSpacing/>
      <w:ind w:left="720"/>
    </w:pPr>
  </w:style>
  <w:style w:type="paragraph" w:styleId="875">
    <w:name w:val="Header"/>
    <w:basedOn w:val="685"/>
    <w:link w:val="87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6" w:customStyle="1">
    <w:name w:val="Верхний колонтитул Знак"/>
    <w:basedOn w:val="695"/>
    <w:link w:val="875"/>
    <w:uiPriority w:val="99"/>
  </w:style>
  <w:style w:type="paragraph" w:styleId="877">
    <w:name w:val="Footer"/>
    <w:basedOn w:val="685"/>
    <w:link w:val="87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8" w:customStyle="1">
    <w:name w:val="Нижний колонтитул Знак"/>
    <w:basedOn w:val="695"/>
    <w:link w:val="877"/>
    <w:uiPriority w:val="99"/>
  </w:style>
  <w:style w:type="paragraph" w:styleId="879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880">
    <w:name w:val="Hyperlink"/>
    <w:basedOn w:val="695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login.consultant.ru/link/?req=doc&amp;base=SPB&amp;n=28882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7EA94-D255-4617-B948-F236EFA62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Викторовна Бурдуковская</dc:creator>
  <cp:lastModifiedBy>mn_guseva</cp:lastModifiedBy>
  <cp:revision>9</cp:revision>
  <dcterms:created xsi:type="dcterms:W3CDTF">2026-09-07T07:03:00Z</dcterms:created>
  <dcterms:modified xsi:type="dcterms:W3CDTF">2026-10-20T12:39:49Z</dcterms:modified>
</cp:coreProperties>
</file>