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12" w:rsidRDefault="00F16412" w:rsidP="00F164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16412">
        <w:rPr>
          <w:rFonts w:ascii="Times New Roman" w:hAnsi="Times New Roman" w:cs="Times New Roman"/>
          <w:bCs/>
          <w:sz w:val="28"/>
          <w:szCs w:val="28"/>
        </w:rPr>
        <w:t>Веерное согласование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16412" w:rsidRPr="00F16412" w:rsidRDefault="00F16412" w:rsidP="00F164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6412" w:rsidRPr="00F16412" w:rsidRDefault="00F16412" w:rsidP="00F164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6412">
        <w:rPr>
          <w:rFonts w:ascii="Times New Roman" w:hAnsi="Times New Roman" w:cs="Times New Roman"/>
          <w:bCs/>
          <w:sz w:val="28"/>
          <w:szCs w:val="28"/>
        </w:rPr>
        <w:t>Вице-губернатор Ленинградской области –</w:t>
      </w:r>
    </w:p>
    <w:p w:rsidR="00F16412" w:rsidRDefault="00F16412" w:rsidP="00F164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6412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аппарата Губернатора </w:t>
      </w:r>
    </w:p>
    <w:p w:rsidR="00F16412" w:rsidRPr="00F16412" w:rsidRDefault="00F16412" w:rsidP="00F164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</w:t>
      </w:r>
      <w:r w:rsidRPr="00F16412">
        <w:rPr>
          <w:rFonts w:ascii="Times New Roman" w:hAnsi="Times New Roman" w:cs="Times New Roman"/>
          <w:bCs/>
          <w:sz w:val="28"/>
          <w:szCs w:val="28"/>
        </w:rPr>
        <w:t>равительства Ленинградской области</w:t>
      </w:r>
    </w:p>
    <w:p w:rsidR="00F16412" w:rsidRPr="00F16412" w:rsidRDefault="00F16412" w:rsidP="00F164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6412">
        <w:rPr>
          <w:rFonts w:ascii="Times New Roman" w:hAnsi="Times New Roman" w:cs="Times New Roman"/>
          <w:bCs/>
          <w:sz w:val="28"/>
          <w:szCs w:val="28"/>
        </w:rPr>
        <w:t>_______________________ С.Н. Перминов</w:t>
      </w:r>
    </w:p>
    <w:p w:rsidR="00F16412" w:rsidRPr="00F16412" w:rsidRDefault="00F16412" w:rsidP="00F1641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A8F" w:rsidRPr="00F16412" w:rsidRDefault="00512A8F" w:rsidP="00F164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41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236F0" w:rsidRPr="008378DD" w:rsidRDefault="00F16412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ПРАВИТЕЛЬСТВО </w:t>
      </w:r>
      <w:r w:rsidR="002236F0" w:rsidRPr="008378D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378DD" w:rsidRPr="008378DD" w:rsidRDefault="008378DD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DD" w:rsidRPr="008378DD" w:rsidRDefault="008378DD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</w:t>
      </w:r>
      <w:r w:rsidR="00D75BBA">
        <w:rPr>
          <w:rFonts w:ascii="Times New Roman" w:hAnsi="Times New Roman" w:cs="Times New Roman"/>
          <w:sz w:val="28"/>
          <w:szCs w:val="28"/>
        </w:rPr>
        <w:t>15</w:t>
      </w:r>
      <w:r w:rsidR="0023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№ _______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BA" w:rsidRDefault="002236F0" w:rsidP="00F16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BBA">
        <w:rPr>
          <w:rFonts w:ascii="Times New Roman" w:hAnsi="Times New Roman" w:cs="Times New Roman"/>
          <w:sz w:val="28"/>
          <w:szCs w:val="28"/>
        </w:rPr>
        <w:t>О внес</w:t>
      </w:r>
      <w:r w:rsidR="00AB6D65" w:rsidRPr="00D75BBA">
        <w:rPr>
          <w:rFonts w:ascii="Times New Roman" w:hAnsi="Times New Roman" w:cs="Times New Roman"/>
          <w:sz w:val="28"/>
          <w:szCs w:val="28"/>
        </w:rPr>
        <w:t>ении изменени</w:t>
      </w:r>
      <w:r w:rsidR="00F16412" w:rsidRPr="00D75BBA">
        <w:rPr>
          <w:rFonts w:ascii="Times New Roman" w:hAnsi="Times New Roman" w:cs="Times New Roman"/>
          <w:sz w:val="28"/>
          <w:szCs w:val="28"/>
        </w:rPr>
        <w:t>й</w:t>
      </w:r>
      <w:r w:rsidR="00AB6D65" w:rsidRPr="00D75BBA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32054A" w:rsidRPr="00D75BBA">
        <w:rPr>
          <w:rFonts w:ascii="Times New Roman" w:hAnsi="Times New Roman" w:cs="Times New Roman"/>
          <w:sz w:val="28"/>
          <w:szCs w:val="28"/>
        </w:rPr>
        <w:t>я</w:t>
      </w:r>
      <w:r w:rsidRPr="00D75BBA">
        <w:rPr>
          <w:rFonts w:ascii="Times New Roman" w:hAnsi="Times New Roman" w:cs="Times New Roman"/>
          <w:sz w:val="28"/>
          <w:szCs w:val="28"/>
        </w:rPr>
        <w:t xml:space="preserve"> </w:t>
      </w:r>
      <w:r w:rsidR="00F16412" w:rsidRPr="00D75BB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D75BB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42CEE" w:rsidRPr="00D75B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5BBA" w:rsidRDefault="00F16412" w:rsidP="00F16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BBA">
        <w:rPr>
          <w:rFonts w:ascii="Times New Roman" w:hAnsi="Times New Roman" w:cs="Times New Roman"/>
          <w:bCs/>
          <w:sz w:val="28"/>
          <w:szCs w:val="28"/>
        </w:rPr>
        <w:t xml:space="preserve">от 10 сентября 2012 года №282 «Об утверждении Положения об аппарате Губернатора и Правительства Ленинградской области и признании </w:t>
      </w:r>
      <w:proofErr w:type="gramStart"/>
      <w:r w:rsidRPr="00D75BBA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D75BBA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области» </w:t>
      </w:r>
    </w:p>
    <w:p w:rsidR="00D75BBA" w:rsidRDefault="00F16412" w:rsidP="00F16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BBA">
        <w:rPr>
          <w:rFonts w:ascii="Times New Roman" w:hAnsi="Times New Roman" w:cs="Times New Roman"/>
          <w:bCs/>
          <w:sz w:val="28"/>
          <w:szCs w:val="28"/>
        </w:rPr>
        <w:t>и от 31 января 2013 года №10</w:t>
      </w:r>
      <w:r w:rsidR="00D75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5BB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комитете информационно-аналитического обеспечения Ленинградской области, внесении изменений в постановление Правительства Ленинградской области </w:t>
      </w:r>
    </w:p>
    <w:p w:rsidR="00712191" w:rsidRPr="00D75BBA" w:rsidRDefault="00F16412" w:rsidP="00F16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BBA">
        <w:rPr>
          <w:rFonts w:ascii="Times New Roman" w:hAnsi="Times New Roman" w:cs="Times New Roman"/>
          <w:bCs/>
          <w:sz w:val="28"/>
          <w:szCs w:val="28"/>
        </w:rPr>
        <w:t xml:space="preserve">от 12 декабря 2011 года </w:t>
      </w:r>
      <w:r w:rsidR="00741D52" w:rsidRPr="00D75BBA">
        <w:rPr>
          <w:rFonts w:ascii="Times New Roman" w:hAnsi="Times New Roman" w:cs="Times New Roman"/>
          <w:bCs/>
          <w:sz w:val="28"/>
          <w:szCs w:val="28"/>
        </w:rPr>
        <w:t>№</w:t>
      </w:r>
      <w:r w:rsidRPr="00D75BBA">
        <w:rPr>
          <w:rFonts w:ascii="Times New Roman" w:hAnsi="Times New Roman" w:cs="Times New Roman"/>
          <w:bCs/>
          <w:sz w:val="28"/>
          <w:szCs w:val="28"/>
        </w:rPr>
        <w:t xml:space="preserve">429 и признании </w:t>
      </w:r>
      <w:proofErr w:type="gramStart"/>
      <w:r w:rsidRPr="00D75BBA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D75BBA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742CEE" w:rsidRPr="00742CEE" w:rsidRDefault="00742CEE" w:rsidP="00B45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412" w:rsidRDefault="00F16412" w:rsidP="00741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741D52">
        <w:rPr>
          <w:rFonts w:ascii="Times New Roman" w:hAnsi="Times New Roman" w:cs="Times New Roman"/>
          <w:sz w:val="28"/>
          <w:szCs w:val="28"/>
        </w:rPr>
        <w:t>реализации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41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412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412">
        <w:rPr>
          <w:rFonts w:ascii="Times New Roman" w:hAnsi="Times New Roman" w:cs="Times New Roman"/>
          <w:sz w:val="28"/>
          <w:szCs w:val="28"/>
        </w:rPr>
        <w:t>от 15</w:t>
      </w:r>
      <w:r w:rsidR="00741D5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16412">
        <w:rPr>
          <w:rFonts w:ascii="Times New Roman" w:hAnsi="Times New Roman" w:cs="Times New Roman"/>
          <w:sz w:val="28"/>
          <w:szCs w:val="28"/>
        </w:rPr>
        <w:t xml:space="preserve">2015 </w:t>
      </w:r>
      <w:r w:rsidR="00741D52">
        <w:rPr>
          <w:rFonts w:ascii="Times New Roman" w:hAnsi="Times New Roman" w:cs="Times New Roman"/>
          <w:sz w:val="28"/>
          <w:szCs w:val="28"/>
        </w:rPr>
        <w:t>года №</w:t>
      </w:r>
      <w:r w:rsidRPr="00F16412">
        <w:rPr>
          <w:rFonts w:ascii="Times New Roman" w:hAnsi="Times New Roman" w:cs="Times New Roman"/>
          <w:sz w:val="28"/>
          <w:szCs w:val="28"/>
        </w:rPr>
        <w:t>364</w:t>
      </w:r>
      <w:r w:rsidR="00741D52" w:rsidRPr="00741D52">
        <w:t xml:space="preserve"> </w:t>
      </w:r>
      <w:r w:rsidR="00741D52">
        <w:rPr>
          <w:rFonts w:ascii="Times New Roman" w:hAnsi="Times New Roman" w:cs="Times New Roman"/>
          <w:sz w:val="28"/>
          <w:szCs w:val="28"/>
        </w:rPr>
        <w:t>«</w:t>
      </w:r>
      <w:r w:rsidR="00741D52" w:rsidRPr="00741D52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</w:t>
      </w:r>
      <w:r w:rsidR="00741D52">
        <w:rPr>
          <w:rFonts w:ascii="Times New Roman" w:hAnsi="Times New Roman" w:cs="Times New Roman"/>
          <w:sz w:val="28"/>
          <w:szCs w:val="28"/>
        </w:rPr>
        <w:t>ла</w:t>
      </w:r>
      <w:r w:rsidR="00246C67">
        <w:rPr>
          <w:rFonts w:ascii="Times New Roman" w:hAnsi="Times New Roman" w:cs="Times New Roman"/>
          <w:sz w:val="28"/>
          <w:szCs w:val="28"/>
        </w:rPr>
        <w:t xml:space="preserve">сти противодействия коррупции» в части вопросов </w:t>
      </w:r>
      <w:r w:rsidR="00246C67" w:rsidRPr="00246C67">
        <w:rPr>
          <w:rFonts w:ascii="Times New Roman" w:hAnsi="Times New Roman" w:cs="Times New Roman"/>
          <w:sz w:val="28"/>
          <w:szCs w:val="28"/>
        </w:rPr>
        <w:t>созда</w:t>
      </w:r>
      <w:r w:rsidR="00246C67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gramStart"/>
      <w:r w:rsidR="00246C67">
        <w:rPr>
          <w:rFonts w:ascii="Times New Roman" w:hAnsi="Times New Roman" w:cs="Times New Roman"/>
          <w:sz w:val="28"/>
          <w:szCs w:val="28"/>
        </w:rPr>
        <w:t xml:space="preserve">субъекте </w:t>
      </w:r>
      <w:r w:rsidR="00246C67" w:rsidRPr="00246C6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46C67">
        <w:rPr>
          <w:rFonts w:ascii="Times New Roman" w:hAnsi="Times New Roman" w:cs="Times New Roman"/>
          <w:sz w:val="28"/>
          <w:szCs w:val="28"/>
        </w:rPr>
        <w:t>органа п</w:t>
      </w:r>
      <w:r w:rsidR="00246C67" w:rsidRPr="00246C67">
        <w:rPr>
          <w:rFonts w:ascii="Times New Roman" w:hAnsi="Times New Roman" w:cs="Times New Roman"/>
          <w:sz w:val="28"/>
          <w:szCs w:val="28"/>
        </w:rPr>
        <w:t>о профилактике коррупционных и иных правонарушений</w:t>
      </w:r>
      <w:r w:rsidR="00246C67">
        <w:rPr>
          <w:rFonts w:ascii="Times New Roman" w:hAnsi="Times New Roman" w:cs="Times New Roman"/>
          <w:sz w:val="28"/>
          <w:szCs w:val="28"/>
        </w:rPr>
        <w:t xml:space="preserve">, </w:t>
      </w:r>
      <w:r w:rsidR="00741D52">
        <w:rPr>
          <w:rFonts w:ascii="Times New Roman" w:hAnsi="Times New Roman" w:cs="Times New Roman"/>
          <w:sz w:val="28"/>
          <w:szCs w:val="28"/>
        </w:rPr>
        <w:t>р</w:t>
      </w:r>
      <w:r w:rsidR="00741D52" w:rsidRPr="00741D52">
        <w:rPr>
          <w:rFonts w:ascii="Times New Roman" w:hAnsi="Times New Roman" w:cs="Times New Roman"/>
          <w:sz w:val="28"/>
          <w:szCs w:val="28"/>
        </w:rPr>
        <w:t>уководствуясь</w:t>
      </w:r>
      <w:r w:rsidR="00741D52">
        <w:rPr>
          <w:rFonts w:ascii="Times New Roman" w:hAnsi="Times New Roman" w:cs="Times New Roman"/>
          <w:sz w:val="28"/>
          <w:szCs w:val="28"/>
        </w:rPr>
        <w:t xml:space="preserve"> частью 5 статьи 6 о</w:t>
      </w:r>
      <w:r w:rsidR="00741D52" w:rsidRPr="00741D52">
        <w:rPr>
          <w:rFonts w:ascii="Times New Roman" w:hAnsi="Times New Roman" w:cs="Times New Roman"/>
          <w:sz w:val="28"/>
          <w:szCs w:val="28"/>
        </w:rPr>
        <w:t>бластно</w:t>
      </w:r>
      <w:r w:rsidR="00741D52">
        <w:rPr>
          <w:rFonts w:ascii="Times New Roman" w:hAnsi="Times New Roman" w:cs="Times New Roman"/>
          <w:sz w:val="28"/>
          <w:szCs w:val="28"/>
        </w:rPr>
        <w:t>го</w:t>
      </w:r>
      <w:r w:rsidR="00741D52" w:rsidRPr="00741D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1D52">
        <w:rPr>
          <w:rFonts w:ascii="Times New Roman" w:hAnsi="Times New Roman" w:cs="Times New Roman"/>
          <w:sz w:val="28"/>
          <w:szCs w:val="28"/>
        </w:rPr>
        <w:t>а</w:t>
      </w:r>
      <w:r w:rsidR="00741D52" w:rsidRPr="00741D52">
        <w:rPr>
          <w:rFonts w:ascii="Times New Roman" w:hAnsi="Times New Roman" w:cs="Times New Roman"/>
          <w:sz w:val="28"/>
          <w:szCs w:val="28"/>
        </w:rPr>
        <w:t xml:space="preserve"> от 11</w:t>
      </w:r>
      <w:r w:rsidR="00741D5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41D52" w:rsidRPr="00741D52">
        <w:rPr>
          <w:rFonts w:ascii="Times New Roman" w:hAnsi="Times New Roman" w:cs="Times New Roman"/>
          <w:sz w:val="28"/>
          <w:szCs w:val="28"/>
        </w:rPr>
        <w:t xml:space="preserve">2007 </w:t>
      </w:r>
      <w:r w:rsidR="00741D52">
        <w:rPr>
          <w:rFonts w:ascii="Times New Roman" w:hAnsi="Times New Roman" w:cs="Times New Roman"/>
          <w:sz w:val="28"/>
          <w:szCs w:val="28"/>
        </w:rPr>
        <w:t>года №</w:t>
      </w:r>
      <w:r w:rsidR="00741D52" w:rsidRPr="00741D52">
        <w:rPr>
          <w:rFonts w:ascii="Times New Roman" w:hAnsi="Times New Roman" w:cs="Times New Roman"/>
          <w:sz w:val="28"/>
          <w:szCs w:val="28"/>
        </w:rPr>
        <w:t>174-оз</w:t>
      </w:r>
      <w:r w:rsidR="00741D52">
        <w:rPr>
          <w:rFonts w:ascii="Times New Roman" w:hAnsi="Times New Roman" w:cs="Times New Roman"/>
          <w:sz w:val="28"/>
          <w:szCs w:val="28"/>
        </w:rPr>
        <w:t xml:space="preserve"> «</w:t>
      </w:r>
      <w:r w:rsidR="00741D52" w:rsidRPr="00741D52">
        <w:rPr>
          <w:rFonts w:ascii="Times New Roman" w:hAnsi="Times New Roman" w:cs="Times New Roman"/>
          <w:sz w:val="28"/>
          <w:szCs w:val="28"/>
        </w:rPr>
        <w:t>О право</w:t>
      </w:r>
      <w:r w:rsidR="00741D52">
        <w:rPr>
          <w:rFonts w:ascii="Times New Roman" w:hAnsi="Times New Roman" w:cs="Times New Roman"/>
          <w:sz w:val="28"/>
          <w:szCs w:val="28"/>
        </w:rPr>
        <w:t xml:space="preserve">вых актах Ленинградской области», Правительство Ленинградской области </w:t>
      </w:r>
      <w:r w:rsidR="00741D52" w:rsidRPr="00741D5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41D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7CC9" w:rsidRPr="0043028E" w:rsidRDefault="002236F0" w:rsidP="0043028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8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12191" w:rsidRPr="0043028E">
        <w:rPr>
          <w:rFonts w:ascii="Times New Roman" w:hAnsi="Times New Roman" w:cs="Times New Roman"/>
          <w:sz w:val="28"/>
          <w:szCs w:val="28"/>
        </w:rPr>
        <w:t xml:space="preserve"> </w:t>
      </w:r>
      <w:r w:rsidR="00741D52" w:rsidRPr="0043028E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934683" w:rsidRPr="0043028E">
        <w:rPr>
          <w:rFonts w:ascii="Times New Roman" w:hAnsi="Times New Roman" w:cs="Times New Roman"/>
          <w:bCs/>
          <w:sz w:val="28"/>
          <w:szCs w:val="28"/>
        </w:rPr>
        <w:t>е</w:t>
      </w:r>
      <w:r w:rsidR="00741D52" w:rsidRPr="0043028E">
        <w:rPr>
          <w:rFonts w:ascii="Times New Roman" w:hAnsi="Times New Roman" w:cs="Times New Roman"/>
          <w:bCs/>
          <w:sz w:val="28"/>
          <w:szCs w:val="28"/>
        </w:rPr>
        <w:t xml:space="preserve"> об аппарате Губернатора и Правительства Ленинградской области</w:t>
      </w:r>
      <w:r w:rsidR="00712191" w:rsidRPr="0043028E">
        <w:rPr>
          <w:rFonts w:ascii="Times New Roman" w:hAnsi="Times New Roman" w:cs="Times New Roman"/>
          <w:sz w:val="28"/>
          <w:szCs w:val="28"/>
        </w:rPr>
        <w:t xml:space="preserve">, </w:t>
      </w:r>
      <w:r w:rsidR="00741D52" w:rsidRPr="0043028E">
        <w:rPr>
          <w:rFonts w:ascii="Times New Roman" w:hAnsi="Times New Roman" w:cs="Times New Roman"/>
          <w:sz w:val="28"/>
          <w:szCs w:val="28"/>
        </w:rPr>
        <w:t>утвержденное постановлением Правительства</w:t>
      </w:r>
      <w:r w:rsidR="0043028E" w:rsidRPr="0043028E">
        <w:rPr>
          <w:rFonts w:ascii="Times New Roman" w:hAnsi="Times New Roman" w:cs="Times New Roman"/>
          <w:sz w:val="28"/>
          <w:szCs w:val="28"/>
        </w:rPr>
        <w:t xml:space="preserve"> </w:t>
      </w:r>
      <w:r w:rsidR="00741D52" w:rsidRPr="0043028E">
        <w:rPr>
          <w:rFonts w:ascii="Times New Roman" w:hAnsi="Times New Roman" w:cs="Times New Roman"/>
          <w:sz w:val="28"/>
          <w:szCs w:val="28"/>
        </w:rPr>
        <w:t>Ленинградской области от 10 сентября 2012 года №282, следующи</w:t>
      </w:r>
      <w:r w:rsidR="00712191" w:rsidRPr="0043028E">
        <w:rPr>
          <w:rFonts w:ascii="Times New Roman" w:hAnsi="Times New Roman" w:cs="Times New Roman"/>
          <w:sz w:val="28"/>
          <w:szCs w:val="28"/>
        </w:rPr>
        <w:t>е</w:t>
      </w:r>
      <w:r w:rsidR="00741D52" w:rsidRPr="0043028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12191" w:rsidRPr="0043028E">
        <w:rPr>
          <w:rFonts w:ascii="Times New Roman" w:hAnsi="Times New Roman" w:cs="Times New Roman"/>
          <w:sz w:val="28"/>
          <w:szCs w:val="28"/>
        </w:rPr>
        <w:t>:</w:t>
      </w:r>
    </w:p>
    <w:p w:rsidR="00741D52" w:rsidRDefault="00741D52" w:rsidP="0043028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1.1 дополнить абзац</w:t>
      </w:r>
      <w:r w:rsidR="002B2A80"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="0059604C">
        <w:rPr>
          <w:rFonts w:ascii="Times New Roman" w:hAnsi="Times New Roman" w:cs="Times New Roman"/>
          <w:bCs/>
          <w:sz w:val="28"/>
          <w:szCs w:val="28"/>
        </w:rPr>
        <w:t xml:space="preserve">пятым - девятым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C7140" w:rsidRDefault="00741D52" w:rsidP="0043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52">
        <w:rPr>
          <w:rFonts w:ascii="Times New Roman" w:hAnsi="Times New Roman" w:cs="Times New Roman"/>
          <w:bCs/>
          <w:sz w:val="28"/>
          <w:szCs w:val="28"/>
        </w:rPr>
        <w:t xml:space="preserve">«Аппарат </w:t>
      </w:r>
      <w:r w:rsidR="0059604C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59604C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59604C" w:rsidRPr="00F179E8">
        <w:rPr>
          <w:rFonts w:ascii="Times New Roman" w:hAnsi="Times New Roman" w:cs="Times New Roman"/>
          <w:sz w:val="28"/>
          <w:szCs w:val="28"/>
        </w:rPr>
        <w:t>орган</w:t>
      </w:r>
      <w:r w:rsidR="0059604C">
        <w:rPr>
          <w:rFonts w:ascii="Times New Roman" w:hAnsi="Times New Roman" w:cs="Times New Roman"/>
          <w:sz w:val="28"/>
          <w:szCs w:val="28"/>
        </w:rPr>
        <w:t>ом</w:t>
      </w:r>
      <w:r w:rsidR="0059604C" w:rsidRPr="00F179E8">
        <w:rPr>
          <w:rFonts w:ascii="Times New Roman" w:hAnsi="Times New Roman" w:cs="Times New Roman"/>
          <w:sz w:val="28"/>
          <w:szCs w:val="28"/>
        </w:rPr>
        <w:t xml:space="preserve"> </w:t>
      </w:r>
      <w:r w:rsidR="0059604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9604C" w:rsidRPr="00F179E8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8C29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41D52">
        <w:rPr>
          <w:rFonts w:ascii="Times New Roman" w:hAnsi="Times New Roman" w:cs="Times New Roman"/>
          <w:bCs/>
          <w:sz w:val="28"/>
          <w:szCs w:val="28"/>
        </w:rPr>
        <w:t xml:space="preserve">осуществляет функции </w:t>
      </w:r>
      <w:r w:rsidR="0093468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34683" w:rsidRPr="00934683">
        <w:rPr>
          <w:rFonts w:ascii="Times New Roman" w:hAnsi="Times New Roman" w:cs="Times New Roman"/>
          <w:bCs/>
          <w:sz w:val="28"/>
          <w:szCs w:val="28"/>
        </w:rPr>
        <w:t>обеспечени</w:t>
      </w:r>
      <w:r w:rsidR="00934683">
        <w:rPr>
          <w:rFonts w:ascii="Times New Roman" w:hAnsi="Times New Roman" w:cs="Times New Roman"/>
          <w:bCs/>
          <w:sz w:val="28"/>
          <w:szCs w:val="28"/>
        </w:rPr>
        <w:t>ю в Ленинградской области</w:t>
      </w:r>
      <w:r w:rsidR="00934683" w:rsidRPr="00934683">
        <w:rPr>
          <w:rFonts w:ascii="Times New Roman" w:hAnsi="Times New Roman" w:cs="Times New Roman"/>
          <w:bCs/>
          <w:sz w:val="28"/>
          <w:szCs w:val="28"/>
        </w:rPr>
        <w:t xml:space="preserve"> единой государственной политики в области противодействия коррупции</w:t>
      </w:r>
      <w:r w:rsidR="00F179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7140">
        <w:rPr>
          <w:rFonts w:ascii="Times New Roman" w:hAnsi="Times New Roman" w:cs="Times New Roman"/>
          <w:sz w:val="28"/>
          <w:szCs w:val="28"/>
        </w:rPr>
        <w:t>а также следующие задачи в указанной области:</w:t>
      </w:r>
    </w:p>
    <w:p w:rsidR="004C7140" w:rsidRPr="004C7140" w:rsidRDefault="004C7140" w:rsidP="004C71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140">
        <w:rPr>
          <w:rFonts w:ascii="Times New Roman" w:hAnsi="Times New Roman" w:cs="Times New Roman"/>
          <w:bCs/>
          <w:sz w:val="28"/>
          <w:szCs w:val="28"/>
        </w:rPr>
        <w:t>формирование у лиц, замещающих государственные должности</w:t>
      </w:r>
      <w:r w:rsidR="00A14C45" w:rsidRPr="00A14C4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BC7B41" w:rsidRPr="00BC7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B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C7B41" w:rsidRPr="00A14C45">
        <w:rPr>
          <w:rFonts w:ascii="Times New Roman" w:hAnsi="Times New Roman" w:cs="Times New Roman"/>
          <w:bCs/>
          <w:sz w:val="28"/>
          <w:szCs w:val="28"/>
        </w:rPr>
        <w:t>Администрации Ленинградской области</w:t>
      </w:r>
      <w:r w:rsidRPr="004C7140">
        <w:rPr>
          <w:rFonts w:ascii="Times New Roman" w:hAnsi="Times New Roman" w:cs="Times New Roman"/>
          <w:bCs/>
          <w:sz w:val="28"/>
          <w:szCs w:val="28"/>
        </w:rPr>
        <w:t>, государственных гражданских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4C714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4C45" w:rsidRPr="00A14C45">
        <w:rPr>
          <w:rFonts w:ascii="Times New Roman" w:hAnsi="Times New Roman" w:cs="Times New Roman"/>
          <w:bCs/>
          <w:sz w:val="28"/>
          <w:szCs w:val="28"/>
        </w:rPr>
        <w:t>замещающи</w:t>
      </w:r>
      <w:r w:rsidR="00A14C45">
        <w:rPr>
          <w:rFonts w:ascii="Times New Roman" w:hAnsi="Times New Roman" w:cs="Times New Roman"/>
          <w:bCs/>
          <w:sz w:val="28"/>
          <w:szCs w:val="28"/>
        </w:rPr>
        <w:t>х</w:t>
      </w:r>
      <w:r w:rsidR="00A14C45" w:rsidRPr="00A14C45">
        <w:rPr>
          <w:rFonts w:ascii="Times New Roman" w:hAnsi="Times New Roman" w:cs="Times New Roman"/>
          <w:bCs/>
          <w:sz w:val="28"/>
          <w:szCs w:val="28"/>
        </w:rPr>
        <w:t xml:space="preserve">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</w:t>
      </w:r>
      <w:r w:rsidR="00A14C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7140">
        <w:rPr>
          <w:rFonts w:ascii="Times New Roman" w:hAnsi="Times New Roman" w:cs="Times New Roman"/>
          <w:bCs/>
          <w:sz w:val="28"/>
          <w:szCs w:val="28"/>
        </w:rPr>
        <w:t>муниципальных служащих и граждан нетерпимости к коррупционному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7140" w:rsidRPr="004C7140" w:rsidRDefault="004C7140" w:rsidP="004C71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140">
        <w:rPr>
          <w:rFonts w:ascii="Times New Roman" w:hAnsi="Times New Roman" w:cs="Times New Roman"/>
          <w:bCs/>
          <w:sz w:val="28"/>
          <w:szCs w:val="28"/>
        </w:rPr>
        <w:lastRenderedPageBreak/>
        <w:t>профилактик</w:t>
      </w:r>
      <w:r w:rsidR="00134AC0">
        <w:rPr>
          <w:rFonts w:ascii="Times New Roman" w:hAnsi="Times New Roman" w:cs="Times New Roman"/>
          <w:bCs/>
          <w:sz w:val="28"/>
          <w:szCs w:val="28"/>
        </w:rPr>
        <w:t>у</w:t>
      </w:r>
      <w:r w:rsidRPr="004C7140">
        <w:rPr>
          <w:rFonts w:ascii="Times New Roman" w:hAnsi="Times New Roman" w:cs="Times New Roman"/>
          <w:bCs/>
          <w:sz w:val="28"/>
          <w:szCs w:val="28"/>
        </w:rPr>
        <w:t xml:space="preserve"> коррупционных правонарушений в органах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A14C45">
        <w:rPr>
          <w:rFonts w:ascii="Times New Roman" w:hAnsi="Times New Roman" w:cs="Times New Roman"/>
          <w:bCs/>
          <w:sz w:val="28"/>
          <w:szCs w:val="28"/>
        </w:rPr>
        <w:t xml:space="preserve"> и государственных учреждениях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 области;</w:t>
      </w:r>
    </w:p>
    <w:p w:rsidR="004C7140" w:rsidRPr="006D7DC6" w:rsidRDefault="004C7140" w:rsidP="004C71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7140">
        <w:rPr>
          <w:rFonts w:ascii="Times New Roman" w:hAnsi="Times New Roman" w:cs="Times New Roman"/>
          <w:bCs/>
          <w:sz w:val="28"/>
          <w:szCs w:val="28"/>
        </w:rPr>
        <w:t>осуществление контроля за соблюдением лицами, замещающими государственные должности</w:t>
      </w:r>
      <w:r w:rsidR="002B2A8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BC7B41" w:rsidRPr="00BC7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B41">
        <w:rPr>
          <w:rFonts w:ascii="Times New Roman" w:hAnsi="Times New Roman" w:cs="Times New Roman"/>
          <w:bCs/>
          <w:sz w:val="28"/>
          <w:szCs w:val="28"/>
        </w:rPr>
        <w:t>в Администрации Ленинградской области</w:t>
      </w:r>
      <w:r w:rsidRPr="004C7140">
        <w:rPr>
          <w:rFonts w:ascii="Times New Roman" w:hAnsi="Times New Roman" w:cs="Times New Roman"/>
          <w:bCs/>
          <w:sz w:val="28"/>
          <w:szCs w:val="28"/>
        </w:rPr>
        <w:t xml:space="preserve">, государственными гражданскими служащими </w:t>
      </w:r>
      <w:r w:rsidR="0059604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BC7B41">
        <w:rPr>
          <w:rFonts w:ascii="Times New Roman" w:hAnsi="Times New Roman" w:cs="Times New Roman"/>
          <w:bCs/>
          <w:sz w:val="28"/>
          <w:szCs w:val="28"/>
        </w:rPr>
        <w:t>,</w:t>
      </w:r>
      <w:r w:rsidR="0059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B41" w:rsidRPr="00BC7B41">
        <w:rPr>
          <w:rFonts w:ascii="Times New Roman" w:hAnsi="Times New Roman" w:cs="Times New Roman"/>
          <w:bCs/>
          <w:sz w:val="28"/>
          <w:szCs w:val="28"/>
        </w:rPr>
        <w:t>замещающи</w:t>
      </w:r>
      <w:r w:rsidR="00BC7B41">
        <w:rPr>
          <w:rFonts w:ascii="Times New Roman" w:hAnsi="Times New Roman" w:cs="Times New Roman"/>
          <w:bCs/>
          <w:sz w:val="28"/>
          <w:szCs w:val="28"/>
        </w:rPr>
        <w:t>ми</w:t>
      </w:r>
      <w:r w:rsidR="00BC7B41" w:rsidRPr="00BC7B41">
        <w:rPr>
          <w:rFonts w:ascii="Times New Roman" w:hAnsi="Times New Roman" w:cs="Times New Roman"/>
          <w:bCs/>
          <w:sz w:val="28"/>
          <w:szCs w:val="28"/>
        </w:rPr>
        <w:t xml:space="preserve"> должности государственной гражданской службы Ленинградской области в органах исполнительной власти Ленинградской </w:t>
      </w:r>
      <w:r w:rsidR="00BC7B41" w:rsidRPr="006D7DC6">
        <w:rPr>
          <w:rFonts w:ascii="Times New Roman" w:hAnsi="Times New Roman" w:cs="Times New Roman"/>
          <w:bCs/>
          <w:sz w:val="28"/>
          <w:szCs w:val="28"/>
        </w:rPr>
        <w:t xml:space="preserve">области и аппаратах мировых судей Ленинградской области, </w:t>
      </w:r>
      <w:r w:rsidRPr="006D7DC6">
        <w:rPr>
          <w:rFonts w:ascii="Times New Roman" w:hAnsi="Times New Roman" w:cs="Times New Roman"/>
          <w:bCs/>
          <w:sz w:val="28"/>
          <w:szCs w:val="28"/>
        </w:rPr>
        <w:t xml:space="preserve">и лицами, замещающими должности </w:t>
      </w:r>
      <w:r w:rsidR="008C2988" w:rsidRPr="006D7DC6">
        <w:rPr>
          <w:rFonts w:ascii="Times New Roman" w:hAnsi="Times New Roman" w:cs="Times New Roman"/>
          <w:bCs/>
          <w:sz w:val="28"/>
          <w:szCs w:val="28"/>
        </w:rPr>
        <w:t xml:space="preserve">руководителей </w:t>
      </w:r>
      <w:r w:rsidRPr="006D7D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C7B41" w:rsidRPr="006D7DC6">
        <w:rPr>
          <w:rFonts w:ascii="Times New Roman" w:hAnsi="Times New Roman" w:cs="Times New Roman"/>
          <w:bCs/>
          <w:sz w:val="28"/>
          <w:szCs w:val="28"/>
        </w:rPr>
        <w:t xml:space="preserve">государственных учреждениях </w:t>
      </w:r>
      <w:r w:rsidR="0059604C" w:rsidRPr="006D7DC6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6D7DC6">
        <w:rPr>
          <w:rFonts w:ascii="Times New Roman" w:hAnsi="Times New Roman" w:cs="Times New Roman"/>
          <w:bCs/>
          <w:sz w:val="28"/>
          <w:szCs w:val="28"/>
        </w:rPr>
        <w:t xml:space="preserve">, запретов, </w:t>
      </w:r>
      <w:r w:rsidR="0032054A" w:rsidRPr="006D7DC6">
        <w:rPr>
          <w:rFonts w:ascii="Times New Roman" w:hAnsi="Times New Roman" w:cs="Times New Roman"/>
          <w:bCs/>
          <w:sz w:val="28"/>
          <w:szCs w:val="28"/>
        </w:rPr>
        <w:t xml:space="preserve">требований и </w:t>
      </w:r>
      <w:r w:rsidRPr="006D7DC6">
        <w:rPr>
          <w:rFonts w:ascii="Times New Roman" w:hAnsi="Times New Roman" w:cs="Times New Roman"/>
          <w:bCs/>
          <w:sz w:val="28"/>
          <w:szCs w:val="28"/>
        </w:rPr>
        <w:t>ограничений, установленных в целях противодействия коррупции</w:t>
      </w:r>
      <w:r w:rsidR="0059604C" w:rsidRPr="006D7DC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41D52" w:rsidRPr="008C1C07" w:rsidRDefault="004C7140" w:rsidP="004C71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C7140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6D7DC6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32054A" w:rsidRPr="006D7DC6"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государственные должности Ленинградской области в Администрации Ленинградской области, </w:t>
      </w:r>
      <w:r w:rsidRPr="006D7DC6">
        <w:rPr>
          <w:rFonts w:ascii="Times New Roman" w:hAnsi="Times New Roman" w:cs="Times New Roman"/>
          <w:bCs/>
          <w:sz w:val="28"/>
          <w:szCs w:val="28"/>
        </w:rPr>
        <w:t xml:space="preserve">государственными гражданскими служащими </w:t>
      </w:r>
      <w:r w:rsidR="0059604C" w:rsidRPr="006D7DC6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BC7B41" w:rsidRPr="006D7D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604C" w:rsidRPr="006D7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B41" w:rsidRPr="006D7DC6">
        <w:rPr>
          <w:rFonts w:ascii="Times New Roman" w:hAnsi="Times New Roman" w:cs="Times New Roman"/>
          <w:bCs/>
          <w:sz w:val="28"/>
          <w:szCs w:val="28"/>
        </w:rPr>
        <w:t xml:space="preserve">замещающими должности государственной гражданской службы Ленинградской области в </w:t>
      </w:r>
      <w:r w:rsidR="00BC7B41" w:rsidRPr="008C1C07">
        <w:rPr>
          <w:rFonts w:ascii="Times New Roman" w:hAnsi="Times New Roman" w:cs="Times New Roman"/>
          <w:bCs/>
          <w:sz w:val="28"/>
          <w:szCs w:val="28"/>
        </w:rPr>
        <w:t xml:space="preserve">органах исполнительной власти Ленинградской области и аппаратах мировых судей Ленинградской области, </w:t>
      </w:r>
      <w:r w:rsidRPr="008C1C07">
        <w:rPr>
          <w:rFonts w:ascii="Times New Roman" w:hAnsi="Times New Roman" w:cs="Times New Roman"/>
          <w:bCs/>
          <w:sz w:val="28"/>
          <w:szCs w:val="28"/>
        </w:rPr>
        <w:t xml:space="preserve">требований законодательства </w:t>
      </w:r>
      <w:r w:rsidR="0059604C" w:rsidRPr="008C1C07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8C1C07">
        <w:rPr>
          <w:rFonts w:ascii="Times New Roman" w:hAnsi="Times New Roman" w:cs="Times New Roman"/>
          <w:bCs/>
          <w:sz w:val="28"/>
          <w:szCs w:val="28"/>
        </w:rPr>
        <w:t xml:space="preserve"> о контроле за расходами, а также иных антикоррупционных норм</w:t>
      </w:r>
      <w:proofErr w:type="gramStart"/>
      <w:r w:rsidR="00934683" w:rsidRPr="008C1C07">
        <w:rPr>
          <w:rFonts w:ascii="Times New Roman" w:hAnsi="Times New Roman" w:cs="Times New Roman"/>
          <w:bCs/>
          <w:sz w:val="28"/>
          <w:szCs w:val="28"/>
        </w:rPr>
        <w:t>.</w:t>
      </w:r>
      <w:r w:rsidR="0059604C" w:rsidRPr="008C1C07">
        <w:rPr>
          <w:rFonts w:ascii="Times New Roman" w:hAnsi="Times New Roman" w:cs="Times New Roman"/>
          <w:bCs/>
          <w:sz w:val="28"/>
          <w:szCs w:val="28"/>
        </w:rPr>
        <w:t>».</w:t>
      </w:r>
      <w:r w:rsidR="00BC7B41" w:rsidRPr="008C1C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134AC0" w:rsidRDefault="00134AC0" w:rsidP="00134AC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1.2 изложить в следующей редакции:</w:t>
      </w:r>
    </w:p>
    <w:p w:rsidR="00134AC0" w:rsidRPr="00134AC0" w:rsidRDefault="00134AC0" w:rsidP="00134A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«1.2. </w:t>
      </w:r>
      <w:proofErr w:type="gramStart"/>
      <w:r w:rsidRPr="00134AC0">
        <w:rPr>
          <w:rFonts w:ascii="Times New Roman" w:hAnsi="Times New Roman" w:cs="Times New Roman"/>
          <w:bCs/>
          <w:sz w:val="28"/>
          <w:szCs w:val="28"/>
        </w:rPr>
        <w:t xml:space="preserve">Аппарат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Уставом Ленинградской области, областными законами, </w:t>
      </w:r>
      <w:r w:rsidR="001B5290" w:rsidRPr="001B5290">
        <w:rPr>
          <w:rFonts w:ascii="Times New Roman" w:hAnsi="Times New Roman" w:cs="Times New Roman"/>
          <w:bCs/>
          <w:sz w:val="28"/>
          <w:szCs w:val="28"/>
        </w:rPr>
        <w:t>решениями Совета при Президенте Российской Федерации по противодействию коррупции и его президиума, принятыми в пределах их компетенции,</w:t>
      </w:r>
      <w:r w:rsidR="001B5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AC0">
        <w:rPr>
          <w:rFonts w:ascii="Times New Roman" w:hAnsi="Times New Roman" w:cs="Times New Roman"/>
          <w:bCs/>
          <w:sz w:val="28"/>
          <w:szCs w:val="28"/>
        </w:rPr>
        <w:t>правовыми актами и поручениями Губернатора Ленинградской области, правовыми актами Правительства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а также настоящим Положением.».</w:t>
      </w:r>
      <w:proofErr w:type="gramEnd"/>
    </w:p>
    <w:p w:rsidR="00535860" w:rsidRDefault="00535860" w:rsidP="0053586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1.3 изложить в следующей редакции:</w:t>
      </w:r>
    </w:p>
    <w:p w:rsidR="00535860" w:rsidRPr="00535860" w:rsidRDefault="00535860" w:rsidP="00535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5860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Pr="00535860">
        <w:rPr>
          <w:rFonts w:ascii="Times New Roman" w:hAnsi="Times New Roman" w:cs="Times New Roman"/>
          <w:bCs/>
          <w:sz w:val="28"/>
          <w:szCs w:val="28"/>
        </w:rPr>
        <w:t xml:space="preserve">Аппарат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иных субъектов Российской Федерации, иными государственными органами Российской Федерации и субъектов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Управлением Президента Российской Федерации по вопросам противодействия коррупции, </w:t>
      </w:r>
      <w:r w:rsidRPr="00535860">
        <w:rPr>
          <w:rFonts w:ascii="Times New Roman" w:hAnsi="Times New Roman" w:cs="Times New Roman"/>
          <w:bCs/>
          <w:sz w:val="28"/>
          <w:szCs w:val="28"/>
        </w:rPr>
        <w:t>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избирательными комиссиями (комиссиями</w:t>
      </w:r>
      <w:proofErr w:type="gramEnd"/>
      <w:r w:rsidRPr="00535860">
        <w:rPr>
          <w:rFonts w:ascii="Times New Roman" w:hAnsi="Times New Roman" w:cs="Times New Roman"/>
          <w:bCs/>
          <w:sz w:val="28"/>
          <w:szCs w:val="28"/>
        </w:rPr>
        <w:t xml:space="preserve"> референдумов), депутатами законодательных (представительных) органов власти, должностными лицами местного самоуправления и органами местного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</w:t>
      </w:r>
      <w:proofErr w:type="gramStart"/>
      <w:r w:rsidRPr="005358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934683" w:rsidRPr="008C1C07" w:rsidRDefault="00934683" w:rsidP="00134AC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C07">
        <w:rPr>
          <w:rFonts w:ascii="Times New Roman" w:hAnsi="Times New Roman" w:cs="Times New Roman"/>
          <w:bCs/>
          <w:sz w:val="28"/>
          <w:szCs w:val="28"/>
        </w:rPr>
        <w:t>Пункт 3.2.5 изложить в следующей редакции:</w:t>
      </w:r>
    </w:p>
    <w:p w:rsidR="00F179E8" w:rsidRPr="008C1C07" w:rsidRDefault="00934683" w:rsidP="00134A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C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«3.2.5. </w:t>
      </w:r>
      <w:r w:rsidR="00E051F7" w:rsidRPr="008C1C07"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r w:rsidRPr="008C1C07">
        <w:rPr>
          <w:rFonts w:ascii="Times New Roman" w:hAnsi="Times New Roman" w:cs="Times New Roman"/>
          <w:bCs/>
          <w:sz w:val="28"/>
          <w:szCs w:val="28"/>
        </w:rPr>
        <w:t>обеспечения в Ленинградской области единой государственной политики в области противодействия коррупции</w:t>
      </w:r>
      <w:r w:rsidR="002B6E4E" w:rsidRPr="008C1C07">
        <w:rPr>
          <w:rFonts w:ascii="Times New Roman" w:hAnsi="Times New Roman" w:cs="Times New Roman"/>
          <w:bCs/>
          <w:sz w:val="28"/>
          <w:szCs w:val="28"/>
        </w:rPr>
        <w:t>, а также профилактики</w:t>
      </w:r>
      <w:r w:rsidR="00500544" w:rsidRPr="008C1C07">
        <w:rPr>
          <w:rFonts w:ascii="Times New Roman" w:hAnsi="Times New Roman" w:cs="Times New Roman"/>
          <w:sz w:val="28"/>
          <w:szCs w:val="28"/>
        </w:rPr>
        <w:t xml:space="preserve"> </w:t>
      </w:r>
      <w:r w:rsidR="00B33BDB" w:rsidRPr="008C1C07">
        <w:rPr>
          <w:rFonts w:ascii="Times New Roman" w:hAnsi="Times New Roman" w:cs="Times New Roman"/>
          <w:sz w:val="28"/>
          <w:szCs w:val="28"/>
        </w:rPr>
        <w:t>нарушени</w:t>
      </w:r>
      <w:r w:rsidR="00EC1D08" w:rsidRPr="008C1C07">
        <w:rPr>
          <w:rFonts w:ascii="Times New Roman" w:hAnsi="Times New Roman" w:cs="Times New Roman"/>
          <w:sz w:val="28"/>
          <w:szCs w:val="28"/>
        </w:rPr>
        <w:t>й</w:t>
      </w:r>
      <w:r w:rsidR="00B33BDB" w:rsidRPr="008C1C07">
        <w:rPr>
          <w:rFonts w:ascii="Times New Roman" w:hAnsi="Times New Roman" w:cs="Times New Roman"/>
          <w:sz w:val="28"/>
          <w:szCs w:val="28"/>
        </w:rPr>
        <w:t xml:space="preserve"> служебной </w:t>
      </w:r>
      <w:r w:rsidR="00FF3851" w:rsidRPr="008C1C07">
        <w:rPr>
          <w:rFonts w:ascii="Times New Roman" w:hAnsi="Times New Roman" w:cs="Times New Roman"/>
          <w:sz w:val="28"/>
          <w:szCs w:val="28"/>
        </w:rPr>
        <w:t xml:space="preserve">и трудовой </w:t>
      </w:r>
      <w:r w:rsidR="00B33BDB" w:rsidRPr="008C1C07">
        <w:rPr>
          <w:rFonts w:ascii="Times New Roman" w:hAnsi="Times New Roman" w:cs="Times New Roman"/>
          <w:sz w:val="28"/>
          <w:szCs w:val="28"/>
        </w:rPr>
        <w:t>дисциплины</w:t>
      </w:r>
      <w:r w:rsidR="00F179E8" w:rsidRPr="008C1C07">
        <w:rPr>
          <w:rFonts w:ascii="Times New Roman" w:hAnsi="Times New Roman" w:cs="Times New Roman"/>
          <w:bCs/>
          <w:sz w:val="28"/>
          <w:szCs w:val="28"/>
        </w:rPr>
        <w:t>:</w:t>
      </w:r>
    </w:p>
    <w:p w:rsidR="00067020" w:rsidRPr="008C1C07" w:rsidRDefault="00067020" w:rsidP="00BC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обеспечивает соблюдени</w:t>
      </w:r>
      <w:r w:rsidR="001B5290">
        <w:rPr>
          <w:rFonts w:ascii="Times New Roman" w:hAnsi="Times New Roman" w:cs="Times New Roman"/>
          <w:sz w:val="28"/>
          <w:szCs w:val="28"/>
        </w:rPr>
        <w:t>е</w:t>
      </w:r>
      <w:r w:rsidRPr="008C1C07">
        <w:rPr>
          <w:rFonts w:ascii="Times New Roman" w:hAnsi="Times New Roman" w:cs="Times New Roman"/>
          <w:sz w:val="28"/>
          <w:szCs w:val="28"/>
        </w:rPr>
        <w:t xml:space="preserve"> лицами, замещающими государственные должности Ленинградской области</w:t>
      </w:r>
      <w:r w:rsidR="00176139">
        <w:rPr>
          <w:rFonts w:ascii="Times New Roman" w:hAnsi="Times New Roman" w:cs="Times New Roman"/>
          <w:sz w:val="28"/>
          <w:szCs w:val="28"/>
        </w:rPr>
        <w:t xml:space="preserve"> в </w:t>
      </w:r>
      <w:r w:rsidR="00BC7B41" w:rsidRPr="008C1C07">
        <w:rPr>
          <w:rFonts w:ascii="Times New Roman" w:hAnsi="Times New Roman" w:cs="Times New Roman"/>
          <w:sz w:val="28"/>
          <w:szCs w:val="28"/>
        </w:rPr>
        <w:t>Администрации Ленинградской области</w:t>
      </w:r>
      <w:r w:rsidR="002A66A3" w:rsidRPr="008C1C07">
        <w:rPr>
          <w:rFonts w:ascii="Times New Roman" w:hAnsi="Times New Roman" w:cs="Times New Roman"/>
          <w:sz w:val="28"/>
          <w:szCs w:val="28"/>
        </w:rPr>
        <w:t>,</w:t>
      </w:r>
      <w:r w:rsidRPr="008C1C07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</w:t>
      </w:r>
      <w:r w:rsidR="001D1A64" w:rsidRPr="008C1C0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C7B41" w:rsidRPr="008C1C07">
        <w:rPr>
          <w:rFonts w:ascii="Times New Roman" w:hAnsi="Times New Roman" w:cs="Times New Roman"/>
          <w:sz w:val="28"/>
          <w:szCs w:val="28"/>
        </w:rPr>
        <w:t xml:space="preserve">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</w:t>
      </w:r>
      <w:r w:rsidR="000B4D49">
        <w:rPr>
          <w:rFonts w:ascii="Times New Roman" w:hAnsi="Times New Roman" w:cs="Times New Roman"/>
          <w:sz w:val="28"/>
          <w:szCs w:val="28"/>
        </w:rPr>
        <w:t xml:space="preserve">запретов, ограничений, </w:t>
      </w:r>
      <w:r w:rsidRPr="008C1C07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="000B4D49">
        <w:rPr>
          <w:rFonts w:ascii="Times New Roman" w:hAnsi="Times New Roman" w:cs="Times New Roman"/>
          <w:sz w:val="28"/>
          <w:szCs w:val="28"/>
        </w:rPr>
        <w:t xml:space="preserve">исполнение ими обязанностей, </w:t>
      </w:r>
      <w:r w:rsidRPr="008C1C07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коррупции;</w:t>
      </w:r>
    </w:p>
    <w:p w:rsidR="00067020" w:rsidRPr="008C1C07" w:rsidRDefault="00067020" w:rsidP="00F31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C07">
        <w:rPr>
          <w:rFonts w:ascii="Times New Roman" w:hAnsi="Times New Roman" w:cs="Times New Roman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</w:t>
      </w:r>
      <w:r w:rsidR="007A09C1" w:rsidRPr="008C1C0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C7B41" w:rsidRPr="008C1C07">
        <w:rPr>
          <w:rFonts w:ascii="Times New Roman" w:hAnsi="Times New Roman" w:cs="Times New Roman"/>
          <w:sz w:val="28"/>
          <w:szCs w:val="28"/>
        </w:rPr>
        <w:t xml:space="preserve"> в Администрации Ленинградской области</w:t>
      </w:r>
      <w:r w:rsidRPr="008C1C07">
        <w:rPr>
          <w:rFonts w:ascii="Times New Roman" w:hAnsi="Times New Roman" w:cs="Times New Roman"/>
          <w:sz w:val="28"/>
          <w:szCs w:val="28"/>
        </w:rPr>
        <w:t xml:space="preserve">, и при исполнении должностных обязанностей государственными гражданскими служащими </w:t>
      </w:r>
      <w:r w:rsidR="007A09C1" w:rsidRPr="008C1C0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C7B41" w:rsidRPr="008C1C07">
        <w:rPr>
          <w:rFonts w:ascii="Times New Roman" w:hAnsi="Times New Roman" w:cs="Times New Roman"/>
          <w:sz w:val="28"/>
          <w:szCs w:val="28"/>
        </w:rPr>
        <w:t>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</w:t>
      </w:r>
      <w:r w:rsidR="007A09C1" w:rsidRPr="008C1C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1909" w:rsidRPr="008C1C07" w:rsidRDefault="006C1909" w:rsidP="006C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обеспечивает деятельность комиссии по координации работы по противодействию коррупции в Ленинградской области, подготавливает материалы к заседаниям комиссии и контролирует исполнение принятых ею решений;</w:t>
      </w:r>
    </w:p>
    <w:p w:rsidR="000D5E76" w:rsidRPr="008C1C07" w:rsidRDefault="000D5E76" w:rsidP="00F31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обеспечивает деятельность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854004" w:rsidRPr="008C1C07">
        <w:rPr>
          <w:rFonts w:ascii="Times New Roman" w:hAnsi="Times New Roman" w:cs="Times New Roman"/>
          <w:sz w:val="28"/>
          <w:szCs w:val="28"/>
        </w:rPr>
        <w:t xml:space="preserve">, </w:t>
      </w:r>
      <w:r w:rsidR="00942361" w:rsidRPr="008C1C07">
        <w:rPr>
          <w:rFonts w:ascii="Times New Roman" w:hAnsi="Times New Roman" w:cs="Times New Roman"/>
          <w:sz w:val="28"/>
          <w:szCs w:val="28"/>
        </w:rPr>
        <w:t xml:space="preserve">а также участвует </w:t>
      </w:r>
      <w:r w:rsidR="00854004" w:rsidRPr="008C1C07">
        <w:rPr>
          <w:rFonts w:ascii="Times New Roman" w:hAnsi="Times New Roman" w:cs="Times New Roman"/>
          <w:sz w:val="28"/>
          <w:szCs w:val="28"/>
        </w:rPr>
        <w:t>в пределах своей компетенции в работе указанных комиссий</w:t>
      </w:r>
      <w:r w:rsidRPr="008C1C07">
        <w:rPr>
          <w:rFonts w:ascii="Times New Roman" w:hAnsi="Times New Roman" w:cs="Times New Roman"/>
          <w:sz w:val="28"/>
          <w:szCs w:val="28"/>
        </w:rPr>
        <w:t>;</w:t>
      </w:r>
    </w:p>
    <w:p w:rsidR="00067020" w:rsidRPr="008C1C07" w:rsidRDefault="00067020" w:rsidP="00F31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участ</w:t>
      </w:r>
      <w:r w:rsidR="006278E3" w:rsidRPr="008C1C07">
        <w:rPr>
          <w:rFonts w:ascii="Times New Roman" w:hAnsi="Times New Roman" w:cs="Times New Roman"/>
          <w:sz w:val="28"/>
          <w:szCs w:val="28"/>
        </w:rPr>
        <w:t>вует</w:t>
      </w:r>
      <w:r w:rsidRPr="008C1C0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работе </w:t>
      </w:r>
      <w:r w:rsidR="00451A3C" w:rsidRPr="008C1C07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и урегулированию конфликта интересов, образованных  </w:t>
      </w:r>
      <w:r w:rsidRPr="008C1C07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6278E3" w:rsidRPr="008C1C07">
        <w:rPr>
          <w:rFonts w:ascii="Times New Roman" w:hAnsi="Times New Roman" w:cs="Times New Roman"/>
          <w:sz w:val="28"/>
          <w:szCs w:val="28"/>
        </w:rPr>
        <w:t>;</w:t>
      </w:r>
    </w:p>
    <w:p w:rsidR="000D5E76" w:rsidRPr="008C1C07" w:rsidRDefault="000D5E76" w:rsidP="00F31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C07">
        <w:rPr>
          <w:rFonts w:ascii="Times New Roman" w:hAnsi="Times New Roman" w:cs="Times New Roman"/>
          <w:sz w:val="28"/>
          <w:szCs w:val="28"/>
        </w:rPr>
        <w:t>оказывает лицам, замещающим государственные должности Ленинградской области в Администрации Ленинградской области, государственным гражданским служащим Ленинградской области, замещающим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муниципальным служащим и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  <w:proofErr w:type="gramEnd"/>
    </w:p>
    <w:p w:rsidR="00151AA7" w:rsidRPr="008C1C07" w:rsidRDefault="00151AA7" w:rsidP="00F31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 xml:space="preserve">участвует в пределах своей компетенции в обеспечении соблюдения в Администрации Ленинградской области законных прав и интересов лица, сообщившего о ставшем ему известном факте коррупции; </w:t>
      </w:r>
    </w:p>
    <w:p w:rsidR="008C2988" w:rsidRPr="008C1C07" w:rsidRDefault="008C2988" w:rsidP="008C2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обеспечивает реализацию государственными гражданскими служащими Ленинградской области,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обязанностей:</w:t>
      </w:r>
    </w:p>
    <w:p w:rsidR="00F41623" w:rsidRPr="008C1C07" w:rsidRDefault="00F41623" w:rsidP="008C2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а) уведомлять представителя нанимателя (работодателя), органы прокуратуры</w:t>
      </w:r>
      <w:r w:rsidR="003F07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C1C07">
        <w:rPr>
          <w:rFonts w:ascii="Times New Roman" w:hAnsi="Times New Roman" w:cs="Times New Roman"/>
          <w:sz w:val="28"/>
          <w:szCs w:val="28"/>
        </w:rPr>
        <w:t xml:space="preserve">, иные  государственные органы обо всех случаях обращения </w:t>
      </w:r>
      <w:r w:rsidRPr="008C1C07">
        <w:rPr>
          <w:rFonts w:ascii="Times New Roman" w:hAnsi="Times New Roman" w:cs="Times New Roman"/>
          <w:sz w:val="28"/>
          <w:szCs w:val="28"/>
        </w:rPr>
        <w:lastRenderedPageBreak/>
        <w:t>к ним каких-либо лиц в целях склонения их к совершению коррупционных правонарушений;</w:t>
      </w:r>
    </w:p>
    <w:p w:rsidR="008C2988" w:rsidRPr="008C1C07" w:rsidRDefault="008C2988" w:rsidP="008C2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б) уведомлять представителя нанимателя о своем намерении выполнять иную оплачиваемую работу;</w:t>
      </w:r>
    </w:p>
    <w:p w:rsidR="008C2988" w:rsidRPr="008C1C07" w:rsidRDefault="008C2988" w:rsidP="008C2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в)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</w:r>
    </w:p>
    <w:p w:rsidR="008C2988" w:rsidRPr="008C1C07" w:rsidRDefault="008C2988" w:rsidP="008C2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C07">
        <w:rPr>
          <w:rFonts w:ascii="Times New Roman" w:hAnsi="Times New Roman" w:cs="Times New Roman"/>
          <w:sz w:val="28"/>
          <w:szCs w:val="28"/>
        </w:rPr>
        <w:t>обеспечивает реализацию гражданами, замещавшими должност</w:t>
      </w:r>
      <w:r w:rsidR="00594D09" w:rsidRPr="008C1C07">
        <w:rPr>
          <w:rFonts w:ascii="Times New Roman" w:hAnsi="Times New Roman" w:cs="Times New Roman"/>
          <w:sz w:val="28"/>
          <w:szCs w:val="28"/>
        </w:rPr>
        <w:t>ь</w:t>
      </w:r>
      <w:r w:rsidRPr="008C1C0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Ленинградской области, включенн</w:t>
      </w:r>
      <w:r w:rsidR="00594D09" w:rsidRPr="008C1C07">
        <w:rPr>
          <w:rFonts w:ascii="Times New Roman" w:hAnsi="Times New Roman" w:cs="Times New Roman"/>
          <w:sz w:val="28"/>
          <w:szCs w:val="28"/>
        </w:rPr>
        <w:t>ую</w:t>
      </w:r>
      <w:r w:rsidRPr="008C1C07">
        <w:rPr>
          <w:rFonts w:ascii="Times New Roman" w:hAnsi="Times New Roman" w:cs="Times New Roman"/>
          <w:sz w:val="28"/>
          <w:szCs w:val="28"/>
        </w:rPr>
        <w:t xml:space="preserve"> в </w:t>
      </w:r>
      <w:r w:rsidR="00594D09" w:rsidRPr="008C1C07">
        <w:rPr>
          <w:rFonts w:ascii="Times New Roman" w:hAnsi="Times New Roman" w:cs="Times New Roman"/>
          <w:sz w:val="28"/>
          <w:szCs w:val="28"/>
        </w:rPr>
        <w:t xml:space="preserve"> </w:t>
      </w:r>
      <w:r w:rsidR="00FC2CD6" w:rsidRPr="008C1C07">
        <w:rPr>
          <w:rFonts w:ascii="Times New Roman" w:hAnsi="Times New Roman" w:cs="Times New Roman"/>
          <w:sz w:val="28"/>
          <w:szCs w:val="28"/>
        </w:rPr>
        <w:t>переч</w:t>
      </w:r>
      <w:r w:rsidR="000A2F4C" w:rsidRPr="008C1C07">
        <w:rPr>
          <w:rFonts w:ascii="Times New Roman" w:hAnsi="Times New Roman" w:cs="Times New Roman"/>
          <w:sz w:val="28"/>
          <w:szCs w:val="28"/>
        </w:rPr>
        <w:t>ень</w:t>
      </w:r>
      <w:r w:rsidR="00FC2CD6" w:rsidRPr="008C1C07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</w:t>
      </w:r>
      <w:r w:rsidR="00DB7867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Ленинградской области и аппаратах мировых судей Ленинградской области</w:t>
      </w:r>
      <w:r w:rsidR="00FC2CD6" w:rsidRPr="008C1C07">
        <w:rPr>
          <w:rFonts w:ascii="Times New Roman" w:hAnsi="Times New Roman" w:cs="Times New Roman"/>
          <w:sz w:val="28"/>
          <w:szCs w:val="28"/>
        </w:rPr>
        <w:t xml:space="preserve">, при замещении которых государственные гражданские служащие Ленинградской области </w:t>
      </w:r>
      <w:r w:rsidR="000A2F4C" w:rsidRPr="008C1C0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C2CD6" w:rsidRPr="008C1C07">
        <w:rPr>
          <w:rFonts w:ascii="Times New Roman" w:hAnsi="Times New Roman" w:cs="Times New Roman"/>
          <w:sz w:val="28"/>
          <w:szCs w:val="28"/>
        </w:rPr>
        <w:t>обязаны представлять сведения о доходах, об имуществе и обязательствах имущественного характера, а также сведения о</w:t>
      </w:r>
      <w:proofErr w:type="gramEnd"/>
      <w:r w:rsidR="00FC2CD6" w:rsidRPr="008C1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CD6" w:rsidRPr="008C1C07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 (далее – переч</w:t>
      </w:r>
      <w:r w:rsidR="000A2F4C" w:rsidRPr="008C1C07">
        <w:rPr>
          <w:rFonts w:ascii="Times New Roman" w:hAnsi="Times New Roman" w:cs="Times New Roman"/>
          <w:sz w:val="28"/>
          <w:szCs w:val="28"/>
        </w:rPr>
        <w:t>ень</w:t>
      </w:r>
      <w:r w:rsidR="00FC2CD6" w:rsidRPr="008C1C07">
        <w:rPr>
          <w:rFonts w:ascii="Times New Roman" w:hAnsi="Times New Roman" w:cs="Times New Roman"/>
          <w:sz w:val="28"/>
          <w:szCs w:val="28"/>
        </w:rPr>
        <w:t xml:space="preserve"> должностей), утвержденны</w:t>
      </w:r>
      <w:r w:rsidR="000A2F4C" w:rsidRPr="008C1C07">
        <w:rPr>
          <w:rFonts w:ascii="Times New Roman" w:hAnsi="Times New Roman" w:cs="Times New Roman"/>
          <w:sz w:val="28"/>
          <w:szCs w:val="28"/>
        </w:rPr>
        <w:t>й</w:t>
      </w:r>
      <w:r w:rsidR="00FC2CD6" w:rsidRPr="008C1C07">
        <w:rPr>
          <w:rFonts w:ascii="Times New Roman" w:hAnsi="Times New Roman" w:cs="Times New Roman"/>
          <w:sz w:val="28"/>
          <w:szCs w:val="28"/>
        </w:rPr>
        <w:t xml:space="preserve"> нормативным правовым акт</w:t>
      </w:r>
      <w:r w:rsidR="000A2F4C" w:rsidRPr="008C1C07">
        <w:rPr>
          <w:rFonts w:ascii="Times New Roman" w:hAnsi="Times New Roman" w:cs="Times New Roman"/>
          <w:sz w:val="28"/>
          <w:szCs w:val="28"/>
        </w:rPr>
        <w:t>ом</w:t>
      </w:r>
      <w:r w:rsidR="00FC2CD6" w:rsidRPr="008C1C07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Pr="008C1C07">
        <w:rPr>
          <w:rFonts w:ascii="Times New Roman" w:hAnsi="Times New Roman" w:cs="Times New Roman"/>
          <w:sz w:val="28"/>
          <w:szCs w:val="28"/>
        </w:rPr>
        <w:t>права в течение двух лет после увольнения с государственной гражданской службы Ленинградской области замещать на условиях трудового договора должности в организации и</w:t>
      </w:r>
      <w:r w:rsidR="00594D09" w:rsidRPr="008C1C07">
        <w:rPr>
          <w:rFonts w:ascii="Times New Roman" w:hAnsi="Times New Roman" w:cs="Times New Roman"/>
          <w:sz w:val="28"/>
          <w:szCs w:val="28"/>
        </w:rPr>
        <w:t xml:space="preserve"> </w:t>
      </w:r>
      <w:r w:rsidRPr="008C1C07">
        <w:rPr>
          <w:rFonts w:ascii="Times New Roman" w:hAnsi="Times New Roman" w:cs="Times New Roman"/>
          <w:sz w:val="28"/>
          <w:szCs w:val="28"/>
        </w:rPr>
        <w:t>(или) выполнять в данной организации работы (оказывать данной организации услуги) в течение месяца стоимостью более ста</w:t>
      </w:r>
      <w:proofErr w:type="gramEnd"/>
      <w:r w:rsidRPr="008C1C07">
        <w:rPr>
          <w:rFonts w:ascii="Times New Roman" w:hAnsi="Times New Roman" w:cs="Times New Roman"/>
          <w:sz w:val="28"/>
          <w:szCs w:val="28"/>
        </w:rPr>
        <w:t xml:space="preserve">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интересов;</w:t>
      </w:r>
    </w:p>
    <w:p w:rsidR="009D58E5" w:rsidRPr="008C1C07" w:rsidRDefault="009D58E5" w:rsidP="009D5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установленном порядке:</w:t>
      </w:r>
    </w:p>
    <w:p w:rsidR="009D58E5" w:rsidRPr="008C1C07" w:rsidRDefault="009D58E5" w:rsidP="009D5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сведений о доходах, об имуществе и обязательствах имущественного характера граждан, претендующих на замещение государственных должностей Ленинградской области в Администрации Ленинградской области, и лиц, замещающих государственные должности Ленинградской области в Администрации Ленинградской области, граждан, претендующих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и государственных гражданских служащих</w:t>
      </w:r>
      <w:proofErr w:type="gramEnd"/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а также сведений о доходах, об имуществе и обязательствах имущественного характера супруги (супруга) и несовершеннолетних детей указанных лиц;</w:t>
      </w:r>
    </w:p>
    <w:p w:rsidR="009D58E5" w:rsidRPr="008C1C07" w:rsidRDefault="009D58E5" w:rsidP="009D5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прием сведений о расходах лиц, замещающих государственные должности в Администрации Ленинградской области, и государственных гражданских служащих, замещающих должности государственной гражданской службы Ленинградской области в органах исполнительной власти Ленинградской области и </w:t>
      </w: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аппаратах мировых судей Ленинградской области, а также о расходах супруги (супруга) и несовершеннолетних детей указанных лиц;</w:t>
      </w:r>
    </w:p>
    <w:p w:rsidR="009D58E5" w:rsidRPr="008C1C07" w:rsidRDefault="009D58E5" w:rsidP="009D5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Ленинградской области в Администрации Ленинградской области,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а также лицами, замещающими указанные должности;</w:t>
      </w:r>
      <w:proofErr w:type="gramEnd"/>
    </w:p>
    <w:p w:rsidR="009D58E5" w:rsidRPr="008C1C07" w:rsidRDefault="009D58E5" w:rsidP="009D5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Ленинградской области в Администрации Ленинградской области, и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а также лицами, замещающими указанные должности;</w:t>
      </w:r>
      <w:proofErr w:type="gramEnd"/>
    </w:p>
    <w:p w:rsidR="009D58E5" w:rsidRPr="008C1C07" w:rsidRDefault="009D58E5" w:rsidP="009D5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проверки достоверности и полноты сведений, представленных гражданами при назначении на государственные должности Ленинградской области в Администрации Ленинградской области, в соответствии с действующим законодательством, а также проверки достоверности и полноты сведений, указанных гражданином, претендующим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в анкете, форма которой утверждена распоряжением</w:t>
      </w:r>
      <w:proofErr w:type="gramEnd"/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 мая 2005 года №667-р;</w:t>
      </w:r>
    </w:p>
    <w:p w:rsidR="00DA531C" w:rsidRPr="008C1C07" w:rsidRDefault="00DA531C" w:rsidP="00DA5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3F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сведений о </w:t>
      </w: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лицами, замещающими государственные должности Ленинградской области в Администрации Ленинградской области, и государственными гражданскими служащими Ленинградской области,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запретов, ограничений и требований, установленных в целях противодействия коррупции</w:t>
      </w:r>
      <w:r w:rsidR="003F0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проверки соблюдения данными лицами запретов, ограничений и требований, установленных в целях</w:t>
      </w:r>
      <w:proofErr w:type="gramEnd"/>
      <w:r w:rsidR="003F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</w:t>
      </w: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A531C" w:rsidRPr="008C1C07" w:rsidRDefault="00DA531C" w:rsidP="00DA5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B47489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сведений о соблюдении гражданами, замещавшими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ограничений при заключении ими после увольнения с государственной гражданской службы субъекта РФ трудового договора и (или) гражданско-правового договора в случаях, предусмотренных федеральными законами, а также </w:t>
      </w: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F07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</w:t>
      </w:r>
      <w:r w:rsidR="00B47489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указанных </w:t>
      </w: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ограничений; </w:t>
      </w:r>
      <w:proofErr w:type="gramEnd"/>
    </w:p>
    <w:p w:rsidR="009D58E5" w:rsidRPr="008C1C07" w:rsidRDefault="00B47489" w:rsidP="009D5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58E5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проверки достоверности и </w:t>
      </w:r>
      <w:proofErr w:type="gramStart"/>
      <w:r w:rsidR="009D58E5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="009D58E5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гражданами, претендующими на замещение должностей руководителей государственных учреждений Ленинградской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 w:rsidR="009D58E5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 в порядке, установленном областным законодательством;</w:t>
      </w:r>
    </w:p>
    <w:p w:rsidR="009D58E5" w:rsidRPr="008C1C07" w:rsidRDefault="00B47489" w:rsidP="009D5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58E5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9D58E5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D58E5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лиц, замещающих (занимающих) государственные должности Ленинградской области в Администрации Ленинградской области, муниципальные должности Ленинградской области на постоянной основе,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 и должности муниципальной службы Ленинградской области;</w:t>
      </w:r>
    </w:p>
    <w:p w:rsidR="009D58E5" w:rsidRPr="008C1C07" w:rsidRDefault="00B47489" w:rsidP="009D5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58E5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9D58E5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D58E5"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Ленинградской области о противодействии коррупции в государственных учреждениях Ленинградской области, а также за реализацией в этих учреждениях мер по профилактике коррупционных правонарушений;</w:t>
      </w:r>
    </w:p>
    <w:p w:rsidR="00067020" w:rsidRPr="008C1C07" w:rsidRDefault="00067020" w:rsidP="00F31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участ</w:t>
      </w:r>
      <w:r w:rsidR="001E5788" w:rsidRPr="008C1C07">
        <w:rPr>
          <w:rFonts w:ascii="Times New Roman" w:hAnsi="Times New Roman" w:cs="Times New Roman"/>
          <w:sz w:val="28"/>
          <w:szCs w:val="28"/>
        </w:rPr>
        <w:t>вует</w:t>
      </w:r>
      <w:r w:rsidRPr="008C1C0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подготовке и рассмотрении проектов нормативных правовых актов </w:t>
      </w:r>
      <w:r w:rsidR="001E5788" w:rsidRPr="008C1C0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C1C07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1E5788" w:rsidRPr="008C1C07">
        <w:rPr>
          <w:rFonts w:ascii="Times New Roman" w:hAnsi="Times New Roman" w:cs="Times New Roman"/>
          <w:sz w:val="28"/>
          <w:szCs w:val="28"/>
        </w:rPr>
        <w:t>;</w:t>
      </w:r>
    </w:p>
    <w:p w:rsidR="006C1909" w:rsidRPr="008C1C07" w:rsidRDefault="006C1909" w:rsidP="00F31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C07">
        <w:rPr>
          <w:rFonts w:ascii="Times New Roman" w:hAnsi="Times New Roman" w:cs="Times New Roman"/>
          <w:sz w:val="28"/>
          <w:szCs w:val="28"/>
        </w:rPr>
        <w:t>в установленном порядке размещает сведения о доходах, об имуществе и обязательствах имущественного характера лиц, замещающих государственные должности Ленинградской области в Администрации Ленинградской области,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а также сведения о доходах, об имуществе и обязательствах имущественного характера супруги (супруга</w:t>
      </w:r>
      <w:proofErr w:type="gramEnd"/>
      <w:r w:rsidRPr="008C1C07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указанных лиц на странице аппарата Губернатора и Правительства Ленинградской области на официальном </w:t>
      </w:r>
      <w:proofErr w:type="gramStart"/>
      <w:r w:rsidRPr="008C1C0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C1C07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 (www.lenobl.ru) и представляет эти сведения средствам массовой информации для опубликования;</w:t>
      </w:r>
    </w:p>
    <w:p w:rsidR="005023D4" w:rsidRPr="008C1C07" w:rsidRDefault="005023D4" w:rsidP="00502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C07">
        <w:rPr>
          <w:rFonts w:ascii="Times New Roman" w:hAnsi="Times New Roman" w:cs="Times New Roman"/>
          <w:sz w:val="28"/>
          <w:szCs w:val="28"/>
        </w:rPr>
        <w:t>в установленном порядке размещает сведения о доходах, об имуществе и обязательствах имущественного характера лиц, замещающих государственные должности Ленинградской области в Администрации Ленинградской области,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а также сведения о доходах, об имуществе и обязательствах имущественного характера супруги (супруга</w:t>
      </w:r>
      <w:proofErr w:type="gramEnd"/>
      <w:r w:rsidRPr="008C1C07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указанных лиц на странице аппарата Губернатора и Правительства Ленинградской области на официальном </w:t>
      </w:r>
      <w:proofErr w:type="gramStart"/>
      <w:r w:rsidRPr="008C1C0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C1C07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 (www.lenobl.ru) и представляет эти сведения общероссийским средствам массовой информации для опубликования; </w:t>
      </w:r>
    </w:p>
    <w:p w:rsidR="005023D4" w:rsidRPr="008C1C07" w:rsidRDefault="005023D4" w:rsidP="00502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C07">
        <w:rPr>
          <w:rFonts w:ascii="Times New Roman" w:hAnsi="Times New Roman" w:cs="Times New Roman"/>
          <w:sz w:val="28"/>
          <w:szCs w:val="28"/>
        </w:rPr>
        <w:t>в установленном порядке размещает сведения, предусмотренные Федеральным законом от 3 декабря 2012 года №230-ФЗ «О контроле за соответствием расходов лиц, замещающих государственные должности, и иных лиц их доходам» в отношении лиц, замещающих государственные должности Ленинградской области и должности государственной гражданской службы Ленин-градско</w:t>
      </w:r>
      <w:r w:rsidR="00176139">
        <w:rPr>
          <w:rFonts w:ascii="Times New Roman" w:hAnsi="Times New Roman" w:cs="Times New Roman"/>
          <w:sz w:val="28"/>
          <w:szCs w:val="28"/>
        </w:rPr>
        <w:t>й области в Администрации Ленин</w:t>
      </w:r>
      <w:r w:rsidRPr="008C1C07">
        <w:rPr>
          <w:rFonts w:ascii="Times New Roman" w:hAnsi="Times New Roman" w:cs="Times New Roman"/>
          <w:sz w:val="28"/>
          <w:szCs w:val="28"/>
        </w:rPr>
        <w:t xml:space="preserve">градской области и аппаратах мировых </w:t>
      </w:r>
      <w:r w:rsidRPr="008C1C07">
        <w:rPr>
          <w:rFonts w:ascii="Times New Roman" w:hAnsi="Times New Roman" w:cs="Times New Roman"/>
          <w:sz w:val="28"/>
          <w:szCs w:val="28"/>
        </w:rPr>
        <w:lastRenderedPageBreak/>
        <w:t>судей Ленинградской области, на странице аппарата Губернатора и Правительства Ленинградской</w:t>
      </w:r>
      <w:proofErr w:type="gramEnd"/>
      <w:r w:rsidRPr="008C1C07">
        <w:rPr>
          <w:rFonts w:ascii="Times New Roman" w:hAnsi="Times New Roman" w:cs="Times New Roman"/>
          <w:sz w:val="28"/>
          <w:szCs w:val="28"/>
        </w:rPr>
        <w:t xml:space="preserve"> области на официальном </w:t>
      </w:r>
      <w:proofErr w:type="gramStart"/>
      <w:r w:rsidRPr="008C1C0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C1C07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 (www.lenobl.ru) и представляет эти сведения общероссийским средствам массовой информации для опубликования по их запросам; </w:t>
      </w:r>
    </w:p>
    <w:p w:rsidR="00067020" w:rsidRPr="008C1C07" w:rsidRDefault="00F3109F" w:rsidP="001E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прово</w:t>
      </w:r>
      <w:r w:rsidR="00067020" w:rsidRPr="008C1C07">
        <w:rPr>
          <w:rFonts w:ascii="Times New Roman" w:hAnsi="Times New Roman" w:cs="Times New Roman"/>
          <w:sz w:val="28"/>
          <w:szCs w:val="28"/>
        </w:rPr>
        <w:t>д</w:t>
      </w:r>
      <w:r w:rsidRPr="008C1C07">
        <w:rPr>
          <w:rFonts w:ascii="Times New Roman" w:hAnsi="Times New Roman" w:cs="Times New Roman"/>
          <w:sz w:val="28"/>
          <w:szCs w:val="28"/>
        </w:rPr>
        <w:t>ит</w:t>
      </w:r>
      <w:r w:rsidR="00067020" w:rsidRPr="008C1C0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мониторинг:</w:t>
      </w:r>
    </w:p>
    <w:p w:rsidR="00067020" w:rsidRPr="008C1C07" w:rsidRDefault="00F3109F" w:rsidP="001E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 xml:space="preserve">а) </w:t>
      </w:r>
      <w:r w:rsidR="00067020" w:rsidRPr="008C1C07">
        <w:rPr>
          <w:rFonts w:ascii="Times New Roman" w:hAnsi="Times New Roman" w:cs="Times New Roman"/>
          <w:sz w:val="28"/>
          <w:szCs w:val="28"/>
        </w:rPr>
        <w:t xml:space="preserve">деятельности по профилактике коррупционных правонарушений в органах местного самоуправления, муниципальных учреждениях, а также соблюдения в них законодательства </w:t>
      </w:r>
      <w:r w:rsidRPr="008C1C0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036F0" w:rsidRPr="008C1C0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C1909" w:rsidRPr="008C1C07">
        <w:rPr>
          <w:rFonts w:ascii="Times New Roman" w:hAnsi="Times New Roman" w:cs="Times New Roman"/>
          <w:sz w:val="28"/>
          <w:szCs w:val="28"/>
        </w:rPr>
        <w:t>;</w:t>
      </w:r>
    </w:p>
    <w:p w:rsidR="006C1909" w:rsidRPr="008C1C07" w:rsidRDefault="00F179E8" w:rsidP="001E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 xml:space="preserve">б) </w:t>
      </w:r>
      <w:r w:rsidR="00067020" w:rsidRPr="008C1C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C1909" w:rsidRPr="008C1C07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067020" w:rsidRPr="008C1C07">
        <w:rPr>
          <w:rFonts w:ascii="Times New Roman" w:hAnsi="Times New Roman" w:cs="Times New Roman"/>
          <w:sz w:val="28"/>
          <w:szCs w:val="28"/>
        </w:rPr>
        <w:t>обязанности принимать меры по предупреждению коррупции</w:t>
      </w:r>
      <w:r w:rsidRPr="008C1C07">
        <w:rPr>
          <w:rFonts w:ascii="Times New Roman" w:hAnsi="Times New Roman" w:cs="Times New Roman"/>
          <w:sz w:val="28"/>
          <w:szCs w:val="28"/>
        </w:rPr>
        <w:t>;</w:t>
      </w:r>
      <w:r w:rsidR="00F62139" w:rsidRPr="008C1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88" w:rsidRPr="008C1C07" w:rsidRDefault="008C2988" w:rsidP="0010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 xml:space="preserve">организует в пределах своей компетенции антикоррупционное просвещение в Администрации Ленинградской области, аппаратах мировых судей Ленинградской области, а также осуществляет </w:t>
      </w:r>
      <w:proofErr w:type="gramStart"/>
      <w:r w:rsidRPr="008C1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C07">
        <w:rPr>
          <w:rFonts w:ascii="Times New Roman" w:hAnsi="Times New Roman" w:cs="Times New Roman"/>
          <w:sz w:val="28"/>
          <w:szCs w:val="28"/>
        </w:rPr>
        <w:t xml:space="preserve"> его организацией в государственных учреждениях Ленинградской области;</w:t>
      </w:r>
    </w:p>
    <w:p w:rsidR="001036F0" w:rsidRPr="008C1C07" w:rsidRDefault="001036F0" w:rsidP="0010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 xml:space="preserve">осуществляет учет и хранение </w:t>
      </w:r>
      <w:r w:rsidR="00594D09" w:rsidRPr="008C1C07">
        <w:rPr>
          <w:rFonts w:ascii="Times New Roman" w:hAnsi="Times New Roman" w:cs="Times New Roman"/>
          <w:sz w:val="28"/>
          <w:szCs w:val="28"/>
        </w:rPr>
        <w:t>перечней</w:t>
      </w:r>
      <w:r w:rsidR="00FC2CD6" w:rsidRPr="008C1C07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594D09" w:rsidRPr="008C1C07">
        <w:rPr>
          <w:rFonts w:ascii="Times New Roman" w:hAnsi="Times New Roman" w:cs="Times New Roman"/>
          <w:sz w:val="28"/>
          <w:szCs w:val="28"/>
        </w:rPr>
        <w:t xml:space="preserve">, </w:t>
      </w:r>
      <w:r w:rsidRPr="008C1C07">
        <w:rPr>
          <w:rFonts w:ascii="Times New Roman" w:hAnsi="Times New Roman" w:cs="Times New Roman"/>
          <w:sz w:val="28"/>
          <w:szCs w:val="28"/>
        </w:rPr>
        <w:t xml:space="preserve">утвержденных нормативными правовыми актами </w:t>
      </w:r>
      <w:r w:rsidR="000A2F4C" w:rsidRPr="008C1C07">
        <w:rPr>
          <w:rFonts w:ascii="Times New Roman" w:hAnsi="Times New Roman" w:cs="Times New Roman"/>
          <w:sz w:val="28"/>
          <w:szCs w:val="28"/>
        </w:rPr>
        <w:t xml:space="preserve">отраслевых, территориальных и иных </w:t>
      </w:r>
      <w:r w:rsidRPr="008C1C07"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 области;</w:t>
      </w:r>
    </w:p>
    <w:p w:rsidR="002B6E4E" w:rsidRPr="008C1C07" w:rsidRDefault="002B6E4E" w:rsidP="002B6E4E">
      <w:pPr>
        <w:pStyle w:val="ConsPlusNormal"/>
        <w:ind w:firstLine="540"/>
        <w:jc w:val="both"/>
      </w:pPr>
      <w:r w:rsidRPr="008C1C07">
        <w:t>проводит:</w:t>
      </w:r>
    </w:p>
    <w:p w:rsidR="002B6E4E" w:rsidRPr="008C1C07" w:rsidRDefault="002B6E4E" w:rsidP="002B6E4E">
      <w:pPr>
        <w:pStyle w:val="ConsPlusNormal"/>
        <w:ind w:firstLine="540"/>
        <w:jc w:val="both"/>
      </w:pPr>
      <w:r w:rsidRPr="008C1C07">
        <w:t>а) служебные проверки в отношении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области;</w:t>
      </w:r>
    </w:p>
    <w:p w:rsidR="001036F0" w:rsidRDefault="002B6E4E" w:rsidP="002B6E4E">
      <w:pPr>
        <w:pStyle w:val="ConsPlusNormal"/>
        <w:ind w:firstLine="540"/>
        <w:jc w:val="both"/>
      </w:pPr>
      <w:r w:rsidRPr="008C1C07">
        <w:t>б) проверки соблюдения служебного распорядка государственными гражданскими служащими,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</w:t>
      </w:r>
      <w:r w:rsidR="00D71BFB" w:rsidRPr="008C1C07">
        <w:t xml:space="preserve">, </w:t>
      </w:r>
      <w:r w:rsidR="00FC2CD6" w:rsidRPr="008C1C07">
        <w:t>а также</w:t>
      </w:r>
      <w:r w:rsidR="00D71BFB" w:rsidRPr="008C1C07">
        <w:t xml:space="preserve"> правил внутреннего трудового распорядка работниками Администрации Ленинградской области, замещающими должности, не являющиеся должностями государственной гражданской службы Ленинградской области</w:t>
      </w:r>
      <w:proofErr w:type="gramStart"/>
      <w:r w:rsidRPr="008C1C07">
        <w:t>.</w:t>
      </w:r>
      <w:r w:rsidR="001353BC" w:rsidRPr="008C1C07">
        <w:t>»</w:t>
      </w:r>
      <w:r w:rsidR="00747C7A" w:rsidRPr="008C1C07">
        <w:t>.</w:t>
      </w:r>
      <w:proofErr w:type="gramEnd"/>
    </w:p>
    <w:p w:rsidR="00176139" w:rsidRDefault="00176139" w:rsidP="00176139">
      <w:pPr>
        <w:pStyle w:val="ConsPlusNormal"/>
        <w:ind w:firstLine="540"/>
        <w:jc w:val="both"/>
      </w:pPr>
      <w:r>
        <w:t>1.5. Пункт 3.6 изложить в следующей редакции:</w:t>
      </w:r>
    </w:p>
    <w:p w:rsidR="00176139" w:rsidRDefault="00176139" w:rsidP="00176139">
      <w:pPr>
        <w:pStyle w:val="ConsPlusNormal"/>
        <w:ind w:firstLine="540"/>
        <w:jc w:val="both"/>
      </w:pPr>
      <w:r>
        <w:t>«3.6. Выполняет также следующие функции:</w:t>
      </w:r>
    </w:p>
    <w:p w:rsidR="00176139" w:rsidRDefault="00176139" w:rsidP="00176139">
      <w:pPr>
        <w:pStyle w:val="ConsPlusNormal"/>
        <w:ind w:firstLine="540"/>
        <w:jc w:val="both"/>
      </w:pPr>
      <w:r>
        <w:t>запрашивает у органов исполнительной власти Ленинградской области необходимые документы, информацию, приглашает работников Администрации Ленинградской области и работников аппаратов мировых судей Ленинградской области для дачи устных и письменных объяснений;</w:t>
      </w:r>
    </w:p>
    <w:p w:rsidR="00176139" w:rsidRDefault="00176139" w:rsidP="00176139">
      <w:pPr>
        <w:pStyle w:val="ConsPlusNormal"/>
        <w:ind w:firstLine="540"/>
        <w:jc w:val="both"/>
      </w:pPr>
      <w:r w:rsidRPr="00176139">
        <w:t>принимает участие в рассмотрении актов прокурорского реагирования, организованных органами исполнительной власти Ленинградской области, на основании их приглашения;</w:t>
      </w:r>
    </w:p>
    <w:p w:rsidR="00176139" w:rsidRDefault="00176139" w:rsidP="00176139">
      <w:pPr>
        <w:pStyle w:val="ConsPlusNormal"/>
        <w:ind w:firstLine="540"/>
        <w:jc w:val="both"/>
      </w:pPr>
      <w:r>
        <w:t>организует и контролирует подготовку, согласование и представление Губернатору Ленинградской области проектов постановлений, распоряжений и поручений Губернатора Ленинградской области и Правительства Ленинградской области, а также подготовку и представление Губернатору Ленинградской области необходимых документов и материалов;</w:t>
      </w:r>
    </w:p>
    <w:p w:rsidR="00176139" w:rsidRDefault="00176139" w:rsidP="00176139">
      <w:pPr>
        <w:pStyle w:val="ConsPlusNormal"/>
        <w:ind w:firstLine="540"/>
        <w:jc w:val="both"/>
      </w:pPr>
      <w:r>
        <w:lastRenderedPageBreak/>
        <w:t>запрашивает у органов государственной власти Ленинградской области, должностных лиц органов местного самоуправления, организаций информацию, документы и материалы, необходимые для реализации своих функций;</w:t>
      </w:r>
    </w:p>
    <w:p w:rsidR="00176139" w:rsidRDefault="00176139" w:rsidP="00176139">
      <w:pPr>
        <w:pStyle w:val="ConsPlusNormal"/>
        <w:ind w:firstLine="540"/>
        <w:jc w:val="both"/>
      </w:pPr>
      <w:r>
        <w:t>подготавливает и направляет руководителям органов исполнительной власти Ленинградской области информационные письма по вопросам, отнесенным к компетенции Аппарата;</w:t>
      </w:r>
    </w:p>
    <w:p w:rsidR="00176139" w:rsidRDefault="00176139" w:rsidP="00176139">
      <w:pPr>
        <w:pStyle w:val="ConsPlusNormal"/>
        <w:ind w:firstLine="540"/>
        <w:jc w:val="both"/>
      </w:pPr>
      <w:r>
        <w:t>привлекает должностных лиц и работников органов исполнительной власти Ленинградской области к участию в подготовке документов и сбору материалов к заседаниям Правительства Ленинградской области и совещаниям, проводимым с участием Губернатора Ленинградской области;</w:t>
      </w:r>
    </w:p>
    <w:p w:rsidR="00176139" w:rsidRDefault="00176139" w:rsidP="00176139">
      <w:pPr>
        <w:pStyle w:val="ConsPlusNormal"/>
        <w:ind w:firstLine="540"/>
        <w:jc w:val="both"/>
      </w:pPr>
      <w:r>
        <w:t>создает временные рабочие группы с привлечением работников органов исполнительной власти Ленинградской области и органов местного самоуправления по согласованию с руководителями этих органов;</w:t>
      </w:r>
    </w:p>
    <w:p w:rsidR="00176139" w:rsidRDefault="00176139" w:rsidP="00176139">
      <w:pPr>
        <w:pStyle w:val="ConsPlusNormal"/>
        <w:ind w:firstLine="540"/>
        <w:jc w:val="both"/>
      </w:pPr>
      <w:r>
        <w:t>привлекает к подготовке аналитических и методических материалов, проектов правовых актов Губернатора Ленинградской области, проектов правовых актов Правительства Ленинградской области и экспертных заключений по вопросам, относящимся к компетенции Аппарата, специалистов, экспертов и организации, в том числе на договорной основе;</w:t>
      </w:r>
    </w:p>
    <w:p w:rsidR="00176139" w:rsidRDefault="00176139" w:rsidP="00176139">
      <w:pPr>
        <w:pStyle w:val="ConsPlusNormal"/>
        <w:ind w:firstLine="540"/>
        <w:jc w:val="both"/>
      </w:pPr>
      <w:r>
        <w:t>вносит на рассмотрение Губернатора Ленинградской области и Правительства Ленинградской области предложения по совершенствованию деятельности органов исполнительной власти Ленинградской области;</w:t>
      </w:r>
    </w:p>
    <w:p w:rsidR="00176139" w:rsidRDefault="00176139" w:rsidP="00176139">
      <w:pPr>
        <w:pStyle w:val="ConsPlusNormal"/>
        <w:ind w:firstLine="540"/>
        <w:jc w:val="both"/>
      </w:pPr>
      <w:r>
        <w:t>оказывает содействие Избирательной комиссии Ленинградской области, другим избирательным комиссиям (комиссиям референдумов), организует координацию действий органов исполнительной власти Ленинградской области с избирательными комиссиями в случаях и порядке, установленных федеральными законами и областными законами;</w:t>
      </w:r>
    </w:p>
    <w:p w:rsidR="00176139" w:rsidRDefault="00176139" w:rsidP="00176139">
      <w:pPr>
        <w:pStyle w:val="ConsPlusNormal"/>
        <w:ind w:firstLine="540"/>
        <w:jc w:val="both"/>
      </w:pPr>
      <w:r>
        <w:t>предоставляет информацию о деятельности Аппарата, в том числе размещает информацию в информационно-телекоммуникационной сети Интернет на официальном сайте Администрации Ленинградской области в соответствии с требованиями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176139" w:rsidRPr="008C1C07" w:rsidRDefault="00176139" w:rsidP="00176139">
      <w:pPr>
        <w:pStyle w:val="ConsPlusNormal"/>
        <w:ind w:firstLine="709"/>
        <w:jc w:val="both"/>
      </w:pPr>
      <w:r>
        <w:t>по поручению Губернатора Ленинградской области и Правительства Ленинградской области осуществляет иные функции в соответствии с федеральным законодательством и областным законодательством.</w:t>
      </w:r>
    </w:p>
    <w:p w:rsidR="00067020" w:rsidRPr="00176139" w:rsidRDefault="0032054A" w:rsidP="001761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39">
        <w:rPr>
          <w:rFonts w:ascii="Times New Roman" w:hAnsi="Times New Roman" w:cs="Times New Roman"/>
          <w:sz w:val="28"/>
          <w:szCs w:val="28"/>
        </w:rPr>
        <w:t>В</w:t>
      </w:r>
      <w:r w:rsidR="00937C40" w:rsidRPr="0017613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176139">
        <w:rPr>
          <w:rFonts w:ascii="Times New Roman" w:hAnsi="Times New Roman" w:cs="Times New Roman"/>
          <w:sz w:val="28"/>
          <w:szCs w:val="28"/>
        </w:rPr>
        <w:t>и</w:t>
      </w:r>
      <w:r w:rsidR="00937C40" w:rsidRPr="00176139">
        <w:rPr>
          <w:rFonts w:ascii="Times New Roman" w:hAnsi="Times New Roman" w:cs="Times New Roman"/>
          <w:sz w:val="28"/>
          <w:szCs w:val="28"/>
        </w:rPr>
        <w:t xml:space="preserve"> о комитете информационно-аналитического обеспечения Ленинградской области, утвержденно</w:t>
      </w:r>
      <w:r w:rsidRPr="00176139">
        <w:rPr>
          <w:rFonts w:ascii="Times New Roman" w:hAnsi="Times New Roman" w:cs="Times New Roman"/>
          <w:sz w:val="28"/>
          <w:szCs w:val="28"/>
        </w:rPr>
        <w:t>м</w:t>
      </w:r>
      <w:r w:rsidR="00937C40" w:rsidRPr="0017613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31 января 2013 года №10</w:t>
      </w:r>
      <w:r w:rsidR="00747C7A" w:rsidRPr="00176139">
        <w:rPr>
          <w:rFonts w:ascii="Times New Roman" w:hAnsi="Times New Roman" w:cs="Times New Roman"/>
          <w:sz w:val="28"/>
          <w:szCs w:val="28"/>
        </w:rPr>
        <w:t xml:space="preserve">, абзац второй </w:t>
      </w:r>
      <w:r w:rsidRPr="00176139">
        <w:rPr>
          <w:rFonts w:ascii="Times New Roman" w:hAnsi="Times New Roman" w:cs="Times New Roman"/>
          <w:sz w:val="28"/>
          <w:szCs w:val="28"/>
        </w:rPr>
        <w:t>п</w:t>
      </w:r>
      <w:r w:rsidR="00067020" w:rsidRPr="00176139">
        <w:rPr>
          <w:rFonts w:ascii="Times New Roman" w:hAnsi="Times New Roman" w:cs="Times New Roman"/>
          <w:sz w:val="28"/>
          <w:szCs w:val="28"/>
        </w:rPr>
        <w:t>ункт</w:t>
      </w:r>
      <w:r w:rsidR="00747C7A" w:rsidRPr="00176139">
        <w:rPr>
          <w:rFonts w:ascii="Times New Roman" w:hAnsi="Times New Roman" w:cs="Times New Roman"/>
          <w:sz w:val="28"/>
          <w:szCs w:val="28"/>
        </w:rPr>
        <w:t>а</w:t>
      </w:r>
      <w:r w:rsidR="00067020" w:rsidRPr="00176139">
        <w:rPr>
          <w:rFonts w:ascii="Times New Roman" w:hAnsi="Times New Roman" w:cs="Times New Roman"/>
          <w:sz w:val="28"/>
          <w:szCs w:val="28"/>
        </w:rPr>
        <w:t xml:space="preserve"> 3.6 признать утратившим силу.</w:t>
      </w:r>
    </w:p>
    <w:p w:rsidR="00067020" w:rsidRPr="008C1C07" w:rsidRDefault="00067020" w:rsidP="001761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C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Перминова С.Н.</w:t>
      </w:r>
    </w:p>
    <w:p w:rsidR="00AA42DA" w:rsidRPr="008C1C07" w:rsidRDefault="00AA42DA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83" w:rsidRPr="008C1C07" w:rsidRDefault="00934683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C1C0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C1C07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236F0" w:rsidRPr="008C1C07" w:rsidRDefault="002236F0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Губернатор</w:t>
      </w:r>
      <w:r w:rsidR="00934683" w:rsidRPr="008C1C07">
        <w:rPr>
          <w:rFonts w:ascii="Times New Roman" w:hAnsi="Times New Roman" w:cs="Times New Roman"/>
          <w:sz w:val="28"/>
          <w:szCs w:val="28"/>
        </w:rPr>
        <w:t>а</w:t>
      </w:r>
      <w:r w:rsidR="00EF2B7D" w:rsidRPr="008C1C07">
        <w:rPr>
          <w:rFonts w:ascii="Times New Roman" w:hAnsi="Times New Roman" w:cs="Times New Roman"/>
          <w:sz w:val="28"/>
          <w:szCs w:val="28"/>
        </w:rPr>
        <w:t xml:space="preserve"> </w:t>
      </w:r>
      <w:r w:rsidRPr="008C1C0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</w:t>
      </w:r>
      <w:r w:rsidR="00F12432" w:rsidRPr="008C1C07">
        <w:rPr>
          <w:rFonts w:ascii="Times New Roman" w:hAnsi="Times New Roman" w:cs="Times New Roman"/>
          <w:sz w:val="28"/>
          <w:szCs w:val="28"/>
        </w:rPr>
        <w:t xml:space="preserve"> </w:t>
      </w:r>
      <w:r w:rsidR="00934683" w:rsidRPr="008C1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1C07">
        <w:rPr>
          <w:rFonts w:ascii="Times New Roman" w:hAnsi="Times New Roman" w:cs="Times New Roman"/>
          <w:sz w:val="28"/>
          <w:szCs w:val="28"/>
        </w:rPr>
        <w:t xml:space="preserve">  А.</w:t>
      </w:r>
      <w:r w:rsidR="00934683" w:rsidRPr="008C1C07">
        <w:rPr>
          <w:rFonts w:ascii="Times New Roman" w:hAnsi="Times New Roman" w:cs="Times New Roman"/>
          <w:sz w:val="28"/>
          <w:szCs w:val="28"/>
        </w:rPr>
        <w:t>Ю.</w:t>
      </w:r>
      <w:r w:rsidRPr="008C1C07">
        <w:rPr>
          <w:rFonts w:ascii="Times New Roman" w:hAnsi="Times New Roman" w:cs="Times New Roman"/>
          <w:sz w:val="28"/>
          <w:szCs w:val="28"/>
        </w:rPr>
        <w:t xml:space="preserve"> Дрозденко</w:t>
      </w:r>
    </w:p>
    <w:p w:rsidR="00501B6E" w:rsidRPr="008C1C07" w:rsidRDefault="00501B6E" w:rsidP="00A81DE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021ED" w:rsidRPr="008C1C07" w:rsidRDefault="00A021ED" w:rsidP="00A81DE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C07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A116B8" w:rsidRPr="008C1C07" w:rsidRDefault="00A116B8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E02B8" w:rsidRPr="008C1C07" w:rsidRDefault="00A021ED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C1C07">
        <w:rPr>
          <w:rStyle w:val="a6"/>
          <w:rFonts w:ascii="Times New Roman" w:hAnsi="Times New Roman" w:cs="Times New Roman"/>
          <w:b w:val="0"/>
          <w:sz w:val="28"/>
          <w:szCs w:val="28"/>
        </w:rPr>
        <w:t>Патраев</w:t>
      </w:r>
      <w:proofErr w:type="spellEnd"/>
      <w:r w:rsidRPr="008C1C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К.Н.                                                 </w:t>
      </w:r>
    </w:p>
    <w:p w:rsidR="004E02B8" w:rsidRPr="008C1C07" w:rsidRDefault="004E02B8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81DE3" w:rsidRPr="008C1C07" w:rsidRDefault="00A021ED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C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Перминов С.Н.</w:t>
      </w:r>
      <w:r w:rsidRPr="008C1C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81DE3" w:rsidRPr="008C1C07" w:rsidRDefault="00A81DE3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021ED" w:rsidRPr="008C1C07" w:rsidRDefault="00A81DE3" w:rsidP="000B30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C07">
        <w:rPr>
          <w:rStyle w:val="a6"/>
          <w:rFonts w:ascii="Times New Roman" w:hAnsi="Times New Roman" w:cs="Times New Roman"/>
          <w:b w:val="0"/>
          <w:sz w:val="28"/>
          <w:szCs w:val="28"/>
        </w:rPr>
        <w:t>Мозговой Г.В.</w:t>
      </w:r>
      <w:r w:rsidR="00A021ED" w:rsidRPr="008C1C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A021ED" w:rsidRPr="008C1C07" w:rsidRDefault="00A021ED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C1C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A81DE3" w:rsidRPr="008C1C07" w:rsidRDefault="00A81DE3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C1C07">
        <w:rPr>
          <w:rStyle w:val="a6"/>
          <w:rFonts w:ascii="Times New Roman" w:hAnsi="Times New Roman" w:cs="Times New Roman"/>
          <w:b w:val="0"/>
          <w:sz w:val="28"/>
          <w:szCs w:val="28"/>
        </w:rPr>
        <w:t>Марков Р.И.</w:t>
      </w:r>
    </w:p>
    <w:p w:rsidR="00A81DE3" w:rsidRPr="008C1C07" w:rsidRDefault="00A81DE3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81DE3" w:rsidRPr="008C1C07" w:rsidRDefault="00A81DE3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C1C07">
        <w:rPr>
          <w:rStyle w:val="a6"/>
          <w:rFonts w:ascii="Times New Roman" w:hAnsi="Times New Roman" w:cs="Times New Roman"/>
          <w:b w:val="0"/>
          <w:sz w:val="28"/>
          <w:szCs w:val="28"/>
        </w:rPr>
        <w:t>Емельянов Н.П.</w:t>
      </w:r>
    </w:p>
    <w:p w:rsidR="00B611E1" w:rsidRPr="008C1C07" w:rsidRDefault="00B611E1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96ECE" w:rsidRPr="008C1C07" w:rsidRDefault="00A021ED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C1C07">
        <w:rPr>
          <w:rStyle w:val="a6"/>
          <w:rFonts w:ascii="Times New Roman" w:hAnsi="Times New Roman" w:cs="Times New Roman"/>
          <w:b w:val="0"/>
          <w:sz w:val="28"/>
          <w:szCs w:val="28"/>
        </w:rPr>
        <w:t>Красненко Л.Н.</w:t>
      </w:r>
    </w:p>
    <w:p w:rsidR="00196ECE" w:rsidRPr="008C1C07" w:rsidRDefault="00196ECE" w:rsidP="000B306A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32E6C" w:rsidRPr="008C1C07" w:rsidRDefault="00A81DE3" w:rsidP="000B30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 А.В.</w:t>
      </w:r>
    </w:p>
    <w:p w:rsidR="002F01C2" w:rsidRPr="008C1C07" w:rsidRDefault="002F01C2" w:rsidP="000B30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B8" w:rsidRPr="008C1C07" w:rsidRDefault="00232E6C" w:rsidP="0017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C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Макаров А.Е.  </w:t>
      </w:r>
    </w:p>
    <w:p w:rsidR="00B016DC" w:rsidRDefault="00B016DC" w:rsidP="00747C7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576D77" w:rsidRDefault="00576D77" w:rsidP="00747C7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576D77" w:rsidRDefault="00576D77" w:rsidP="00747C7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B2F9B" w:rsidRPr="008C1C07" w:rsidRDefault="00747C7A" w:rsidP="00747C7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C1C07">
        <w:rPr>
          <w:rFonts w:ascii="Times New Roman" w:hAnsi="Times New Roman" w:cs="Times New Roman"/>
          <w:sz w:val="20"/>
          <w:szCs w:val="20"/>
        </w:rPr>
        <w:t>Гладкова Ф.В. 576-64-47, 2-329</w:t>
      </w:r>
    </w:p>
    <w:sectPr w:rsidR="00BB2F9B" w:rsidRPr="008C1C07" w:rsidSect="006243E2">
      <w:headerReference w:type="defaul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36" w:rsidRDefault="00530036" w:rsidP="003D3FAA">
      <w:pPr>
        <w:spacing w:after="0" w:line="240" w:lineRule="auto"/>
      </w:pPr>
      <w:r>
        <w:separator/>
      </w:r>
    </w:p>
  </w:endnote>
  <w:endnote w:type="continuationSeparator" w:id="0">
    <w:p w:rsidR="00530036" w:rsidRDefault="00530036" w:rsidP="003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36" w:rsidRDefault="00530036" w:rsidP="003D3FAA">
      <w:pPr>
        <w:spacing w:after="0" w:line="240" w:lineRule="auto"/>
      </w:pPr>
      <w:r>
        <w:separator/>
      </w:r>
    </w:p>
  </w:footnote>
  <w:footnote w:type="continuationSeparator" w:id="0">
    <w:p w:rsidR="00530036" w:rsidRDefault="00530036" w:rsidP="003D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892890"/>
      <w:docPartObj>
        <w:docPartGallery w:val="Page Numbers (Top of Page)"/>
        <w:docPartUnique/>
      </w:docPartObj>
    </w:sdtPr>
    <w:sdtEndPr/>
    <w:sdtContent>
      <w:p w:rsidR="00937C40" w:rsidRDefault="0093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E2">
          <w:rPr>
            <w:noProof/>
          </w:rPr>
          <w:t>2</w:t>
        </w:r>
        <w:r>
          <w:fldChar w:fldCharType="end"/>
        </w:r>
      </w:p>
    </w:sdtContent>
  </w:sdt>
  <w:p w:rsidR="00937C40" w:rsidRDefault="00937C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29F"/>
    <w:multiLevelType w:val="multilevel"/>
    <w:tmpl w:val="97787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12B5AFE"/>
    <w:multiLevelType w:val="hybridMultilevel"/>
    <w:tmpl w:val="857091B4"/>
    <w:lvl w:ilvl="0" w:tplc="5B683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07F6B"/>
    <w:multiLevelType w:val="multilevel"/>
    <w:tmpl w:val="47A4A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B0342F1"/>
    <w:multiLevelType w:val="hybridMultilevel"/>
    <w:tmpl w:val="F2E00EF2"/>
    <w:lvl w:ilvl="0" w:tplc="20CC8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33F73"/>
    <w:multiLevelType w:val="hybridMultilevel"/>
    <w:tmpl w:val="2A7E95B4"/>
    <w:lvl w:ilvl="0" w:tplc="E3306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B717F"/>
    <w:multiLevelType w:val="hybridMultilevel"/>
    <w:tmpl w:val="856865CA"/>
    <w:lvl w:ilvl="0" w:tplc="EDC2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CF7F36"/>
    <w:multiLevelType w:val="hybridMultilevel"/>
    <w:tmpl w:val="FF0AB668"/>
    <w:lvl w:ilvl="0" w:tplc="3050E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0"/>
    <w:rsid w:val="00004B30"/>
    <w:rsid w:val="0001328A"/>
    <w:rsid w:val="0004569B"/>
    <w:rsid w:val="000502D8"/>
    <w:rsid w:val="00067020"/>
    <w:rsid w:val="00073B74"/>
    <w:rsid w:val="00077CEA"/>
    <w:rsid w:val="00087331"/>
    <w:rsid w:val="000A0BEB"/>
    <w:rsid w:val="000A2F4C"/>
    <w:rsid w:val="000B306A"/>
    <w:rsid w:val="000B4D49"/>
    <w:rsid w:val="000C513B"/>
    <w:rsid w:val="000D1C5B"/>
    <w:rsid w:val="000D5E76"/>
    <w:rsid w:val="001036F0"/>
    <w:rsid w:val="00114AB9"/>
    <w:rsid w:val="00122747"/>
    <w:rsid w:val="00134AC0"/>
    <w:rsid w:val="001353BC"/>
    <w:rsid w:val="00144DB1"/>
    <w:rsid w:val="00151AA7"/>
    <w:rsid w:val="00156A0A"/>
    <w:rsid w:val="001627F5"/>
    <w:rsid w:val="00166342"/>
    <w:rsid w:val="0017065A"/>
    <w:rsid w:val="00176139"/>
    <w:rsid w:val="00176F9C"/>
    <w:rsid w:val="00181039"/>
    <w:rsid w:val="00196ECE"/>
    <w:rsid w:val="001A6514"/>
    <w:rsid w:val="001B5290"/>
    <w:rsid w:val="001C4B7E"/>
    <w:rsid w:val="001D1A64"/>
    <w:rsid w:val="001D2202"/>
    <w:rsid w:val="001E5788"/>
    <w:rsid w:val="001E7545"/>
    <w:rsid w:val="00204F62"/>
    <w:rsid w:val="00205753"/>
    <w:rsid w:val="002236F0"/>
    <w:rsid w:val="00232E6C"/>
    <w:rsid w:val="00237A16"/>
    <w:rsid w:val="00246C67"/>
    <w:rsid w:val="0025462A"/>
    <w:rsid w:val="00294A23"/>
    <w:rsid w:val="00297C4F"/>
    <w:rsid w:val="002A66A3"/>
    <w:rsid w:val="002B2A80"/>
    <w:rsid w:val="002B48BC"/>
    <w:rsid w:val="002B5C92"/>
    <w:rsid w:val="002B6E4E"/>
    <w:rsid w:val="002E2183"/>
    <w:rsid w:val="002E2AE9"/>
    <w:rsid w:val="002E7331"/>
    <w:rsid w:val="002F01C2"/>
    <w:rsid w:val="00300FA5"/>
    <w:rsid w:val="00302B7D"/>
    <w:rsid w:val="00317F5A"/>
    <w:rsid w:val="0032054A"/>
    <w:rsid w:val="00327CC9"/>
    <w:rsid w:val="003344F8"/>
    <w:rsid w:val="00390E3D"/>
    <w:rsid w:val="00397DF3"/>
    <w:rsid w:val="003A732A"/>
    <w:rsid w:val="003A7CF0"/>
    <w:rsid w:val="003B3072"/>
    <w:rsid w:val="003B58CC"/>
    <w:rsid w:val="003D3FAA"/>
    <w:rsid w:val="003E204C"/>
    <w:rsid w:val="003E35C0"/>
    <w:rsid w:val="003F0776"/>
    <w:rsid w:val="003F548E"/>
    <w:rsid w:val="0040728B"/>
    <w:rsid w:val="00412B9D"/>
    <w:rsid w:val="0043028E"/>
    <w:rsid w:val="00435E32"/>
    <w:rsid w:val="00440324"/>
    <w:rsid w:val="0044075F"/>
    <w:rsid w:val="00451A3C"/>
    <w:rsid w:val="0045346E"/>
    <w:rsid w:val="00455DC9"/>
    <w:rsid w:val="004572AA"/>
    <w:rsid w:val="00462E38"/>
    <w:rsid w:val="004720E5"/>
    <w:rsid w:val="00494B7B"/>
    <w:rsid w:val="004A02F8"/>
    <w:rsid w:val="004C3C5D"/>
    <w:rsid w:val="004C7140"/>
    <w:rsid w:val="004E02B8"/>
    <w:rsid w:val="00500544"/>
    <w:rsid w:val="00501B6E"/>
    <w:rsid w:val="005023D4"/>
    <w:rsid w:val="00505E44"/>
    <w:rsid w:val="00512A8F"/>
    <w:rsid w:val="0051570B"/>
    <w:rsid w:val="00515F2D"/>
    <w:rsid w:val="0051610A"/>
    <w:rsid w:val="00530036"/>
    <w:rsid w:val="00535860"/>
    <w:rsid w:val="0053738D"/>
    <w:rsid w:val="0056235F"/>
    <w:rsid w:val="00564B52"/>
    <w:rsid w:val="00576D77"/>
    <w:rsid w:val="00577AE9"/>
    <w:rsid w:val="00594D09"/>
    <w:rsid w:val="0059604C"/>
    <w:rsid w:val="005A0CA6"/>
    <w:rsid w:val="005A2645"/>
    <w:rsid w:val="005A5150"/>
    <w:rsid w:val="005C0D3C"/>
    <w:rsid w:val="00615C30"/>
    <w:rsid w:val="006176DB"/>
    <w:rsid w:val="006243E2"/>
    <w:rsid w:val="006278E3"/>
    <w:rsid w:val="00651FA9"/>
    <w:rsid w:val="00663B5E"/>
    <w:rsid w:val="00696702"/>
    <w:rsid w:val="006B7543"/>
    <w:rsid w:val="006C1909"/>
    <w:rsid w:val="006C5E39"/>
    <w:rsid w:val="006D0F18"/>
    <w:rsid w:val="006D7DC6"/>
    <w:rsid w:val="006E04DA"/>
    <w:rsid w:val="006E1D44"/>
    <w:rsid w:val="006E57C1"/>
    <w:rsid w:val="006F63C7"/>
    <w:rsid w:val="00705188"/>
    <w:rsid w:val="00712191"/>
    <w:rsid w:val="00737AB5"/>
    <w:rsid w:val="00741D52"/>
    <w:rsid w:val="00742CEE"/>
    <w:rsid w:val="00747C7A"/>
    <w:rsid w:val="00756B02"/>
    <w:rsid w:val="007650C4"/>
    <w:rsid w:val="007658DB"/>
    <w:rsid w:val="007937D7"/>
    <w:rsid w:val="007A09C1"/>
    <w:rsid w:val="007A0C9D"/>
    <w:rsid w:val="007C5F89"/>
    <w:rsid w:val="007D330D"/>
    <w:rsid w:val="007F2A7B"/>
    <w:rsid w:val="00807E5A"/>
    <w:rsid w:val="008102BF"/>
    <w:rsid w:val="008366EC"/>
    <w:rsid w:val="00836CF0"/>
    <w:rsid w:val="008378DD"/>
    <w:rsid w:val="008409DC"/>
    <w:rsid w:val="00854004"/>
    <w:rsid w:val="008561D5"/>
    <w:rsid w:val="00857EC9"/>
    <w:rsid w:val="00861288"/>
    <w:rsid w:val="008632E3"/>
    <w:rsid w:val="008A61AB"/>
    <w:rsid w:val="008B7759"/>
    <w:rsid w:val="008C1C07"/>
    <w:rsid w:val="008C2988"/>
    <w:rsid w:val="008C4C79"/>
    <w:rsid w:val="008D3F21"/>
    <w:rsid w:val="008D464B"/>
    <w:rsid w:val="008F7115"/>
    <w:rsid w:val="008F7D7C"/>
    <w:rsid w:val="009133BC"/>
    <w:rsid w:val="0091489F"/>
    <w:rsid w:val="00916EC3"/>
    <w:rsid w:val="00923E8A"/>
    <w:rsid w:val="00934683"/>
    <w:rsid w:val="00937C40"/>
    <w:rsid w:val="00942361"/>
    <w:rsid w:val="009458E1"/>
    <w:rsid w:val="00952DE9"/>
    <w:rsid w:val="00953977"/>
    <w:rsid w:val="00983AB0"/>
    <w:rsid w:val="00983AE0"/>
    <w:rsid w:val="009C2102"/>
    <w:rsid w:val="009D58E5"/>
    <w:rsid w:val="009D6D2B"/>
    <w:rsid w:val="009E2343"/>
    <w:rsid w:val="009E58F5"/>
    <w:rsid w:val="009E7414"/>
    <w:rsid w:val="00A021ED"/>
    <w:rsid w:val="00A0308D"/>
    <w:rsid w:val="00A0765F"/>
    <w:rsid w:val="00A10408"/>
    <w:rsid w:val="00A110EC"/>
    <w:rsid w:val="00A116B8"/>
    <w:rsid w:val="00A14B1F"/>
    <w:rsid w:val="00A14C45"/>
    <w:rsid w:val="00A25FAD"/>
    <w:rsid w:val="00A31E41"/>
    <w:rsid w:val="00A46559"/>
    <w:rsid w:val="00A5522F"/>
    <w:rsid w:val="00A567F6"/>
    <w:rsid w:val="00A73BED"/>
    <w:rsid w:val="00A76699"/>
    <w:rsid w:val="00A81DE3"/>
    <w:rsid w:val="00A82691"/>
    <w:rsid w:val="00A83F49"/>
    <w:rsid w:val="00A96508"/>
    <w:rsid w:val="00A96F1F"/>
    <w:rsid w:val="00AA019A"/>
    <w:rsid w:val="00AA42DA"/>
    <w:rsid w:val="00AA6898"/>
    <w:rsid w:val="00AB2D54"/>
    <w:rsid w:val="00AB6D65"/>
    <w:rsid w:val="00AB74DC"/>
    <w:rsid w:val="00AB7904"/>
    <w:rsid w:val="00AB7FD8"/>
    <w:rsid w:val="00AE16BE"/>
    <w:rsid w:val="00AE68C7"/>
    <w:rsid w:val="00B016DC"/>
    <w:rsid w:val="00B03977"/>
    <w:rsid w:val="00B04E04"/>
    <w:rsid w:val="00B13A61"/>
    <w:rsid w:val="00B14CA3"/>
    <w:rsid w:val="00B33BDB"/>
    <w:rsid w:val="00B45501"/>
    <w:rsid w:val="00B47167"/>
    <w:rsid w:val="00B47489"/>
    <w:rsid w:val="00B4750D"/>
    <w:rsid w:val="00B5125B"/>
    <w:rsid w:val="00B611E1"/>
    <w:rsid w:val="00B6160B"/>
    <w:rsid w:val="00B627D4"/>
    <w:rsid w:val="00B63566"/>
    <w:rsid w:val="00B829BC"/>
    <w:rsid w:val="00BB015B"/>
    <w:rsid w:val="00BB2F9B"/>
    <w:rsid w:val="00BC337E"/>
    <w:rsid w:val="00BC7B41"/>
    <w:rsid w:val="00C00440"/>
    <w:rsid w:val="00C138DE"/>
    <w:rsid w:val="00C16EA3"/>
    <w:rsid w:val="00C17CEE"/>
    <w:rsid w:val="00C35794"/>
    <w:rsid w:val="00C36476"/>
    <w:rsid w:val="00C45F72"/>
    <w:rsid w:val="00C504A4"/>
    <w:rsid w:val="00C66769"/>
    <w:rsid w:val="00C71532"/>
    <w:rsid w:val="00CF0ADD"/>
    <w:rsid w:val="00D074BA"/>
    <w:rsid w:val="00D20D9D"/>
    <w:rsid w:val="00D328C3"/>
    <w:rsid w:val="00D40ED5"/>
    <w:rsid w:val="00D54D74"/>
    <w:rsid w:val="00D66945"/>
    <w:rsid w:val="00D71BFB"/>
    <w:rsid w:val="00D75BBA"/>
    <w:rsid w:val="00D80640"/>
    <w:rsid w:val="00D94C42"/>
    <w:rsid w:val="00DA0C30"/>
    <w:rsid w:val="00DA2024"/>
    <w:rsid w:val="00DA25AA"/>
    <w:rsid w:val="00DA531C"/>
    <w:rsid w:val="00DB1E28"/>
    <w:rsid w:val="00DB3C1F"/>
    <w:rsid w:val="00DB7867"/>
    <w:rsid w:val="00DC52A8"/>
    <w:rsid w:val="00DD1E11"/>
    <w:rsid w:val="00DD2316"/>
    <w:rsid w:val="00E00BB0"/>
    <w:rsid w:val="00E0169A"/>
    <w:rsid w:val="00E03665"/>
    <w:rsid w:val="00E038AE"/>
    <w:rsid w:val="00E051F7"/>
    <w:rsid w:val="00E10A55"/>
    <w:rsid w:val="00E16628"/>
    <w:rsid w:val="00E20D42"/>
    <w:rsid w:val="00E23ECD"/>
    <w:rsid w:val="00E26BAC"/>
    <w:rsid w:val="00E50F46"/>
    <w:rsid w:val="00E55ADD"/>
    <w:rsid w:val="00E561D1"/>
    <w:rsid w:val="00E61C11"/>
    <w:rsid w:val="00E75295"/>
    <w:rsid w:val="00E808CB"/>
    <w:rsid w:val="00EA6065"/>
    <w:rsid w:val="00EC1D08"/>
    <w:rsid w:val="00EC4F8C"/>
    <w:rsid w:val="00EC6426"/>
    <w:rsid w:val="00EE0453"/>
    <w:rsid w:val="00EF2B7D"/>
    <w:rsid w:val="00F0290A"/>
    <w:rsid w:val="00F12432"/>
    <w:rsid w:val="00F16412"/>
    <w:rsid w:val="00F17426"/>
    <w:rsid w:val="00F179E8"/>
    <w:rsid w:val="00F20612"/>
    <w:rsid w:val="00F238C4"/>
    <w:rsid w:val="00F24C19"/>
    <w:rsid w:val="00F27EE5"/>
    <w:rsid w:val="00F306B9"/>
    <w:rsid w:val="00F3109F"/>
    <w:rsid w:val="00F41623"/>
    <w:rsid w:val="00F43AA1"/>
    <w:rsid w:val="00F5453F"/>
    <w:rsid w:val="00F62139"/>
    <w:rsid w:val="00F8359C"/>
    <w:rsid w:val="00F84941"/>
    <w:rsid w:val="00FA2483"/>
    <w:rsid w:val="00FA31C2"/>
    <w:rsid w:val="00FB19B4"/>
    <w:rsid w:val="00FB3BFB"/>
    <w:rsid w:val="00FC2CD6"/>
    <w:rsid w:val="00FF22E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customStyle="1" w:styleId="ConsPlusNormal">
    <w:name w:val="ConsPlusNormal"/>
    <w:rsid w:val="002B6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customStyle="1" w:styleId="ConsPlusNormal">
    <w:name w:val="ConsPlusNormal"/>
    <w:rsid w:val="002B6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6759-7BE7-4437-9326-ECAC5F3F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Александровна Садовникова</dc:creator>
  <cp:lastModifiedBy>Фатима Викторовна Гладкова</cp:lastModifiedBy>
  <cp:revision>10</cp:revision>
  <cp:lastPrinted>2015-09-03T07:20:00Z</cp:lastPrinted>
  <dcterms:created xsi:type="dcterms:W3CDTF">2015-09-02T12:57:00Z</dcterms:created>
  <dcterms:modified xsi:type="dcterms:W3CDTF">2015-09-03T07:27:00Z</dcterms:modified>
</cp:coreProperties>
</file>