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DD" w:rsidRPr="00CE65D8" w:rsidRDefault="00CE65D8" w:rsidP="00CE65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65D8">
        <w:rPr>
          <w:rFonts w:ascii="Times New Roman" w:hAnsi="Times New Roman" w:cs="Times New Roman"/>
          <w:sz w:val="28"/>
          <w:szCs w:val="28"/>
        </w:rPr>
        <w:t>ПРОЕКТ</w:t>
      </w:r>
    </w:p>
    <w:p w:rsidR="00D047F7" w:rsidRPr="00D047F7" w:rsidRDefault="00B27AB9" w:rsidP="00C8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bookmarkStart w:id="1" w:name="Par1"/>
      <w:bookmarkEnd w:id="1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D047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0FFD23" wp14:editId="2D6EE54F">
            <wp:extent cx="1550670" cy="1811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7F7" w:rsidRPr="00D047F7" w:rsidRDefault="00D047F7" w:rsidP="00C8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47F7" w:rsidRPr="00D047F7" w:rsidRDefault="00D047F7" w:rsidP="00C8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ЛЕНИНГРАДСКОЙ ОБЛАСТИ</w:t>
      </w:r>
    </w:p>
    <w:p w:rsidR="00D047F7" w:rsidRPr="00D047F7" w:rsidRDefault="00D047F7" w:rsidP="00C8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F7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D047F7" w:rsidRPr="00D047F7" w:rsidRDefault="00D047F7" w:rsidP="00C82E4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D047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 О М И Т Е Т  П О  К У Л Ь Т У Р Е</w:t>
      </w:r>
    </w:p>
    <w:p w:rsidR="00D047F7" w:rsidRPr="00D047F7" w:rsidRDefault="00D047F7" w:rsidP="00C8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047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ЛЕНИНГРАДСКОЙ ОБЛАСТИ</w:t>
      </w:r>
    </w:p>
    <w:p w:rsidR="00D047F7" w:rsidRPr="00D047F7" w:rsidRDefault="00D047F7" w:rsidP="00C82E4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D04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D047F7" w:rsidRPr="00D047F7" w:rsidRDefault="00D047F7" w:rsidP="00C8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7F7" w:rsidRPr="00D047F7" w:rsidRDefault="00D047F7" w:rsidP="00D04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D047F7" w:rsidRPr="00D047F7" w:rsidRDefault="00D047F7" w:rsidP="00D04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7F7" w:rsidRPr="00D047F7" w:rsidRDefault="00D047F7" w:rsidP="00D047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от «__» _________2014 г. </w:t>
      </w:r>
      <w:r w:rsidRPr="00D04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04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04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04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04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04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04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№ ____ </w:t>
      </w:r>
      <w:r w:rsidRPr="00D04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04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04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04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04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04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CF6EDD" w:rsidRPr="00903CB2" w:rsidRDefault="0087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6EDD" w:rsidRPr="00BD7250" w:rsidRDefault="00CF6EDD" w:rsidP="00903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250">
        <w:rPr>
          <w:rFonts w:ascii="Times New Roman" w:hAnsi="Times New Roman" w:cs="Times New Roman"/>
          <w:b/>
          <w:bCs/>
          <w:sz w:val="24"/>
          <w:szCs w:val="24"/>
        </w:rPr>
        <w:t>ОБ УТВЕРЖДЕНИИ СОСТАВА КОМИССИИ ПО СОБЛЮДЕНИЮ ТРЕБОВАНИЙ</w:t>
      </w:r>
      <w:r w:rsidR="00903CB2" w:rsidRPr="00BD7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7250">
        <w:rPr>
          <w:rFonts w:ascii="Times New Roman" w:hAnsi="Times New Roman" w:cs="Times New Roman"/>
          <w:b/>
          <w:bCs/>
          <w:sz w:val="24"/>
          <w:szCs w:val="24"/>
        </w:rPr>
        <w:t>К СЛУЖЕБНОМУ ПОВЕДЕНИЮ ГОСУДАРСТВЕННЫХ ГРАЖДАНСКИХ СЛУЖАЩИХ</w:t>
      </w:r>
    </w:p>
    <w:p w:rsidR="00CF6EDD" w:rsidRPr="00BD7250" w:rsidRDefault="00CF6EDD" w:rsidP="00D46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250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И УРЕГУЛИРОВАНИЮ КОНФЛИКТА ИНТЕРЕСОВ</w:t>
      </w:r>
      <w:r w:rsidR="00D46B33" w:rsidRPr="00BD7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7250">
        <w:rPr>
          <w:rFonts w:ascii="Times New Roman" w:hAnsi="Times New Roman" w:cs="Times New Roman"/>
          <w:b/>
          <w:bCs/>
          <w:sz w:val="24"/>
          <w:szCs w:val="24"/>
        </w:rPr>
        <w:t xml:space="preserve">В КОМИТЕТЕ ПО КУЛЬТУРЕ ЛЕНИНГРАДСКОЙ ОБЛАСТИ И </w:t>
      </w:r>
      <w:r w:rsidR="00D46B33" w:rsidRPr="00BD7250">
        <w:rPr>
          <w:rFonts w:ascii="Times New Roman" w:hAnsi="Times New Roman" w:cs="Times New Roman"/>
          <w:b/>
          <w:bCs/>
          <w:sz w:val="24"/>
          <w:szCs w:val="24"/>
        </w:rPr>
        <w:t>ПРИЗНАНИИ УТРАТИВШИМ</w:t>
      </w:r>
      <w:r w:rsidR="00632C93" w:rsidRPr="00BD725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D46B33" w:rsidRPr="00BD7250">
        <w:rPr>
          <w:rFonts w:ascii="Times New Roman" w:hAnsi="Times New Roman" w:cs="Times New Roman"/>
          <w:b/>
          <w:bCs/>
          <w:sz w:val="24"/>
          <w:szCs w:val="24"/>
        </w:rPr>
        <w:t xml:space="preserve"> СИЛУ ПРИКАЗ</w:t>
      </w:r>
      <w:r w:rsidR="00632C93" w:rsidRPr="00BD7250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D46B33" w:rsidRPr="00BD7250">
        <w:rPr>
          <w:rFonts w:ascii="Times New Roman" w:hAnsi="Times New Roman" w:cs="Times New Roman"/>
          <w:b/>
          <w:bCs/>
          <w:sz w:val="24"/>
          <w:szCs w:val="24"/>
        </w:rPr>
        <w:t xml:space="preserve"> КОМИТЕТА ПО КУЛЬТУРЕ ЛЕНИНГРАДСКОЙ ОБЛАСТИ  </w:t>
      </w:r>
    </w:p>
    <w:p w:rsidR="00CF6EDD" w:rsidRPr="00903CB2" w:rsidRDefault="00CF6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EDD" w:rsidRPr="00903CB2" w:rsidRDefault="00CF6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FDF" w:rsidRPr="001E3E3E" w:rsidRDefault="00CF6EDD" w:rsidP="0087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903CB2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903CB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E3E3E">
        <w:rPr>
          <w:rFonts w:ascii="Times New Roman" w:hAnsi="Times New Roman" w:cs="Times New Roman"/>
          <w:sz w:val="28"/>
          <w:szCs w:val="28"/>
        </w:rPr>
        <w:t xml:space="preserve">, </w:t>
      </w:r>
      <w:r w:rsidR="001E3E3E" w:rsidRPr="001E3E3E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hyperlink r:id="rId7" w:history="1">
        <w:r w:rsidR="001E3E3E" w:rsidRPr="001E3E3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пункта 3</w:t>
        </w:r>
      </w:hyperlink>
      <w:r w:rsidR="001E3E3E" w:rsidRPr="001E3E3E">
        <w:rPr>
          <w:rFonts w:ascii="Times New Roman" w:hAnsi="Times New Roman" w:cs="Times New Roman"/>
          <w:bCs/>
          <w:sz w:val="28"/>
          <w:szCs w:val="28"/>
        </w:rPr>
        <w:t xml:space="preserve"> постановления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</w:t>
      </w:r>
      <w:r w:rsidR="001E3E3E">
        <w:rPr>
          <w:rFonts w:ascii="Times New Roman" w:hAnsi="Times New Roman" w:cs="Times New Roman"/>
          <w:bCs/>
          <w:sz w:val="28"/>
          <w:szCs w:val="28"/>
        </w:rPr>
        <w:t xml:space="preserve">" (с последующими изменениями), </w:t>
      </w:r>
      <w:r w:rsidRPr="00903CB2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Ленинградской области от </w:t>
      </w:r>
      <w:r w:rsidR="00632C93">
        <w:rPr>
          <w:rFonts w:ascii="Times New Roman" w:hAnsi="Times New Roman" w:cs="Times New Roman"/>
          <w:sz w:val="28"/>
          <w:szCs w:val="28"/>
        </w:rPr>
        <w:t>10 сентября</w:t>
      </w:r>
      <w:r w:rsidRPr="00903CB2">
        <w:rPr>
          <w:rFonts w:ascii="Times New Roman" w:hAnsi="Times New Roman" w:cs="Times New Roman"/>
          <w:sz w:val="28"/>
          <w:szCs w:val="28"/>
        </w:rPr>
        <w:t xml:space="preserve"> 201</w:t>
      </w:r>
      <w:r w:rsidR="00632C93">
        <w:rPr>
          <w:rFonts w:ascii="Times New Roman" w:hAnsi="Times New Roman" w:cs="Times New Roman"/>
          <w:sz w:val="28"/>
          <w:szCs w:val="28"/>
        </w:rPr>
        <w:t>4</w:t>
      </w:r>
      <w:r w:rsidRPr="00903CB2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632C93">
        <w:rPr>
          <w:rFonts w:ascii="Times New Roman" w:hAnsi="Times New Roman" w:cs="Times New Roman"/>
          <w:sz w:val="28"/>
          <w:szCs w:val="28"/>
        </w:rPr>
        <w:t>414</w:t>
      </w:r>
      <w:r w:rsidR="003E3FD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Ленинградской области от 9 декабря 2010 года № 334 «О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области»</w:t>
      </w:r>
      <w:r w:rsidRPr="00903CB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54DD" w:rsidRDefault="001054DD" w:rsidP="00870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EDD" w:rsidRPr="0087023F" w:rsidRDefault="00CF6EDD" w:rsidP="00870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3F">
        <w:rPr>
          <w:rFonts w:ascii="Times New Roman" w:hAnsi="Times New Roman" w:cs="Times New Roman"/>
          <w:sz w:val="28"/>
          <w:szCs w:val="28"/>
        </w:rPr>
        <w:lastRenderedPageBreak/>
        <w:t>приказываю:</w:t>
      </w:r>
    </w:p>
    <w:p w:rsidR="00CF6EDD" w:rsidRPr="0087023F" w:rsidRDefault="00CF6EDD" w:rsidP="00870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EDD" w:rsidRPr="00903CB2" w:rsidRDefault="00CF6EDD" w:rsidP="00870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903CB2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903CB2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культуре Ленинградской области согласно приложению 1.</w:t>
      </w:r>
    </w:p>
    <w:p w:rsidR="00CF6EDD" w:rsidRPr="00903CB2" w:rsidRDefault="00CF6EDD" w:rsidP="00870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71" w:history="1">
        <w:r w:rsidRPr="00903CB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903CB2">
        <w:rPr>
          <w:rFonts w:ascii="Times New Roman" w:hAnsi="Times New Roman" w:cs="Times New Roman"/>
          <w:sz w:val="28"/>
          <w:szCs w:val="28"/>
        </w:rP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культуре Ленинградской области согласно приложению 2.</w:t>
      </w:r>
    </w:p>
    <w:p w:rsidR="001E3E3E" w:rsidRDefault="006270EA" w:rsidP="00870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301D">
        <w:rPr>
          <w:rFonts w:ascii="Times New Roman" w:hAnsi="Times New Roman" w:cs="Times New Roman"/>
          <w:sz w:val="28"/>
          <w:szCs w:val="28"/>
        </w:rPr>
        <w:t xml:space="preserve">. </w:t>
      </w:r>
      <w:r w:rsidR="00CF6EDD" w:rsidRPr="00903CB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1E3E3E">
        <w:rPr>
          <w:rFonts w:ascii="Times New Roman" w:hAnsi="Times New Roman" w:cs="Times New Roman"/>
          <w:sz w:val="28"/>
          <w:szCs w:val="28"/>
        </w:rPr>
        <w:t xml:space="preserve">следующие </w:t>
      </w:r>
      <w:hyperlink r:id="rId8" w:history="1">
        <w:r w:rsidR="00CF6EDD" w:rsidRPr="00903CB2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64301D">
        <w:rPr>
          <w:rFonts w:ascii="Times New Roman" w:hAnsi="Times New Roman" w:cs="Times New Roman"/>
          <w:color w:val="0000FF"/>
          <w:sz w:val="28"/>
          <w:szCs w:val="28"/>
        </w:rPr>
        <w:t>ы</w:t>
      </w:r>
      <w:r w:rsidR="00CF6EDD" w:rsidRPr="00903CB2">
        <w:rPr>
          <w:rFonts w:ascii="Times New Roman" w:hAnsi="Times New Roman" w:cs="Times New Roman"/>
          <w:sz w:val="28"/>
          <w:szCs w:val="28"/>
        </w:rPr>
        <w:t xml:space="preserve"> комитета по культуре Ленинградской области</w:t>
      </w:r>
      <w:r w:rsidR="001E3E3E">
        <w:rPr>
          <w:rFonts w:ascii="Times New Roman" w:hAnsi="Times New Roman" w:cs="Times New Roman"/>
          <w:sz w:val="28"/>
          <w:szCs w:val="28"/>
        </w:rPr>
        <w:t>:</w:t>
      </w:r>
      <w:r w:rsidR="00CF6EDD" w:rsidRPr="00903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E3E" w:rsidRDefault="00CF6EDD" w:rsidP="00870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 xml:space="preserve">от </w:t>
      </w:r>
      <w:r w:rsidR="001F0C3A" w:rsidRPr="001F0C3A">
        <w:rPr>
          <w:rFonts w:ascii="Times New Roman" w:hAnsi="Times New Roman" w:cs="Times New Roman"/>
          <w:sz w:val="28"/>
          <w:szCs w:val="28"/>
        </w:rPr>
        <w:t>12 мая 2011 г. N 13</w:t>
      </w:r>
      <w:r w:rsidR="001F0C3A">
        <w:rPr>
          <w:rFonts w:ascii="Times New Roman" w:hAnsi="Times New Roman" w:cs="Times New Roman"/>
          <w:sz w:val="24"/>
          <w:szCs w:val="24"/>
        </w:rPr>
        <w:t xml:space="preserve"> </w:t>
      </w:r>
      <w:r w:rsidR="001F0C3A" w:rsidRPr="001F0C3A">
        <w:rPr>
          <w:rFonts w:ascii="Times New Roman" w:hAnsi="Times New Roman" w:cs="Times New Roman"/>
          <w:sz w:val="28"/>
          <w:szCs w:val="28"/>
        </w:rPr>
        <w:t>«Об утверждении</w:t>
      </w:r>
      <w:r w:rsidR="001F0C3A">
        <w:rPr>
          <w:rFonts w:ascii="Times New Roman" w:hAnsi="Times New Roman" w:cs="Times New Roman"/>
          <w:sz w:val="28"/>
          <w:szCs w:val="28"/>
        </w:rPr>
        <w:t xml:space="preserve"> состава комиссии по соблюдению требований к служебному поведению </w:t>
      </w:r>
      <w:r w:rsidR="001F0C3A" w:rsidRPr="001F0C3A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="001F0C3A">
        <w:rPr>
          <w:rFonts w:ascii="Times New Roman" w:hAnsi="Times New Roman" w:cs="Times New Roman"/>
          <w:sz w:val="28"/>
          <w:szCs w:val="28"/>
        </w:rPr>
        <w:t xml:space="preserve"> Ленинградской области и урегулированию конфликта интересов в комитете по культуре </w:t>
      </w:r>
      <w:r w:rsidR="0064301D">
        <w:rPr>
          <w:rFonts w:ascii="Times New Roman" w:hAnsi="Times New Roman" w:cs="Times New Roman"/>
          <w:sz w:val="28"/>
          <w:szCs w:val="28"/>
        </w:rPr>
        <w:t xml:space="preserve">Ленинградской области и утверждении порядка ее </w:t>
      </w:r>
      <w:r w:rsidR="001E3E3E">
        <w:rPr>
          <w:rFonts w:ascii="Times New Roman" w:hAnsi="Times New Roman" w:cs="Times New Roman"/>
          <w:sz w:val="28"/>
          <w:szCs w:val="28"/>
        </w:rPr>
        <w:t>работы»;</w:t>
      </w:r>
    </w:p>
    <w:p w:rsidR="00CF6EDD" w:rsidRPr="00903CB2" w:rsidRDefault="0064301D" w:rsidP="00870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55BD7">
        <w:rPr>
          <w:rFonts w:ascii="Times New Roman" w:hAnsi="Times New Roman" w:cs="Times New Roman"/>
          <w:sz w:val="28"/>
          <w:szCs w:val="28"/>
        </w:rPr>
        <w:t>6 ноября 2013 г. № 63 «О внесении изменений в приказ комитета по культуре Ленинградской области № 13</w:t>
      </w:r>
      <w:r w:rsidR="00D55BD7">
        <w:rPr>
          <w:rFonts w:ascii="Times New Roman" w:hAnsi="Times New Roman" w:cs="Times New Roman"/>
          <w:sz w:val="24"/>
          <w:szCs w:val="24"/>
        </w:rPr>
        <w:t xml:space="preserve"> </w:t>
      </w:r>
      <w:r w:rsidR="00D55BD7" w:rsidRPr="001F0C3A">
        <w:rPr>
          <w:rFonts w:ascii="Times New Roman" w:hAnsi="Times New Roman" w:cs="Times New Roman"/>
          <w:sz w:val="28"/>
          <w:szCs w:val="28"/>
        </w:rPr>
        <w:t>«Об утверждении</w:t>
      </w:r>
      <w:r w:rsidR="00D55BD7">
        <w:rPr>
          <w:rFonts w:ascii="Times New Roman" w:hAnsi="Times New Roman" w:cs="Times New Roman"/>
          <w:sz w:val="28"/>
          <w:szCs w:val="28"/>
        </w:rPr>
        <w:t xml:space="preserve"> состава комиссии по соблюдению требований к служебному поведению </w:t>
      </w:r>
      <w:r w:rsidR="00D55BD7" w:rsidRPr="001F0C3A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="00D55BD7">
        <w:rPr>
          <w:rFonts w:ascii="Times New Roman" w:hAnsi="Times New Roman" w:cs="Times New Roman"/>
          <w:sz w:val="28"/>
          <w:szCs w:val="28"/>
        </w:rPr>
        <w:t xml:space="preserve"> Ленинградской области и урегулированию конфликта интересов в комитете по культуре Ленинградской области и утверждении порядка ее работы»</w:t>
      </w:r>
      <w:r w:rsidR="00014209">
        <w:rPr>
          <w:rFonts w:ascii="Times New Roman" w:hAnsi="Times New Roman" w:cs="Times New Roman"/>
          <w:sz w:val="24"/>
          <w:szCs w:val="24"/>
        </w:rPr>
        <w:t>.</w:t>
      </w:r>
    </w:p>
    <w:p w:rsidR="006270EA" w:rsidRPr="006270EA" w:rsidRDefault="004D3F16" w:rsidP="0087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0EA" w:rsidRPr="006270EA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с момента его </w:t>
      </w:r>
      <w:r w:rsidR="00DB771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6270EA" w:rsidRPr="006270EA">
        <w:rPr>
          <w:rFonts w:ascii="Times New Roman" w:hAnsi="Times New Roman" w:cs="Times New Roman"/>
          <w:sz w:val="28"/>
          <w:szCs w:val="28"/>
        </w:rPr>
        <w:t>.</w:t>
      </w:r>
    </w:p>
    <w:p w:rsidR="00C97B77" w:rsidRDefault="004D3F16" w:rsidP="00DB7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0EA" w:rsidRPr="006270E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</w:t>
      </w:r>
      <w:r w:rsidR="00371332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DB7716">
        <w:rPr>
          <w:rFonts w:ascii="Times New Roman" w:hAnsi="Times New Roman" w:cs="Times New Roman"/>
          <w:sz w:val="28"/>
          <w:szCs w:val="28"/>
        </w:rPr>
        <w:t>п</w:t>
      </w:r>
      <w:r w:rsidR="00371332">
        <w:rPr>
          <w:rFonts w:ascii="Times New Roman" w:hAnsi="Times New Roman" w:cs="Times New Roman"/>
          <w:sz w:val="28"/>
          <w:szCs w:val="28"/>
        </w:rPr>
        <w:t xml:space="preserve">редседателя комитета по культуре Ленинградской области </w:t>
      </w:r>
    </w:p>
    <w:p w:rsidR="0064301D" w:rsidRDefault="00DB7716" w:rsidP="00C97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О.Л. Мельникову.</w:t>
      </w:r>
    </w:p>
    <w:p w:rsidR="00DB7716" w:rsidRDefault="00DB7716" w:rsidP="00DB7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209" w:rsidRDefault="000142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7B77" w:rsidRDefault="00C97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7B77" w:rsidRDefault="00C97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EDD" w:rsidRPr="00903CB2" w:rsidRDefault="004D3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3F16">
        <w:rPr>
          <w:rFonts w:ascii="Times New Roman" w:hAnsi="Times New Roman" w:cs="Times New Roman"/>
          <w:sz w:val="28"/>
          <w:szCs w:val="28"/>
        </w:rPr>
        <w:t>П</w:t>
      </w:r>
      <w:r w:rsidR="00CF6EDD" w:rsidRPr="004D3F16">
        <w:rPr>
          <w:rFonts w:ascii="Times New Roman" w:hAnsi="Times New Roman" w:cs="Times New Roman"/>
          <w:sz w:val="28"/>
          <w:szCs w:val="28"/>
        </w:rPr>
        <w:t>р</w:t>
      </w:r>
      <w:r w:rsidR="00CF6EDD" w:rsidRPr="00903CB2">
        <w:rPr>
          <w:rFonts w:ascii="Times New Roman" w:hAnsi="Times New Roman" w:cs="Times New Roman"/>
          <w:sz w:val="28"/>
          <w:szCs w:val="28"/>
        </w:rPr>
        <w:t>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4D3F16" w:rsidRDefault="00CF6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комитета по культуре</w:t>
      </w:r>
      <w:r w:rsidR="004D3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EDD" w:rsidRDefault="004D3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4D3F16" w:rsidRPr="00903CB2" w:rsidRDefault="004D3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Н.Г.</w:t>
      </w:r>
      <w:r w:rsidR="005F0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Кононенко</w:t>
      </w:r>
    </w:p>
    <w:p w:rsidR="00CF6EDD" w:rsidRPr="00903CB2" w:rsidRDefault="004D3F16" w:rsidP="004B0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F6EDD" w:rsidRPr="00903CB2" w:rsidRDefault="00CF6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EDD" w:rsidRPr="00903CB2" w:rsidRDefault="00CF6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EDD" w:rsidRDefault="00CF6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4209" w:rsidRDefault="000142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4209" w:rsidRDefault="000142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4209" w:rsidRDefault="000142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4209" w:rsidRDefault="000142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4209" w:rsidRDefault="000142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4209" w:rsidRDefault="000142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4209" w:rsidRDefault="00014209" w:rsidP="00870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209" w:rsidRDefault="00014209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4209" w:rsidRPr="00903CB2" w:rsidRDefault="00014209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6EDD" w:rsidRPr="00DC450C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30"/>
      <w:bookmarkEnd w:id="2"/>
      <w:r w:rsidRPr="00DC450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F6EDD" w:rsidRPr="00DC450C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450C">
        <w:rPr>
          <w:rFonts w:ascii="Times New Roman" w:hAnsi="Times New Roman" w:cs="Times New Roman"/>
          <w:sz w:val="24"/>
          <w:szCs w:val="24"/>
        </w:rPr>
        <w:t>к приказу</w:t>
      </w:r>
    </w:p>
    <w:p w:rsidR="00CF6EDD" w:rsidRPr="00DC450C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450C">
        <w:rPr>
          <w:rFonts w:ascii="Times New Roman" w:hAnsi="Times New Roman" w:cs="Times New Roman"/>
          <w:sz w:val="24"/>
          <w:szCs w:val="24"/>
        </w:rPr>
        <w:t>комитета по культуре</w:t>
      </w:r>
    </w:p>
    <w:p w:rsidR="00CF6EDD" w:rsidRPr="00DC450C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450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F6EDD" w:rsidRPr="00DC450C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450C">
        <w:rPr>
          <w:rFonts w:ascii="Times New Roman" w:hAnsi="Times New Roman" w:cs="Times New Roman"/>
          <w:sz w:val="24"/>
          <w:szCs w:val="24"/>
        </w:rPr>
        <w:t xml:space="preserve">от </w:t>
      </w:r>
      <w:r w:rsidR="00014209" w:rsidRPr="00DC450C">
        <w:rPr>
          <w:rFonts w:ascii="Times New Roman" w:hAnsi="Times New Roman" w:cs="Times New Roman"/>
          <w:sz w:val="24"/>
          <w:szCs w:val="24"/>
        </w:rPr>
        <w:t>_________</w:t>
      </w:r>
      <w:r w:rsidRPr="00DC450C">
        <w:rPr>
          <w:rFonts w:ascii="Times New Roman" w:hAnsi="Times New Roman" w:cs="Times New Roman"/>
          <w:sz w:val="24"/>
          <w:szCs w:val="24"/>
        </w:rPr>
        <w:t xml:space="preserve"> N </w:t>
      </w:r>
      <w:r w:rsidR="00014209" w:rsidRPr="00DC450C">
        <w:rPr>
          <w:rFonts w:ascii="Times New Roman" w:hAnsi="Times New Roman" w:cs="Times New Roman"/>
          <w:sz w:val="24"/>
          <w:szCs w:val="24"/>
        </w:rPr>
        <w:t>___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6EDD" w:rsidRPr="00D20CA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6"/>
      <w:bookmarkEnd w:id="3"/>
      <w:r w:rsidRPr="00D20CA2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CF6EDD" w:rsidRPr="00D20CA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CA2">
        <w:rPr>
          <w:rFonts w:ascii="Times New Roman" w:hAnsi="Times New Roman" w:cs="Times New Roman"/>
          <w:b/>
          <w:bCs/>
          <w:sz w:val="24"/>
          <w:szCs w:val="24"/>
        </w:rPr>
        <w:t>КОМИССИИ ПО СОБЛЮДЕНИЮ ТРЕБОВАНИЙ К СЛУЖЕБНОМУ ПОВЕДЕНИЮ</w:t>
      </w:r>
      <w:r w:rsidR="00014209" w:rsidRPr="00D20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0CA2">
        <w:rPr>
          <w:rFonts w:ascii="Times New Roman" w:hAnsi="Times New Roman" w:cs="Times New Roman"/>
          <w:b/>
          <w:bCs/>
          <w:sz w:val="24"/>
          <w:szCs w:val="24"/>
        </w:rPr>
        <w:t>ГОСУДАРСТВЕННЫХ ГРАЖДАНСКИХ СЛУЖАЩИХ ЛЕНИНГРАДСКОЙ ОБЛАСТИ</w:t>
      </w:r>
      <w:r w:rsidR="00014209" w:rsidRPr="00D20CA2">
        <w:rPr>
          <w:rFonts w:ascii="Times New Roman" w:hAnsi="Times New Roman" w:cs="Times New Roman"/>
          <w:b/>
          <w:bCs/>
          <w:sz w:val="24"/>
          <w:szCs w:val="24"/>
        </w:rPr>
        <w:t xml:space="preserve"> И УРЕГУЛИРОВАНИЮ КОНФЛИКТА </w:t>
      </w:r>
      <w:r w:rsidRPr="00D20CA2">
        <w:rPr>
          <w:rFonts w:ascii="Times New Roman" w:hAnsi="Times New Roman" w:cs="Times New Roman"/>
          <w:b/>
          <w:bCs/>
          <w:sz w:val="24"/>
          <w:szCs w:val="24"/>
        </w:rPr>
        <w:t>ИНТЕРЕСОВ В КОМИТЕТЕ ПО КУЛЬТУРЕ</w:t>
      </w:r>
    </w:p>
    <w:p w:rsidR="00CF6EDD" w:rsidRPr="00D20CA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CA2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979" w:rsidRPr="00371332" w:rsidRDefault="00671979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32">
        <w:rPr>
          <w:rFonts w:ascii="Times New Roman" w:eastAsia="Calibri" w:hAnsi="Times New Roman" w:cs="Times New Roman"/>
          <w:sz w:val="28"/>
          <w:szCs w:val="28"/>
        </w:rPr>
        <w:t>Председатель комиссии:</w:t>
      </w:r>
    </w:p>
    <w:p w:rsidR="00671979" w:rsidRPr="00671979" w:rsidRDefault="00371332" w:rsidP="00866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671979" w:rsidRPr="00671979">
        <w:rPr>
          <w:rFonts w:ascii="Times New Roman" w:eastAsia="Calibri" w:hAnsi="Times New Roman" w:cs="Times New Roman"/>
          <w:sz w:val="28"/>
          <w:szCs w:val="28"/>
        </w:rPr>
        <w:t>аместитель  председателя комитета по культуре Ленинградской области</w:t>
      </w:r>
      <w:r w:rsidR="006474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1332" w:rsidRDefault="00371332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1979" w:rsidRPr="00671979" w:rsidRDefault="00671979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979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671979" w:rsidRPr="00671979" w:rsidRDefault="00371332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671979" w:rsidRPr="00671979">
        <w:rPr>
          <w:rFonts w:ascii="Times New Roman" w:eastAsia="Calibri" w:hAnsi="Times New Roman" w:cs="Times New Roman"/>
          <w:sz w:val="28"/>
          <w:szCs w:val="28"/>
        </w:rPr>
        <w:t>осударственный гражданский служащий Ленинградской области - представитель комитета правового обеспечения и контроля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6474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1979" w:rsidRPr="00671979" w:rsidRDefault="00371332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671979" w:rsidRPr="00671979">
        <w:rPr>
          <w:rFonts w:ascii="Times New Roman" w:eastAsia="Calibri" w:hAnsi="Times New Roman" w:cs="Times New Roman"/>
          <w:sz w:val="28"/>
          <w:szCs w:val="28"/>
        </w:rPr>
        <w:t>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1979" w:rsidRPr="00671979" w:rsidRDefault="00371332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71979" w:rsidRPr="00671979">
        <w:rPr>
          <w:rFonts w:ascii="Times New Roman" w:eastAsia="Calibri" w:hAnsi="Times New Roman" w:cs="Times New Roman"/>
          <w:sz w:val="28"/>
          <w:szCs w:val="28"/>
        </w:rPr>
        <w:t>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1979" w:rsidRPr="00671979" w:rsidRDefault="00371332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71979" w:rsidRPr="00671979">
        <w:rPr>
          <w:rFonts w:ascii="Times New Roman" w:eastAsia="Calibri" w:hAnsi="Times New Roman" w:cs="Times New Roman"/>
          <w:sz w:val="28"/>
          <w:szCs w:val="28"/>
        </w:rPr>
        <w:t>редставитель общественного совета, образованного при органе исполнительной власти Ленинградской области (по решению председателя комитета)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671979" w:rsidRPr="006719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1332" w:rsidRPr="00371332" w:rsidRDefault="00371332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71979" w:rsidRPr="00671979">
        <w:rPr>
          <w:rFonts w:ascii="Times New Roman" w:eastAsia="Calibri" w:hAnsi="Times New Roman" w:cs="Times New Roman"/>
          <w:sz w:val="28"/>
          <w:szCs w:val="28"/>
        </w:rPr>
        <w:t>редставитель профсоюзного комитета первичной профсоюзной организации комитета по культуре Ленинградской области (по решению председателя комитета)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1332" w:rsidRDefault="00371332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1979" w:rsidRPr="00671979" w:rsidRDefault="00371332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671979" w:rsidRPr="00671979">
        <w:rPr>
          <w:rFonts w:ascii="Times New Roman" w:eastAsia="Calibri" w:hAnsi="Times New Roman" w:cs="Times New Roman"/>
          <w:sz w:val="28"/>
          <w:szCs w:val="28"/>
        </w:rPr>
        <w:t>екретарь комиссии:</w:t>
      </w:r>
    </w:p>
    <w:p w:rsidR="00671979" w:rsidRPr="00671979" w:rsidRDefault="00371332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671979" w:rsidRPr="00671979">
        <w:rPr>
          <w:rFonts w:ascii="Times New Roman" w:eastAsia="Calibri" w:hAnsi="Times New Roman" w:cs="Times New Roman"/>
          <w:sz w:val="28"/>
          <w:szCs w:val="28"/>
        </w:rPr>
        <w:t>осударственный гражданский служащий - представитель отдела по профилактике коррупционных и иных правонарушений управления государственной службы и кадров аппарата Губернатора и Прави</w:t>
      </w:r>
      <w:r w:rsidR="00647468">
        <w:rPr>
          <w:rFonts w:ascii="Times New Roman" w:eastAsia="Calibri" w:hAnsi="Times New Roman" w:cs="Times New Roman"/>
          <w:sz w:val="28"/>
          <w:szCs w:val="28"/>
        </w:rPr>
        <w:t>тельства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468" w:rsidRDefault="006474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65"/>
      <w:bookmarkEnd w:id="4"/>
    </w:p>
    <w:p w:rsidR="00647468" w:rsidRDefault="006474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7468" w:rsidRDefault="00647468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6EDD" w:rsidRPr="00DC450C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450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F6EDD" w:rsidRPr="00DC450C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450C">
        <w:rPr>
          <w:rFonts w:ascii="Times New Roman" w:hAnsi="Times New Roman" w:cs="Times New Roman"/>
          <w:sz w:val="24"/>
          <w:szCs w:val="24"/>
        </w:rPr>
        <w:t>к приказу</w:t>
      </w:r>
    </w:p>
    <w:p w:rsidR="00CF6EDD" w:rsidRPr="00DC450C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450C">
        <w:rPr>
          <w:rFonts w:ascii="Times New Roman" w:hAnsi="Times New Roman" w:cs="Times New Roman"/>
          <w:sz w:val="24"/>
          <w:szCs w:val="24"/>
        </w:rPr>
        <w:t>комитета по культуре</w:t>
      </w:r>
    </w:p>
    <w:p w:rsidR="00CF6EDD" w:rsidRPr="00DC450C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450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F6EDD" w:rsidRPr="00DC450C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450C">
        <w:rPr>
          <w:rFonts w:ascii="Times New Roman" w:hAnsi="Times New Roman" w:cs="Times New Roman"/>
          <w:sz w:val="24"/>
          <w:szCs w:val="24"/>
        </w:rPr>
        <w:t xml:space="preserve">от </w:t>
      </w:r>
      <w:r w:rsidR="00647468" w:rsidRPr="00DC450C">
        <w:rPr>
          <w:rFonts w:ascii="Times New Roman" w:hAnsi="Times New Roman" w:cs="Times New Roman"/>
          <w:sz w:val="24"/>
          <w:szCs w:val="24"/>
        </w:rPr>
        <w:t>________</w:t>
      </w:r>
      <w:r w:rsidRPr="00DC450C">
        <w:rPr>
          <w:rFonts w:ascii="Times New Roman" w:hAnsi="Times New Roman" w:cs="Times New Roman"/>
          <w:sz w:val="24"/>
          <w:szCs w:val="24"/>
        </w:rPr>
        <w:t xml:space="preserve"> </w:t>
      </w:r>
      <w:r w:rsidR="00371332" w:rsidRPr="00DC450C">
        <w:rPr>
          <w:rFonts w:ascii="Times New Roman" w:hAnsi="Times New Roman" w:cs="Times New Roman"/>
          <w:sz w:val="24"/>
          <w:szCs w:val="24"/>
        </w:rPr>
        <w:t>№</w:t>
      </w:r>
      <w:r w:rsidR="00647468" w:rsidRPr="00DC450C">
        <w:rPr>
          <w:rFonts w:ascii="Times New Roman" w:hAnsi="Times New Roman" w:cs="Times New Roman"/>
          <w:sz w:val="24"/>
          <w:szCs w:val="24"/>
        </w:rPr>
        <w:t>____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6EDD" w:rsidRPr="00D20CA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71"/>
      <w:bookmarkEnd w:id="5"/>
      <w:r w:rsidRPr="00D20CA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F6EDD" w:rsidRPr="00D20CA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CA2">
        <w:rPr>
          <w:rFonts w:ascii="Times New Roman" w:hAnsi="Times New Roman" w:cs="Times New Roman"/>
          <w:b/>
          <w:bCs/>
          <w:sz w:val="24"/>
          <w:szCs w:val="24"/>
        </w:rPr>
        <w:t>О ПОРЯДКЕ РАБОТЫ КОМИССИИ ПО СОБЛЮДЕНИЮ ТРЕБОВАНИЙ</w:t>
      </w:r>
      <w:r w:rsidR="00647468" w:rsidRPr="00D20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0CA2">
        <w:rPr>
          <w:rFonts w:ascii="Times New Roman" w:hAnsi="Times New Roman" w:cs="Times New Roman"/>
          <w:b/>
          <w:bCs/>
          <w:sz w:val="24"/>
          <w:szCs w:val="24"/>
        </w:rPr>
        <w:t>К СЛУЖЕБНОМУ ПОВЕДЕНИЮ ГОСУДАРСТВЕННЫХ ГРАЖДАНСКИХ СЛУЖАЩИХ</w:t>
      </w:r>
    </w:p>
    <w:p w:rsidR="00CF6EDD" w:rsidRPr="00D20CA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CA2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И УРЕГУЛИРОВАНИЮ КОНФЛИКТА ИНТЕРЕСОВ</w:t>
      </w:r>
      <w:r w:rsidR="00647468" w:rsidRPr="00D20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0CA2">
        <w:rPr>
          <w:rFonts w:ascii="Times New Roman" w:hAnsi="Times New Roman" w:cs="Times New Roman"/>
          <w:b/>
          <w:bCs/>
          <w:sz w:val="24"/>
          <w:szCs w:val="24"/>
        </w:rPr>
        <w:t>В КОМИТЕТЕ ПО КУЛЬТУРЕ ЛЕНИНГРАДСКОЙ ОБЛАСТИ</w:t>
      </w:r>
    </w:p>
    <w:p w:rsidR="00CF6EDD" w:rsidRPr="00D20CA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культуре Ленинградской области (далее - комиссия).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9" w:history="1">
        <w:r w:rsidRPr="00903CB2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903CB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</w:t>
      </w:r>
      <w:hyperlink r:id="rId10" w:history="1">
        <w:r w:rsidRPr="00903CB2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903CB2">
        <w:rPr>
          <w:rFonts w:ascii="Times New Roman" w:hAnsi="Times New Roman" w:cs="Times New Roman"/>
          <w:sz w:val="28"/>
          <w:szCs w:val="28"/>
        </w:rP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 постановлением Правительства Ленинградской области от 9 декабря 2010 года N 334</w:t>
      </w:r>
      <w:r w:rsidR="00371332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Pr="00903CB2">
        <w:rPr>
          <w:rFonts w:ascii="Times New Roman" w:hAnsi="Times New Roman" w:cs="Times New Roman"/>
          <w:sz w:val="28"/>
          <w:szCs w:val="28"/>
        </w:rPr>
        <w:t>.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1.3. Основной задачей комиссии является содействие государственным органам: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 xml:space="preserve">а) в обеспечении соблюдения государственными гражданскими служащими Ленинградской области в комитете по культуре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903C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03CB2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и</w:t>
      </w:r>
      <w:r w:rsidR="00371332">
        <w:rPr>
          <w:rFonts w:ascii="Times New Roman" w:hAnsi="Times New Roman" w:cs="Times New Roman"/>
          <w:sz w:val="28"/>
          <w:szCs w:val="28"/>
        </w:rPr>
        <w:t xml:space="preserve"> </w:t>
      </w:r>
      <w:r w:rsidRPr="00903CB2">
        <w:rPr>
          <w:rFonts w:ascii="Times New Roman" w:hAnsi="Times New Roman" w:cs="Times New Roman"/>
          <w:sz w:val="28"/>
          <w:szCs w:val="28"/>
        </w:rPr>
        <w:t>(или) требования об урегулировании конфликта интересов);</w:t>
      </w:r>
    </w:p>
    <w:p w:rsidR="001C5D49" w:rsidRDefault="00CF6EDD" w:rsidP="00DB7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б) в осуществлении в комитете по культуре Ленинградской области мер по предупреждению коррупции.</w:t>
      </w:r>
      <w:bookmarkStart w:id="6" w:name="Par89"/>
      <w:bookmarkEnd w:id="6"/>
    </w:p>
    <w:p w:rsidR="00DB7716" w:rsidRDefault="00DB7716" w:rsidP="00DB7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EDD" w:rsidRDefault="00CF6EDD" w:rsidP="001C5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2. Основания для проведения заседания комиссии</w:t>
      </w:r>
    </w:p>
    <w:p w:rsidR="001C5D49" w:rsidRPr="00903CB2" w:rsidRDefault="001C5D49" w:rsidP="001C5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1"/>
      <w:bookmarkEnd w:id="7"/>
      <w:r w:rsidRPr="00903CB2">
        <w:rPr>
          <w:rFonts w:ascii="Times New Roman" w:hAnsi="Times New Roman" w:cs="Times New Roman"/>
          <w:sz w:val="28"/>
          <w:szCs w:val="28"/>
        </w:rPr>
        <w:t>2.1. Основаниями для проведения заседания комиссии являются: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2"/>
      <w:bookmarkEnd w:id="8"/>
      <w:r w:rsidRPr="00903CB2">
        <w:rPr>
          <w:rFonts w:ascii="Times New Roman" w:hAnsi="Times New Roman" w:cs="Times New Roman"/>
          <w:sz w:val="28"/>
          <w:szCs w:val="28"/>
        </w:rPr>
        <w:t xml:space="preserve">а) представление вице-губернатором - руководителем аппарата Губернатора и Правительства Ленинградской области в соответствии с </w:t>
      </w:r>
      <w:hyperlink r:id="rId12" w:history="1">
        <w:r w:rsidRPr="00903CB2">
          <w:rPr>
            <w:rFonts w:ascii="Times New Roman" w:hAnsi="Times New Roman" w:cs="Times New Roman"/>
            <w:color w:val="0000FF"/>
            <w:sz w:val="28"/>
            <w:szCs w:val="28"/>
          </w:rPr>
          <w:t>пунктом 22</w:t>
        </w:r>
      </w:hyperlink>
      <w:r w:rsidRPr="00903CB2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комитете по культуре Ленинградской области, утвержденного постановлением Губернатора Ленинградской области от 11 декабря 2009 года N 120-пг, материалов проверки, свидетельствующих: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3"/>
      <w:bookmarkEnd w:id="9"/>
      <w:r w:rsidRPr="00903CB2">
        <w:rPr>
          <w:rFonts w:ascii="Times New Roman" w:hAnsi="Times New Roman" w:cs="Times New Roman"/>
          <w:sz w:val="28"/>
          <w:szCs w:val="28"/>
        </w:rPr>
        <w:t xml:space="preserve">о представлении гражданским служащим недостоверных или неполных сведений, предусмотренных </w:t>
      </w:r>
      <w:hyperlink r:id="rId13" w:history="1">
        <w:r w:rsidRPr="00903CB2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903CB2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4"/>
      <w:bookmarkEnd w:id="10"/>
      <w:r w:rsidRPr="00903CB2">
        <w:rPr>
          <w:rFonts w:ascii="Times New Roman" w:hAnsi="Times New Roman" w:cs="Times New Roman"/>
          <w:sz w:val="28"/>
          <w:szCs w:val="28"/>
        </w:rPr>
        <w:t>о несоблюдении государственным служащим требований к служебному поведению и</w:t>
      </w:r>
      <w:r w:rsidR="006D70B7">
        <w:rPr>
          <w:rFonts w:ascii="Times New Roman" w:hAnsi="Times New Roman" w:cs="Times New Roman"/>
          <w:sz w:val="28"/>
          <w:szCs w:val="28"/>
        </w:rPr>
        <w:t xml:space="preserve"> </w:t>
      </w:r>
      <w:r w:rsidRPr="00903CB2">
        <w:rPr>
          <w:rFonts w:ascii="Times New Roman" w:hAnsi="Times New Roman" w:cs="Times New Roman"/>
          <w:sz w:val="28"/>
          <w:szCs w:val="28"/>
        </w:rPr>
        <w:t>(или) требований об урегулировании конфликта интересов;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95"/>
      <w:bookmarkEnd w:id="11"/>
      <w:r w:rsidRPr="00903CB2">
        <w:rPr>
          <w:rFonts w:ascii="Times New Roman" w:hAnsi="Times New Roman" w:cs="Times New Roman"/>
          <w:sz w:val="28"/>
          <w:szCs w:val="28"/>
        </w:rPr>
        <w:t>б) поступившие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области:</w:t>
      </w:r>
    </w:p>
    <w:p w:rsidR="00047373" w:rsidRPr="00903CB2" w:rsidRDefault="00CF6EDD" w:rsidP="0081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96"/>
      <w:bookmarkEnd w:id="12"/>
      <w:r w:rsidRPr="00903CB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комитете по культуре Ленинградской области должность гражданской службы, </w:t>
      </w:r>
      <w:r w:rsidR="00047373">
        <w:rPr>
          <w:rFonts w:ascii="Times New Roman" w:hAnsi="Times New Roman" w:cs="Times New Roman"/>
          <w:sz w:val="28"/>
          <w:szCs w:val="28"/>
        </w:rPr>
        <w:t>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97"/>
      <w:bookmarkEnd w:id="13"/>
      <w:r w:rsidRPr="00903CB2">
        <w:rPr>
          <w:rFonts w:ascii="Times New Roman" w:hAnsi="Times New Roman" w:cs="Times New Roman"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98"/>
      <w:bookmarkEnd w:id="14"/>
      <w:r w:rsidRPr="00903CB2">
        <w:rPr>
          <w:rFonts w:ascii="Times New Roman" w:hAnsi="Times New Roman" w:cs="Times New Roman"/>
          <w:sz w:val="28"/>
          <w:szCs w:val="28"/>
        </w:rPr>
        <w:t>в) представление председателя комитета по культуре Ленинградской области или любого члена комиссии, касающееся обеспечения соблюдения гражданским служащим требований к служебному поведению и(или) требований об урегулировании конфликта интересов либо осуществления в комитете по культуре Ленинградской области мер по предупреждению коррупции;</w:t>
      </w:r>
    </w:p>
    <w:p w:rsidR="00CF6EDD" w:rsidRDefault="00CF6EDD" w:rsidP="00BA4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99"/>
      <w:bookmarkEnd w:id="15"/>
      <w:r w:rsidRPr="00903CB2">
        <w:rPr>
          <w:rFonts w:ascii="Times New Roman" w:hAnsi="Times New Roman" w:cs="Times New Roman"/>
          <w:sz w:val="28"/>
          <w:szCs w:val="28"/>
        </w:rPr>
        <w:t xml:space="preserve">г) представление Губернатором Ленинградской области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4" w:history="1">
        <w:r w:rsidRPr="00903CB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03CB2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</w:r>
      <w:r w:rsidR="00BA4199">
        <w:rPr>
          <w:rFonts w:ascii="Times New Roman" w:hAnsi="Times New Roman" w:cs="Times New Roman"/>
          <w:sz w:val="28"/>
          <w:szCs w:val="28"/>
        </w:rPr>
        <w:t>;</w:t>
      </w:r>
    </w:p>
    <w:p w:rsidR="00047373" w:rsidRPr="00903CB2" w:rsidRDefault="00047373" w:rsidP="001C5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 w:rsidR="00B44ECD">
        <w:rPr>
          <w:rFonts w:ascii="Times New Roman" w:hAnsi="Times New Roman" w:cs="Times New Roman"/>
          <w:sz w:val="28"/>
          <w:szCs w:val="28"/>
        </w:rPr>
        <w:t>ции комиссией не рассматривался;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44ECD" w:rsidRDefault="00B44ECD" w:rsidP="0081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Обращение, указанное в абзаце втором подпункта "б" пункта 2.1 настоящего Положения, подается гражданином, замещавшим должность гражданской службы,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структурном подразделении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 Обращение, заключение и другие материалы в течение пяти рабочих дней со дня поступления обращения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представляются председателю комиссии.</w:t>
      </w:r>
    </w:p>
    <w:p w:rsidR="00B44ECD" w:rsidRDefault="00B44ECD" w:rsidP="0081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Обращение, указанное в абзаце втором подпункта "б" пункта 2.1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B44ECD" w:rsidRDefault="00B44ECD" w:rsidP="0081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Уведомление, указанное в подпункте "д" пункта 2.1 настоящего Положения, рассматривается структурным подразделением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 Уведомление, заключение и другие материалы в течение десяти рабочих дней со дня поступления уведомления в структурное подразделение по профилактике коррупционных и иных правонарушений управления в государственной службы и кадров аппарата Губернатора и Правительства Ленинградской области представляются председателю комиссии.</w:t>
      </w:r>
    </w:p>
    <w:p w:rsidR="00B44ECD" w:rsidRDefault="00B44ECD" w:rsidP="0081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Заседание комиссии по рассмотрению заявления, указанного в абзаце третьем подпункта "б" пункта 2.1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44ECD" w:rsidRDefault="00B44ECD" w:rsidP="0081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Уведомление, указанное в подпункте "д" пункта 2.1 настоящего Положения, рассматривается на очередном (плановом) заседании комиссии.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104"/>
      <w:bookmarkEnd w:id="16"/>
      <w:r w:rsidRPr="00903CB2">
        <w:rPr>
          <w:rFonts w:ascii="Times New Roman" w:hAnsi="Times New Roman" w:cs="Times New Roman"/>
          <w:sz w:val="28"/>
          <w:szCs w:val="28"/>
        </w:rPr>
        <w:t>3. Принятие решения о проведении заседания комиссии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а) в 3-дневный срок:</w:t>
      </w:r>
    </w:p>
    <w:p w:rsidR="00992B70" w:rsidRDefault="00992B70" w:rsidP="0081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назначает дату заседания комиссии (при этом дата заседания комиссии не может быть назначена позднее семи рабочих дней со дня поступления указанной информации, за исключением случаев, предусмотренных подпунктами 2.6 и 2.7 настоящего Положения;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информирует аппарат Губернатора и Правительства Ленинградской области о дате проведения комиссии и необходимости формирования персонального состава комиссии;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CF6EDD" w:rsidRPr="00D94CDB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по решению председателя комитета по культуре Ленинградской области направляет запрос</w:t>
      </w:r>
      <w:r w:rsidR="00D94CDB">
        <w:rPr>
          <w:rFonts w:ascii="Times New Roman" w:hAnsi="Times New Roman" w:cs="Times New Roman"/>
          <w:sz w:val="28"/>
          <w:szCs w:val="28"/>
        </w:rPr>
        <w:t>ы в общественный совет</w:t>
      </w:r>
      <w:r w:rsidR="00D94CDB" w:rsidRPr="00D94CDB">
        <w:rPr>
          <w:rFonts w:ascii="Times New Roman" w:eastAsia="Calibri" w:hAnsi="Times New Roman" w:cs="Times New Roman"/>
          <w:sz w:val="28"/>
          <w:szCs w:val="28"/>
        </w:rPr>
        <w:t>, образованный при комитете по культуре Ленинградско</w:t>
      </w:r>
      <w:r w:rsidR="00D94CDB">
        <w:rPr>
          <w:rFonts w:ascii="Times New Roman" w:eastAsia="Calibri" w:hAnsi="Times New Roman" w:cs="Times New Roman"/>
          <w:sz w:val="28"/>
          <w:szCs w:val="28"/>
        </w:rPr>
        <w:t xml:space="preserve">й области, и в территориальную </w:t>
      </w:r>
      <w:r w:rsidR="00D94CDB" w:rsidRPr="00D94CDB">
        <w:rPr>
          <w:rFonts w:ascii="Times New Roman" w:eastAsia="Calibri" w:hAnsi="Times New Roman" w:cs="Times New Roman"/>
          <w:sz w:val="28"/>
          <w:szCs w:val="28"/>
        </w:rPr>
        <w:t>Санкт-Петербурга и Ленинградской области организацию российского профсоюза работников культуры  с предложением направить представителя в состав комиссии, информирует о кандидатурах аппарат Губернатора и Правительства Ленинградской области</w:t>
      </w:r>
      <w:r w:rsidRPr="00D94CDB">
        <w:rPr>
          <w:rFonts w:ascii="Times New Roman" w:hAnsi="Times New Roman" w:cs="Times New Roman"/>
          <w:sz w:val="28"/>
          <w:szCs w:val="28"/>
        </w:rPr>
        <w:t>;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18" w:history="1">
        <w:r w:rsidRPr="00903CB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03CB2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11 декабря 2009 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114"/>
      <w:bookmarkEnd w:id="17"/>
      <w:r w:rsidRPr="00903CB2">
        <w:rPr>
          <w:rFonts w:ascii="Times New Roman" w:hAnsi="Times New Roman" w:cs="Times New Roman"/>
          <w:sz w:val="28"/>
          <w:szCs w:val="28"/>
        </w:rPr>
        <w:t>4. Формирование персонального состава комиссии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 xml:space="preserve">Формирование персонального состава комиссии осуществляется в порядке, определенном </w:t>
      </w:r>
      <w:hyperlink r:id="rId19" w:history="1">
        <w:r w:rsidRPr="00903CB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03CB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(с </w:t>
      </w:r>
      <w:r w:rsidR="00FF59E5">
        <w:rPr>
          <w:rFonts w:ascii="Times New Roman" w:hAnsi="Times New Roman" w:cs="Times New Roman"/>
          <w:sz w:val="28"/>
          <w:szCs w:val="28"/>
        </w:rPr>
        <w:t xml:space="preserve">последующими изменениями </w:t>
      </w:r>
      <w:r w:rsidRPr="00903CB2">
        <w:rPr>
          <w:rFonts w:ascii="Times New Roman" w:hAnsi="Times New Roman" w:cs="Times New Roman"/>
          <w:sz w:val="28"/>
          <w:szCs w:val="28"/>
        </w:rPr>
        <w:t>изменениями).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118"/>
      <w:bookmarkEnd w:id="18"/>
      <w:r w:rsidRPr="00903CB2">
        <w:rPr>
          <w:rFonts w:ascii="Times New Roman" w:hAnsi="Times New Roman" w:cs="Times New Roman"/>
          <w:sz w:val="28"/>
          <w:szCs w:val="28"/>
        </w:rPr>
        <w:t>5. Подготовка заседания комиссии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5.1. При подготовке к заседанию комиссии председатель комиссии: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 xml:space="preserve">рассматривает ходатайства о приглашении на заседание комиссии лиц, указанных в </w:t>
      </w:r>
      <w:hyperlink r:id="rId20" w:history="1">
        <w:r w:rsidRPr="00903CB2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4.8</w:t>
        </w:r>
      </w:hyperlink>
      <w:r w:rsidRPr="00903CB2">
        <w:rPr>
          <w:rFonts w:ascii="Times New Roman" w:hAnsi="Times New Roman" w:cs="Times New Roman"/>
          <w:sz w:val="28"/>
          <w:szCs w:val="28"/>
        </w:rPr>
        <w:t xml:space="preserve">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(с изменениями),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5.2. Секретарь комиссии решает организационные вопросы, связанные с подготовкой заседания комиссии: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а) по решению председателя комиссии формирует повестку дня заседания комиссии;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б) доводит до сведения членов комиссии информацию о материалах, представленных на рассмотрение комиссии;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г) подготавливает материалы, необходимые для принятия решения.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5.3. К заседанию комиссии должны быть подготовлены проект перечня вопросов, включенных в повестку дня заседания комиссии, и следующие документы: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должностной регламент гражданского служащего, в отношении которого проводится проверка;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документы, послужившие основанием для проведения заседания комиссии;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письменные объяснения гражданского служащего;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иные необходимые документы.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136"/>
      <w:bookmarkEnd w:id="19"/>
      <w:r w:rsidRPr="00903CB2">
        <w:rPr>
          <w:rFonts w:ascii="Times New Roman" w:hAnsi="Times New Roman" w:cs="Times New Roman"/>
          <w:sz w:val="28"/>
          <w:szCs w:val="28"/>
        </w:rPr>
        <w:t>6. Порядок проведения заседания комиссии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F6EDD" w:rsidRPr="00903CB2" w:rsidRDefault="00992B70" w:rsidP="0081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интересов, или гражданина, замещавшего должность гражданской службы. При наличии письменной просьбы гражданского служащего или гражданина, замещавшего должность гражданской службы, о рассмотрении указанного вопроса без его участия заседание комиссии проводится в его отсутствие. В случае неявки на заседание комиссии гражданского служащего (его представителя) или гражданина, замещавшего должность гражданской службы (его представителя), при отсутствии письменной просьбы гражданского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гражданского служащего или гражданина, замещавшего должность гражданской службы.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6.5. Протокол заседания комиссии ведет секретарь комиссии.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6.6. На заседании комиссия: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утверждает перечень вопросов, включенных в повестку дня заседания комиссии;</w:t>
      </w:r>
    </w:p>
    <w:p w:rsidR="001C6D6D" w:rsidRDefault="001C6D6D" w:rsidP="001C6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1C6D6D" w:rsidRDefault="001C6D6D" w:rsidP="001C6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материалы по существу вынесенных на данное заседание вопросов, а также дополнительные материалы.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149"/>
      <w:bookmarkEnd w:id="20"/>
      <w:r w:rsidRPr="00903CB2">
        <w:rPr>
          <w:rFonts w:ascii="Times New Roman" w:hAnsi="Times New Roman" w:cs="Times New Roman"/>
          <w:sz w:val="28"/>
          <w:szCs w:val="28"/>
        </w:rPr>
        <w:t>7. Решения комиссии, порядок их принятия и оформления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51"/>
      <w:bookmarkEnd w:id="21"/>
      <w:r w:rsidRPr="00903CB2">
        <w:rPr>
          <w:rFonts w:ascii="Times New Roman" w:hAnsi="Times New Roman" w:cs="Times New Roman"/>
          <w:sz w:val="28"/>
          <w:szCs w:val="28"/>
        </w:rPr>
        <w:t xml:space="preserve">7.1. По итогам рассмотрения вопроса, указанного в </w:t>
      </w:r>
      <w:hyperlink w:anchor="Par93" w:history="1">
        <w:r w:rsidRPr="00903CB2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2.1</w:t>
        </w:r>
      </w:hyperlink>
      <w:r w:rsidRPr="00903CB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гражданским служащим в соответствии с </w:t>
      </w:r>
      <w:hyperlink r:id="rId21" w:history="1">
        <w:r w:rsidRPr="00903CB2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903CB2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достоверными и полными;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гражданским служащим в соответствии с </w:t>
      </w:r>
      <w:hyperlink r:id="rId22" w:history="1">
        <w:r w:rsidRPr="00903CB2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903CB2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 xml:space="preserve">7.2. По итогам рассмотрения вопроса, указанного в </w:t>
      </w:r>
      <w:hyperlink w:anchor="Par94" w:history="1">
        <w:r w:rsidRPr="00903CB2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 пункта 2.1</w:t>
        </w:r>
      </w:hyperlink>
      <w:r w:rsidRPr="00903CB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а) установить, что гражданский служащий соблюдал требования к служебному поведению и(или) требования об урегулировании конфликта интересов;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б) установить, что гражданский служащий не соблюдал требования к служебному поведению и(или)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и(или)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 xml:space="preserve">7.3. По итогам рассмотрения вопроса, указанного в </w:t>
      </w:r>
      <w:hyperlink w:anchor="Par96" w:history="1">
        <w:r w:rsidRPr="00903CB2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2.1</w:t>
        </w:r>
      </w:hyperlink>
      <w:r w:rsidRPr="00903CB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 xml:space="preserve">7.4. По итогам рассмотрения вопроса, указанного в </w:t>
      </w:r>
      <w:hyperlink w:anchor="Par97" w:history="1">
        <w:r w:rsidRPr="00903CB2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2.1</w:t>
        </w:r>
      </w:hyperlink>
      <w:r w:rsidRPr="00903CB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64"/>
      <w:bookmarkEnd w:id="22"/>
      <w:r w:rsidRPr="00903CB2">
        <w:rPr>
          <w:rFonts w:ascii="Times New Roman" w:hAnsi="Times New Roman" w:cs="Times New Roman"/>
          <w:sz w:val="28"/>
          <w:szCs w:val="28"/>
        </w:rPr>
        <w:t xml:space="preserve">7.4-1. По итогам рассмотрения вопроса, указанного в </w:t>
      </w:r>
      <w:hyperlink w:anchor="Par99" w:history="1">
        <w:r w:rsidRPr="00903CB2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2.1</w:t>
        </w:r>
      </w:hyperlink>
      <w:r w:rsidRPr="00903CB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гражданским служащим в соответствии с </w:t>
      </w:r>
      <w:hyperlink r:id="rId23" w:history="1">
        <w:r w:rsidRPr="00903CB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03CB2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гражданским служащим в соответствии с </w:t>
      </w:r>
      <w:hyperlink r:id="rId24" w:history="1">
        <w:r w:rsidRPr="00903CB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03CB2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 и(или) направить в срок, установленный </w:t>
      </w:r>
      <w:hyperlink w:anchor="Par190" w:history="1">
        <w:r w:rsidRPr="00903CB2">
          <w:rPr>
            <w:rFonts w:ascii="Times New Roman" w:hAnsi="Times New Roman" w:cs="Times New Roman"/>
            <w:color w:val="0000FF"/>
            <w:sz w:val="28"/>
            <w:szCs w:val="28"/>
          </w:rPr>
          <w:t>подпунктом 8.2</w:t>
        </w:r>
      </w:hyperlink>
      <w:r w:rsidRPr="00903CB2">
        <w:rPr>
          <w:rFonts w:ascii="Times New Roman" w:hAnsi="Times New Roman" w:cs="Times New Roman"/>
          <w:sz w:val="28"/>
          <w:szCs w:val="28"/>
        </w:rP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992B70" w:rsidRDefault="00992B70" w:rsidP="0081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7.4-2. По итогам рассмотрения вопроса, указанного в подпункте "д" пункта 2.1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992B70" w:rsidRDefault="00992B70" w:rsidP="0081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92B70" w:rsidRPr="00903CB2" w:rsidRDefault="00992B70" w:rsidP="0081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и(или) выполнение в коммерческой или некоммерческой организации работ (оказание услуг) нарушают требования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</w:t>
      </w:r>
      <w:r w:rsidR="0045282D">
        <w:rPr>
          <w:rFonts w:ascii="Times New Roman" w:hAnsi="Times New Roman" w:cs="Times New Roman"/>
          <w:sz w:val="28"/>
          <w:szCs w:val="28"/>
        </w:rPr>
        <w:t>туры и уведомившую организацию.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 xml:space="preserve">7.5. По итогам рассмотрения вопросов, предусмотренных </w:t>
      </w:r>
      <w:hyperlink w:anchor="Par92" w:history="1">
        <w:r w:rsidRPr="00903CB2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903CB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5" w:history="1">
        <w:r w:rsidRPr="00903CB2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903CB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9" w:history="1">
        <w:r w:rsidRPr="00903CB2">
          <w:rPr>
            <w:rFonts w:ascii="Times New Roman" w:hAnsi="Times New Roman" w:cs="Times New Roman"/>
            <w:color w:val="0000FF"/>
            <w:sz w:val="28"/>
            <w:szCs w:val="28"/>
          </w:rPr>
          <w:t>"г" пункта 2.1</w:t>
        </w:r>
      </w:hyperlink>
      <w:r w:rsidRPr="00903CB2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ar151" w:history="1">
        <w:r w:rsidRPr="00903CB2">
          <w:rPr>
            <w:rFonts w:ascii="Times New Roman" w:hAnsi="Times New Roman" w:cs="Times New Roman"/>
            <w:color w:val="0000FF"/>
            <w:sz w:val="28"/>
            <w:szCs w:val="28"/>
          </w:rPr>
          <w:t>пунктами 7.1</w:t>
        </w:r>
      </w:hyperlink>
      <w:r w:rsidRPr="00903CB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64" w:history="1">
        <w:r w:rsidRPr="00903CB2">
          <w:rPr>
            <w:rFonts w:ascii="Times New Roman" w:hAnsi="Times New Roman" w:cs="Times New Roman"/>
            <w:color w:val="0000FF"/>
            <w:sz w:val="28"/>
            <w:szCs w:val="28"/>
          </w:rPr>
          <w:t>7.4-1</w:t>
        </w:r>
      </w:hyperlink>
      <w:r w:rsidRPr="00903CB2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 xml:space="preserve">(п. 7.5 в ред. </w:t>
      </w:r>
      <w:hyperlink r:id="rId26" w:history="1">
        <w:r w:rsidRPr="00903CB2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03CB2">
        <w:rPr>
          <w:rFonts w:ascii="Times New Roman" w:hAnsi="Times New Roman" w:cs="Times New Roman"/>
          <w:sz w:val="28"/>
          <w:szCs w:val="28"/>
        </w:rPr>
        <w:t xml:space="preserve"> комитета по культуре Ленинградской области от 06.11.2013 N 63)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 xml:space="preserve">7.6. По итогам рассмотрения вопроса, предусмотренного </w:t>
      </w:r>
      <w:hyperlink w:anchor="Par98" w:history="1">
        <w:r w:rsidRPr="00903CB2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2.1</w:t>
        </w:r>
      </w:hyperlink>
      <w:r w:rsidRPr="00903CB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 xml:space="preserve">7.8. Решения комиссии по вопросам, указанным в </w:t>
      </w:r>
      <w:hyperlink w:anchor="Par91" w:history="1">
        <w:r w:rsidRPr="00903CB2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903CB2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 xml:space="preserve">7.9.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96" w:history="1">
        <w:r w:rsidRPr="00903CB2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2.1</w:t>
        </w:r>
      </w:hyperlink>
      <w:r w:rsidRPr="00903CB2">
        <w:rPr>
          <w:rFonts w:ascii="Times New Roman" w:hAnsi="Times New Roman" w:cs="Times New Roman"/>
          <w:sz w:val="28"/>
          <w:szCs w:val="28"/>
        </w:rP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ar96" w:history="1">
        <w:r w:rsidRPr="00903CB2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2.1</w:t>
        </w:r>
      </w:hyperlink>
      <w:r w:rsidRPr="00903CB2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7.10. В протоколе заседания комиссии указываются: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в) предъявляемые к гражданскому служащему претензии, материалы, на которых они основываются;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г) содержание пояснений гражданского служащего и других лиц по существу предъявляемых претензий;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сектор по профилактике коррупционных и иных правонарушений отдела кадров управления государственной службы и кадров аппарата Губернатора и Правительства Ленинградской области;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CF6EDD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7.12. Копия протокола заседания комиссии в 3-дневный срок со дня заседания комиссии направляется представителю нанимателя, выписки из протокола заседания комиссии - председателю комитета по культуре Ленинградской области, гражданскому служащему, а также по решению комиссии - иным заинтересованным лицам.</w:t>
      </w:r>
    </w:p>
    <w:p w:rsidR="00A639ED" w:rsidRDefault="00A639ED" w:rsidP="0081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7.13. Представитель нанимателя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представитель нанимателя в письменной форме уведомляет руководителя органа исполнительной власти Ленинградской области и аппарат Губернатора и Правительства Ленинградской области в месячный срок со дня поступления к нему протокола заседания комиссии.</w:t>
      </w:r>
    </w:p>
    <w:p w:rsidR="00CF6EDD" w:rsidRPr="00903CB2" w:rsidRDefault="00A639ED" w:rsidP="0081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7.14. 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абзаце втором подпункта "б" пункта 2.1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</w:p>
    <w:p w:rsidR="00A639ED" w:rsidRDefault="00A639E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187"/>
      <w:bookmarkEnd w:id="23"/>
    </w:p>
    <w:p w:rsidR="00CF6EDD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1C5D49" w:rsidRPr="00903CB2" w:rsidRDefault="001C5D49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6EDD" w:rsidRPr="00903CB2" w:rsidRDefault="001C5D49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В </w:t>
      </w:r>
      <w:r w:rsidR="00CF6EDD" w:rsidRPr="00903CB2">
        <w:rPr>
          <w:rFonts w:ascii="Times New Roman" w:hAnsi="Times New Roman" w:cs="Times New Roman"/>
          <w:sz w:val="28"/>
          <w:szCs w:val="28"/>
        </w:rPr>
        <w:t>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90"/>
      <w:bookmarkEnd w:id="24"/>
      <w:r w:rsidRPr="00903CB2">
        <w:rPr>
          <w:rFonts w:ascii="Times New Roman" w:hAnsi="Times New Roman" w:cs="Times New Roman"/>
          <w:sz w:val="28"/>
          <w:szCs w:val="28"/>
        </w:rPr>
        <w:t>8.2.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B2">
        <w:rPr>
          <w:rFonts w:ascii="Times New Roman" w:hAnsi="Times New Roman" w:cs="Times New Roman"/>
          <w:sz w:val="28"/>
          <w:szCs w:val="28"/>
        </w:rPr>
        <w:t>8.3. Копия протокола заседания комиссии в отношении гражданского служащего приобщается к его личному делу.</w:t>
      </w:r>
    </w:p>
    <w:p w:rsidR="00CF6EDD" w:rsidRPr="00903CB2" w:rsidRDefault="00CF6EDD" w:rsidP="0081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EDD" w:rsidRPr="00903CB2" w:rsidRDefault="00CF6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EDD" w:rsidRPr="00903CB2" w:rsidRDefault="00CF6E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052376" w:rsidRPr="00903CB2" w:rsidRDefault="00052376">
      <w:pPr>
        <w:rPr>
          <w:rFonts w:ascii="Times New Roman" w:hAnsi="Times New Roman" w:cs="Times New Roman"/>
          <w:sz w:val="28"/>
          <w:szCs w:val="28"/>
        </w:rPr>
      </w:pPr>
    </w:p>
    <w:sectPr w:rsidR="00052376" w:rsidRPr="00903CB2" w:rsidSect="0017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DD"/>
    <w:rsid w:val="00014209"/>
    <w:rsid w:val="00047373"/>
    <w:rsid w:val="00052376"/>
    <w:rsid w:val="001054DD"/>
    <w:rsid w:val="00114C94"/>
    <w:rsid w:val="001805FE"/>
    <w:rsid w:val="001C407C"/>
    <w:rsid w:val="001C5D49"/>
    <w:rsid w:val="001C6D6D"/>
    <w:rsid w:val="001E3E3E"/>
    <w:rsid w:val="001F0C3A"/>
    <w:rsid w:val="002424A8"/>
    <w:rsid w:val="002429C4"/>
    <w:rsid w:val="00371332"/>
    <w:rsid w:val="003E3FDF"/>
    <w:rsid w:val="0045282D"/>
    <w:rsid w:val="004B051D"/>
    <w:rsid w:val="004D3F16"/>
    <w:rsid w:val="00535106"/>
    <w:rsid w:val="005F0189"/>
    <w:rsid w:val="005F103C"/>
    <w:rsid w:val="006270EA"/>
    <w:rsid w:val="00632C93"/>
    <w:rsid w:val="0064301D"/>
    <w:rsid w:val="00647468"/>
    <w:rsid w:val="00671979"/>
    <w:rsid w:val="006D70B7"/>
    <w:rsid w:val="0081244B"/>
    <w:rsid w:val="0086691F"/>
    <w:rsid w:val="0087023F"/>
    <w:rsid w:val="00903CB2"/>
    <w:rsid w:val="00992B70"/>
    <w:rsid w:val="00A639ED"/>
    <w:rsid w:val="00B27AB9"/>
    <w:rsid w:val="00B44ECD"/>
    <w:rsid w:val="00BA4199"/>
    <w:rsid w:val="00BD7250"/>
    <w:rsid w:val="00C82E45"/>
    <w:rsid w:val="00C830A2"/>
    <w:rsid w:val="00C97B77"/>
    <w:rsid w:val="00CE65D8"/>
    <w:rsid w:val="00CF6EDD"/>
    <w:rsid w:val="00D047F7"/>
    <w:rsid w:val="00D20CA2"/>
    <w:rsid w:val="00D46B33"/>
    <w:rsid w:val="00D55BD7"/>
    <w:rsid w:val="00D94CDB"/>
    <w:rsid w:val="00DB7716"/>
    <w:rsid w:val="00DC450C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ECD"/>
    <w:rPr>
      <w:rFonts w:ascii="Tahoma" w:hAnsi="Tahoma" w:cs="Tahoma"/>
      <w:sz w:val="16"/>
      <w:szCs w:val="16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D047F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ECD"/>
    <w:rPr>
      <w:rFonts w:ascii="Tahoma" w:hAnsi="Tahoma" w:cs="Tahoma"/>
      <w:sz w:val="16"/>
      <w:szCs w:val="16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D047F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2408C55C9A08713F82D43C61DB23D020CB4E908DCCB8C09EBCA90A9APCN9V" TargetMode="External"/><Relationship Id="rId13" Type="http://schemas.openxmlformats.org/officeDocument/2006/relationships/hyperlink" Target="consultantplus://offline/ref=D42408C55C9A08713F82D43C61DB23D020C8419384CCB8C09EBCA90A9AC96AB0BA206E0F94916998P5NCV" TargetMode="External"/><Relationship Id="rId18" Type="http://schemas.openxmlformats.org/officeDocument/2006/relationships/hyperlink" Target="consultantplus://offline/ref=D42408C55C9A08713F82D43C61DB23D020C8419384CCB8C09EBCA90A9APCN9V" TargetMode="External"/><Relationship Id="rId26" Type="http://schemas.openxmlformats.org/officeDocument/2006/relationships/hyperlink" Target="consultantplus://offline/ref=D42408C55C9A08713F82D43C61DB23D020CF469381C5B8C09EBCA90A9AC96AB0BA206E0F94916998P5N8V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2408C55C9A08713F82D43C61DB23D020C8419384CCB8C09EBCA90A9AC96AB0BA206E0F94916998P5NCV" TargetMode="External"/><Relationship Id="rId7" Type="http://schemas.openxmlformats.org/officeDocument/2006/relationships/hyperlink" Target="consultantplus://offline/ref=3F8CF4E286925AAC77509E8E884D61EA6555805053B73D2DB15F0CFAD0B40431728353270128C0A9f3ZCV" TargetMode="External"/><Relationship Id="rId12" Type="http://schemas.openxmlformats.org/officeDocument/2006/relationships/hyperlink" Target="consultantplus://offline/ref=D42408C55C9A08713F82D43C61DB23D020C8419384CCB8C09EBCA90A9AC96AB0BA206E0F94916990P5NFV" TargetMode="External"/><Relationship Id="rId17" Type="http://schemas.openxmlformats.org/officeDocument/2006/relationships/hyperlink" Target="consultantplus://offline/ref=88D00EE995EAE64F6D4F7CE98B0EDE68DEC41D0ADC9690FC1339F9DB2595A71AC87F6217tBxFW" TargetMode="External"/><Relationship Id="rId25" Type="http://schemas.openxmlformats.org/officeDocument/2006/relationships/hyperlink" Target="consultantplus://offline/ref=E3EF9B7C57EA2E7A6F97A5E778961053ED6E3F3D9968A8F441B64ECC21BB1467495A0D35P9C2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D00EE995EAE64F6D4F7CE98B0EDE68DEC41D0ADC9690FC1339F9DB2595A71AC87F6217tBxFW" TargetMode="External"/><Relationship Id="rId20" Type="http://schemas.openxmlformats.org/officeDocument/2006/relationships/hyperlink" Target="consultantplus://offline/ref=D42408C55C9A08713F82D43C61DB23D020CE479082C8B8C09EBCA90A9AC96AB0BA206E0F9491689EP5NF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2408C55C9A08713F82D43C61DB23D020CF449084CCB8C09EBCA90A9APCN9V" TargetMode="External"/><Relationship Id="rId11" Type="http://schemas.openxmlformats.org/officeDocument/2006/relationships/hyperlink" Target="consultantplus://offline/ref=D42408C55C9A08713F82CB2D74DB23D020CE419A86C4B8C09EBCA90A9AC96AB0BA206E0F94916899P5NBV" TargetMode="External"/><Relationship Id="rId24" Type="http://schemas.openxmlformats.org/officeDocument/2006/relationships/hyperlink" Target="consultantplus://offline/ref=D42408C55C9A08713F82CB2D74DB23D020C84F9681CDB8C09EBCA90A9AC96AB0BA206E0F9491699BP5N6V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49D1FB8A251AAAC412A185DD4E6298E9BA8AE545017BC9778AD16D5942DD76FC9E073EFxAp3W" TargetMode="External"/><Relationship Id="rId23" Type="http://schemas.openxmlformats.org/officeDocument/2006/relationships/hyperlink" Target="consultantplus://offline/ref=D42408C55C9A08713F82CB2D74DB23D020C84F9681CDB8C09EBCA90A9AC96AB0BA206E0F9491699BP5N6V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42408C55C9A08713F82D43C61DB23D020CE479082C8B8C09EBCA90A9AC96AB0BA206E0F9491699AP5NCV" TargetMode="External"/><Relationship Id="rId19" Type="http://schemas.openxmlformats.org/officeDocument/2006/relationships/hyperlink" Target="consultantplus://offline/ref=D42408C55C9A08713F82D43C61DB23D020CE479082C8B8C09EBCA90A9AC96AB0BA206E0F9491689CP5N6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2408C55C9A08713F82CB2D74DB23D023C340968F9BEFC2CFE9A7P0NFV" TargetMode="External"/><Relationship Id="rId14" Type="http://schemas.openxmlformats.org/officeDocument/2006/relationships/hyperlink" Target="consultantplus://offline/ref=D42408C55C9A08713F82CB2D74DB23D020C84F9681CDB8C09EBCA90A9AC96AB0BA206E0F9491699BP5N6V" TargetMode="External"/><Relationship Id="rId22" Type="http://schemas.openxmlformats.org/officeDocument/2006/relationships/hyperlink" Target="consultantplus://offline/ref=D42408C55C9A08713F82D43C61DB23D020C8419384CCB8C09EBCA90A9AC96AB0BA206E0F94916998P5NC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5274</Words>
  <Characters>30066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</dc:creator>
  <cp:keywords/>
  <dc:description/>
  <cp:lastModifiedBy>Митина</cp:lastModifiedBy>
  <cp:revision>2</cp:revision>
  <cp:lastPrinted>2014-09-20T02:59:00Z</cp:lastPrinted>
  <dcterms:created xsi:type="dcterms:W3CDTF">2014-09-19T12:35:00Z</dcterms:created>
  <dcterms:modified xsi:type="dcterms:W3CDTF">2014-09-19T12:35:00Z</dcterms:modified>
</cp:coreProperties>
</file>