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FC" w:rsidRDefault="008150FC" w:rsidP="008150FC">
      <w:pPr>
        <w:tabs>
          <w:tab w:val="right" w:pos="7655"/>
        </w:tabs>
        <w:jc w:val="right"/>
        <w:rPr>
          <w:noProof/>
        </w:rPr>
      </w:pPr>
      <w:r>
        <w:rPr>
          <w:noProof/>
        </w:rPr>
        <w:t>ПРОЕКТ</w:t>
      </w:r>
    </w:p>
    <w:p w:rsidR="008150FC" w:rsidRPr="0026433E" w:rsidRDefault="001220AA" w:rsidP="001220AA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A" w:rsidRPr="0026433E" w:rsidRDefault="001220AA" w:rsidP="001220AA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1220AA" w:rsidRPr="0026433E" w:rsidRDefault="001220AA" w:rsidP="001220AA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1220AA" w:rsidRPr="0026433E" w:rsidRDefault="001220AA" w:rsidP="001220AA">
      <w:pPr>
        <w:pBdr>
          <w:bottom w:val="double" w:sz="12" w:space="1" w:color="auto"/>
        </w:pBdr>
        <w:jc w:val="center"/>
        <w:rPr>
          <w:noProof/>
        </w:rPr>
      </w:pPr>
    </w:p>
    <w:p w:rsidR="001220AA" w:rsidRPr="0026433E" w:rsidRDefault="001220AA" w:rsidP="001220AA">
      <w:pPr>
        <w:jc w:val="center"/>
        <w:rPr>
          <w:b/>
          <w:noProof/>
          <w:spacing w:val="80"/>
        </w:rPr>
      </w:pPr>
    </w:p>
    <w:p w:rsidR="001220AA" w:rsidRPr="00B5017E" w:rsidRDefault="001220AA" w:rsidP="001220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1220AA" w:rsidRPr="0026433E" w:rsidRDefault="001220AA" w:rsidP="001220AA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1220AA" w:rsidRPr="0026433E" w:rsidRDefault="001220AA" w:rsidP="001220AA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»____________2015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                                    </w:t>
      </w:r>
      <w:r w:rsidRPr="0026433E">
        <w:rPr>
          <w:noProof/>
          <w:sz w:val="28"/>
          <w:szCs w:val="28"/>
        </w:rPr>
        <w:t>№_______________</w:t>
      </w:r>
    </w:p>
    <w:p w:rsidR="001220AA" w:rsidRPr="0026433E" w:rsidRDefault="001220AA" w:rsidP="001220AA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1220AA" w:rsidRPr="0026433E" w:rsidRDefault="001220AA" w:rsidP="001220AA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1220AA" w:rsidRPr="008150FC" w:rsidRDefault="001220AA" w:rsidP="001220AA">
      <w:pPr>
        <w:rPr>
          <w:sz w:val="16"/>
          <w:szCs w:val="16"/>
          <w:u w:val="single"/>
        </w:rPr>
      </w:pPr>
    </w:p>
    <w:p w:rsidR="001220AA" w:rsidRDefault="001220AA" w:rsidP="001220AA">
      <w:pPr>
        <w:snapToGrid w:val="0"/>
        <w:ind w:right="-284"/>
        <w:jc w:val="center"/>
        <w:rPr>
          <w:b/>
          <w:sz w:val="28"/>
        </w:rPr>
      </w:pPr>
      <w:r>
        <w:rPr>
          <w:b/>
          <w:sz w:val="28"/>
          <w:szCs w:val="28"/>
        </w:rPr>
        <w:t>О внесении изменений в приказ комитета по культуре Ленинградской области</w:t>
      </w:r>
      <w:r w:rsidR="0085160F">
        <w:rPr>
          <w:b/>
          <w:sz w:val="28"/>
          <w:szCs w:val="28"/>
        </w:rPr>
        <w:t xml:space="preserve"> от 27 мая 2015 г. № 01-03/15-21 «О включении в перечень выявленных объектов культурного наследия «Усадебный комплекс «</w:t>
      </w:r>
      <w:proofErr w:type="spellStart"/>
      <w:r w:rsidR="0085160F">
        <w:rPr>
          <w:b/>
          <w:sz w:val="28"/>
          <w:szCs w:val="28"/>
        </w:rPr>
        <w:t>Гомонтово</w:t>
      </w:r>
      <w:proofErr w:type="spellEnd"/>
      <w:r w:rsidR="0085160F">
        <w:rPr>
          <w:b/>
          <w:sz w:val="28"/>
          <w:szCs w:val="28"/>
        </w:rPr>
        <w:t xml:space="preserve">» (графини В.Л. </w:t>
      </w:r>
      <w:proofErr w:type="spellStart"/>
      <w:r w:rsidR="0085160F">
        <w:rPr>
          <w:b/>
          <w:sz w:val="28"/>
          <w:szCs w:val="28"/>
        </w:rPr>
        <w:t>Фермор</w:t>
      </w:r>
      <w:proofErr w:type="spellEnd"/>
      <w:r w:rsidR="0085160F">
        <w:rPr>
          <w:b/>
          <w:sz w:val="28"/>
          <w:szCs w:val="28"/>
        </w:rPr>
        <w:t xml:space="preserve"> – баронессы М.М. </w:t>
      </w:r>
      <w:proofErr w:type="spellStart"/>
      <w:r w:rsidR="0085160F">
        <w:rPr>
          <w:b/>
          <w:sz w:val="28"/>
          <w:szCs w:val="28"/>
        </w:rPr>
        <w:t>Велио</w:t>
      </w:r>
      <w:proofErr w:type="spellEnd"/>
      <w:r w:rsidR="0085160F">
        <w:rPr>
          <w:b/>
          <w:sz w:val="28"/>
          <w:szCs w:val="28"/>
        </w:rPr>
        <w:t>)»</w:t>
      </w:r>
    </w:p>
    <w:p w:rsidR="001220AA" w:rsidRPr="00CE7ABD" w:rsidRDefault="001220AA" w:rsidP="001220AA">
      <w:pPr>
        <w:snapToGrid w:val="0"/>
        <w:spacing w:line="276" w:lineRule="auto"/>
        <w:ind w:right="-284"/>
        <w:jc w:val="center"/>
        <w:rPr>
          <w:b/>
          <w:sz w:val="20"/>
          <w:szCs w:val="20"/>
        </w:rPr>
      </w:pPr>
    </w:p>
    <w:p w:rsidR="001220AA" w:rsidRDefault="0085160F" w:rsidP="0085160F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решения Гатчинского городского суда Ленинградской области от 09 декабря 2014 года по делу № </w:t>
      </w:r>
      <w:r w:rsidR="008150FC">
        <w:rPr>
          <w:sz w:val="28"/>
          <w:szCs w:val="28"/>
        </w:rPr>
        <w:t>2</w:t>
      </w:r>
      <w:r>
        <w:rPr>
          <w:sz w:val="28"/>
          <w:szCs w:val="28"/>
        </w:rPr>
        <w:t>-1321/2014, оставленн</w:t>
      </w:r>
      <w:r w:rsidR="008150FC">
        <w:rPr>
          <w:sz w:val="28"/>
          <w:szCs w:val="28"/>
        </w:rPr>
        <w:t>ого</w:t>
      </w:r>
      <w:r>
        <w:rPr>
          <w:sz w:val="28"/>
          <w:szCs w:val="28"/>
        </w:rPr>
        <w:t xml:space="preserve"> без изменения апелляционным определением судебной коллегии по административным делам Ленинградского областного суда от 05 марта 2015 года</w:t>
      </w:r>
      <w:r w:rsidR="008150FC">
        <w:rPr>
          <w:sz w:val="28"/>
          <w:szCs w:val="28"/>
        </w:rPr>
        <w:t xml:space="preserve"> № 33-1045/15</w:t>
      </w:r>
      <w:r w:rsidR="00CE7ABD">
        <w:rPr>
          <w:sz w:val="28"/>
          <w:szCs w:val="28"/>
        </w:rPr>
        <w:t>, приказываю:</w:t>
      </w:r>
    </w:p>
    <w:p w:rsidR="00CE7ABD" w:rsidRPr="008150FC" w:rsidRDefault="00CE7ABD" w:rsidP="00CE7ABD">
      <w:pPr>
        <w:snapToGrid w:val="0"/>
        <w:spacing w:line="276" w:lineRule="auto"/>
        <w:ind w:right="-284"/>
        <w:jc w:val="both"/>
        <w:rPr>
          <w:b/>
          <w:sz w:val="16"/>
          <w:szCs w:val="16"/>
        </w:rPr>
      </w:pPr>
    </w:p>
    <w:p w:rsidR="00CE7ABD" w:rsidRDefault="00CE7ABD" w:rsidP="00CE7ABD">
      <w:pPr>
        <w:snapToGrid w:val="0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85160F" w:rsidRPr="0085160F">
        <w:rPr>
          <w:sz w:val="28"/>
          <w:szCs w:val="28"/>
        </w:rPr>
        <w:t>в приказ комитета по культуре Ленинградской области от 27 мая 2015 г. № 01-03/15-21 «О включении в перечень выявленных объектов культурного наследия «Усадебный комплекс «</w:t>
      </w:r>
      <w:proofErr w:type="spellStart"/>
      <w:r w:rsidR="0085160F" w:rsidRPr="0085160F">
        <w:rPr>
          <w:sz w:val="28"/>
          <w:szCs w:val="28"/>
        </w:rPr>
        <w:t>Гомонтово</w:t>
      </w:r>
      <w:proofErr w:type="spellEnd"/>
      <w:r w:rsidR="0085160F" w:rsidRPr="0085160F">
        <w:rPr>
          <w:sz w:val="28"/>
          <w:szCs w:val="28"/>
        </w:rPr>
        <w:t xml:space="preserve">» (графини В.Л. </w:t>
      </w:r>
      <w:proofErr w:type="spellStart"/>
      <w:r w:rsidR="0085160F" w:rsidRPr="0085160F">
        <w:rPr>
          <w:sz w:val="28"/>
          <w:szCs w:val="28"/>
        </w:rPr>
        <w:t>Фермор</w:t>
      </w:r>
      <w:proofErr w:type="spellEnd"/>
      <w:r w:rsidR="0085160F" w:rsidRPr="0085160F">
        <w:rPr>
          <w:sz w:val="28"/>
          <w:szCs w:val="28"/>
        </w:rPr>
        <w:t xml:space="preserve"> – баронессы М.М. </w:t>
      </w:r>
      <w:proofErr w:type="spellStart"/>
      <w:r w:rsidR="0085160F" w:rsidRPr="0085160F">
        <w:rPr>
          <w:sz w:val="28"/>
          <w:szCs w:val="28"/>
        </w:rPr>
        <w:t>Велио</w:t>
      </w:r>
      <w:proofErr w:type="spellEnd"/>
      <w:r w:rsidR="0085160F" w:rsidRPr="0085160F">
        <w:rPr>
          <w:sz w:val="28"/>
          <w:szCs w:val="28"/>
        </w:rPr>
        <w:t>)</w:t>
      </w:r>
      <w:r>
        <w:rPr>
          <w:sz w:val="28"/>
          <w:szCs w:val="28"/>
        </w:rPr>
        <w:t>» следующ</w:t>
      </w:r>
      <w:r w:rsidR="00EA37DB">
        <w:rPr>
          <w:sz w:val="28"/>
          <w:szCs w:val="28"/>
        </w:rPr>
        <w:t>е</w:t>
      </w:r>
      <w:r>
        <w:rPr>
          <w:sz w:val="28"/>
          <w:szCs w:val="28"/>
        </w:rPr>
        <w:t>е изменен</w:t>
      </w:r>
      <w:r w:rsidR="00EA37DB">
        <w:rPr>
          <w:sz w:val="28"/>
          <w:szCs w:val="28"/>
        </w:rPr>
        <w:t>ие</w:t>
      </w:r>
      <w:r>
        <w:rPr>
          <w:sz w:val="28"/>
          <w:szCs w:val="28"/>
        </w:rPr>
        <w:t>:</w:t>
      </w:r>
    </w:p>
    <w:p w:rsidR="00CE7ABD" w:rsidRDefault="00CE7ABD" w:rsidP="00CE7ABD">
      <w:pPr>
        <w:snapToGrid w:val="0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2 изложить в следующей редакции: </w:t>
      </w:r>
      <w:proofErr w:type="gramStart"/>
      <w:r>
        <w:rPr>
          <w:sz w:val="28"/>
          <w:szCs w:val="28"/>
        </w:rPr>
        <w:t>«Осуществить меры по включению выявленного объекта культурного наследия «Усадебный комплекс «</w:t>
      </w:r>
      <w:proofErr w:type="spellStart"/>
      <w:r>
        <w:rPr>
          <w:sz w:val="28"/>
          <w:szCs w:val="28"/>
        </w:rPr>
        <w:t>Гомонтово</w:t>
      </w:r>
      <w:proofErr w:type="spellEnd"/>
      <w:r>
        <w:rPr>
          <w:sz w:val="28"/>
          <w:szCs w:val="28"/>
        </w:rPr>
        <w:t>» (графини</w:t>
      </w:r>
      <w:r w:rsidRPr="00CE7ABD">
        <w:rPr>
          <w:sz w:val="28"/>
          <w:szCs w:val="28"/>
        </w:rPr>
        <w:t xml:space="preserve"> </w:t>
      </w:r>
      <w:r w:rsidRPr="0085160F">
        <w:rPr>
          <w:sz w:val="28"/>
          <w:szCs w:val="28"/>
        </w:rPr>
        <w:t xml:space="preserve">В.Л. </w:t>
      </w:r>
      <w:proofErr w:type="spellStart"/>
      <w:r w:rsidRPr="0085160F">
        <w:rPr>
          <w:sz w:val="28"/>
          <w:szCs w:val="28"/>
        </w:rPr>
        <w:t>Фермор</w:t>
      </w:r>
      <w:proofErr w:type="spellEnd"/>
      <w:r w:rsidRPr="0085160F">
        <w:rPr>
          <w:sz w:val="28"/>
          <w:szCs w:val="28"/>
        </w:rPr>
        <w:t xml:space="preserve"> – баронессы</w:t>
      </w:r>
      <w:r>
        <w:rPr>
          <w:sz w:val="28"/>
          <w:szCs w:val="28"/>
        </w:rPr>
        <w:t xml:space="preserve"> </w:t>
      </w:r>
      <w:r w:rsidRPr="0085160F">
        <w:rPr>
          <w:sz w:val="28"/>
          <w:szCs w:val="28"/>
        </w:rPr>
        <w:t xml:space="preserve">М.М. </w:t>
      </w:r>
      <w:proofErr w:type="spellStart"/>
      <w:r w:rsidRPr="0085160F">
        <w:rPr>
          <w:sz w:val="28"/>
          <w:szCs w:val="28"/>
        </w:rPr>
        <w:t>Велио</w:t>
      </w:r>
      <w:proofErr w:type="spellEnd"/>
      <w:r w:rsidRPr="0085160F">
        <w:rPr>
          <w:sz w:val="28"/>
          <w:szCs w:val="28"/>
        </w:rPr>
        <w:t>)</w:t>
      </w:r>
      <w:r>
        <w:rPr>
          <w:sz w:val="28"/>
          <w:szCs w:val="28"/>
        </w:rPr>
        <w:t xml:space="preserve">» в единый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г. № 73-ФЗ «Об объектах культурного наследия (памятниках истории и культуры) народов Российской Федерации» в срок </w:t>
      </w:r>
      <w:r w:rsidR="00EA37D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до 05 марта 2016</w:t>
      </w:r>
      <w:proofErr w:type="gramEnd"/>
      <w:r>
        <w:rPr>
          <w:sz w:val="28"/>
          <w:szCs w:val="28"/>
        </w:rPr>
        <w:t xml:space="preserve"> г</w:t>
      </w:r>
      <w:r w:rsidR="008150FC">
        <w:rPr>
          <w:sz w:val="28"/>
          <w:szCs w:val="28"/>
        </w:rPr>
        <w:t>ода</w:t>
      </w:r>
      <w:r>
        <w:rPr>
          <w:sz w:val="28"/>
          <w:szCs w:val="28"/>
        </w:rPr>
        <w:t>».</w:t>
      </w:r>
    </w:p>
    <w:p w:rsidR="008150FC" w:rsidRDefault="008150FC" w:rsidP="00CE7ABD">
      <w:pPr>
        <w:snapToGrid w:val="0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366E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366EE2">
        <w:rPr>
          <w:sz w:val="28"/>
          <w:szCs w:val="28"/>
        </w:rPr>
        <w:t>за</w:t>
      </w:r>
      <w:proofErr w:type="gramEnd"/>
      <w:r w:rsidRPr="00366EE2">
        <w:rPr>
          <w:sz w:val="28"/>
          <w:szCs w:val="28"/>
        </w:rPr>
        <w:t xml:space="preserve"> исполнением настоящего приказа возложить на</w:t>
      </w:r>
      <w:r>
        <w:rPr>
          <w:sz w:val="28"/>
          <w:szCs w:val="28"/>
        </w:rPr>
        <w:t xml:space="preserve"> заместителя начальника </w:t>
      </w:r>
      <w:r w:rsidRPr="00482930">
        <w:rPr>
          <w:sz w:val="28"/>
          <w:szCs w:val="28"/>
        </w:rPr>
        <w:t>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Г.Е. Лазареву</w:t>
      </w:r>
      <w:bookmarkStart w:id="0" w:name="_GoBack"/>
      <w:bookmarkEnd w:id="0"/>
      <w:r>
        <w:rPr>
          <w:sz w:val="28"/>
          <w:szCs w:val="28"/>
        </w:rPr>
        <w:t>.</w:t>
      </w:r>
    </w:p>
    <w:p w:rsidR="00CE7ABD" w:rsidRDefault="008150FC" w:rsidP="00CE7ABD">
      <w:pPr>
        <w:snapToGrid w:val="0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ABD">
        <w:rPr>
          <w:sz w:val="28"/>
          <w:szCs w:val="28"/>
        </w:rPr>
        <w:t xml:space="preserve">. </w:t>
      </w:r>
      <w:r w:rsidR="001220AA" w:rsidRPr="00506D88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CE7ABD" w:rsidRPr="00CE7ABD" w:rsidRDefault="00CE7ABD" w:rsidP="00CE7ABD">
      <w:pPr>
        <w:snapToGrid w:val="0"/>
        <w:spacing w:line="276" w:lineRule="auto"/>
        <w:ind w:right="-284"/>
        <w:jc w:val="both"/>
        <w:rPr>
          <w:sz w:val="16"/>
          <w:szCs w:val="16"/>
        </w:rPr>
      </w:pPr>
    </w:p>
    <w:p w:rsidR="001220AA" w:rsidRDefault="001220AA" w:rsidP="00CE7ABD">
      <w:pPr>
        <w:snapToGrid w:val="0"/>
        <w:spacing w:line="276" w:lineRule="auto"/>
        <w:ind w:right="-284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</w:p>
    <w:p w:rsidR="00E80ECE" w:rsidRDefault="001220AA" w:rsidP="00CE7ABD">
      <w:pPr>
        <w:autoSpaceDE w:val="0"/>
        <w:autoSpaceDN w:val="0"/>
        <w:adjustRightInd w:val="0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 w:rsidR="00CE7ABD">
        <w:rPr>
          <w:sz w:val="28"/>
          <w:szCs w:val="28"/>
        </w:rPr>
        <w:tab/>
      </w:r>
      <w:r w:rsidR="00CE7ABD">
        <w:rPr>
          <w:sz w:val="28"/>
          <w:szCs w:val="28"/>
        </w:rPr>
        <w:tab/>
      </w:r>
      <w:r w:rsidR="00CE7AB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CE7AB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944E49">
        <w:rPr>
          <w:sz w:val="28"/>
          <w:szCs w:val="28"/>
        </w:rPr>
        <w:t xml:space="preserve">   </w:t>
      </w:r>
      <w:r w:rsidR="00CE7ABD">
        <w:rPr>
          <w:sz w:val="28"/>
          <w:szCs w:val="28"/>
        </w:rPr>
        <w:t>Е.В. Чайковский</w:t>
      </w:r>
    </w:p>
    <w:p w:rsidR="00CE7ABD" w:rsidRDefault="00CE7ABD" w:rsidP="00CE7ABD">
      <w:pPr>
        <w:rPr>
          <w:sz w:val="16"/>
          <w:szCs w:val="16"/>
          <w:u w:val="single"/>
        </w:rPr>
      </w:pPr>
    </w:p>
    <w:p w:rsidR="00CE7ABD" w:rsidRDefault="00CE7ABD" w:rsidP="00CE7ABD">
      <w:pPr>
        <w:rPr>
          <w:sz w:val="16"/>
          <w:szCs w:val="16"/>
          <w:u w:val="single"/>
        </w:rPr>
      </w:pPr>
    </w:p>
    <w:p w:rsidR="00CE7ABD" w:rsidRDefault="00CE7ABD" w:rsidP="00CE7ABD">
      <w:pPr>
        <w:rPr>
          <w:sz w:val="16"/>
          <w:szCs w:val="16"/>
          <w:u w:val="single"/>
        </w:rPr>
      </w:pPr>
    </w:p>
    <w:p w:rsidR="00CE7ABD" w:rsidRDefault="00CE7ABD" w:rsidP="00CE7ABD">
      <w:pPr>
        <w:rPr>
          <w:sz w:val="16"/>
          <w:szCs w:val="16"/>
          <w:u w:val="single"/>
        </w:rPr>
      </w:pPr>
    </w:p>
    <w:p w:rsidR="00CE7ABD" w:rsidRDefault="00CE7ABD" w:rsidP="00CE7ABD">
      <w:pPr>
        <w:rPr>
          <w:sz w:val="16"/>
          <w:szCs w:val="16"/>
          <w:u w:val="single"/>
        </w:rPr>
      </w:pPr>
    </w:p>
    <w:p w:rsidR="00CE7ABD" w:rsidRDefault="00CE7ABD" w:rsidP="00CE7ABD">
      <w:pPr>
        <w:rPr>
          <w:sz w:val="16"/>
          <w:szCs w:val="16"/>
          <w:u w:val="single"/>
        </w:rPr>
      </w:pPr>
    </w:p>
    <w:p w:rsidR="00CE7ABD" w:rsidRDefault="00CE7ABD" w:rsidP="00CE7ABD">
      <w:pPr>
        <w:rPr>
          <w:sz w:val="16"/>
          <w:szCs w:val="16"/>
          <w:u w:val="single"/>
        </w:rPr>
      </w:pPr>
    </w:p>
    <w:p w:rsidR="00CE7ABD" w:rsidRDefault="00CE7ABD" w:rsidP="00CE7ABD">
      <w:pPr>
        <w:rPr>
          <w:sz w:val="16"/>
          <w:szCs w:val="16"/>
          <w:u w:val="single"/>
        </w:rPr>
      </w:pPr>
    </w:p>
    <w:p w:rsidR="00CE7ABD" w:rsidRDefault="00CE7ABD" w:rsidP="00CE7ABD">
      <w:pPr>
        <w:rPr>
          <w:sz w:val="16"/>
          <w:szCs w:val="16"/>
          <w:u w:val="single"/>
        </w:rPr>
      </w:pPr>
    </w:p>
    <w:p w:rsidR="00CE7ABD" w:rsidRDefault="00CE7ABD" w:rsidP="00CE7ABD">
      <w:pPr>
        <w:rPr>
          <w:sz w:val="16"/>
          <w:szCs w:val="16"/>
          <w:u w:val="single"/>
        </w:rPr>
      </w:pPr>
    </w:p>
    <w:p w:rsidR="00CE7ABD" w:rsidRDefault="00CE7ABD" w:rsidP="00CE7ABD">
      <w:pPr>
        <w:rPr>
          <w:sz w:val="20"/>
          <w:szCs w:val="20"/>
        </w:rPr>
      </w:pPr>
    </w:p>
    <w:p w:rsidR="00CE7ABD" w:rsidRDefault="00CE7ABD" w:rsidP="00CE7ABD">
      <w:pPr>
        <w:rPr>
          <w:sz w:val="20"/>
          <w:szCs w:val="20"/>
        </w:rPr>
      </w:pPr>
    </w:p>
    <w:p w:rsidR="00CE7ABD" w:rsidRDefault="00CE7ABD" w:rsidP="00CE7ABD">
      <w:pPr>
        <w:rPr>
          <w:sz w:val="20"/>
          <w:szCs w:val="20"/>
        </w:rPr>
      </w:pPr>
    </w:p>
    <w:p w:rsidR="00CE7ABD" w:rsidRDefault="00CE7ABD" w:rsidP="00CE7ABD">
      <w:pPr>
        <w:rPr>
          <w:sz w:val="20"/>
          <w:szCs w:val="20"/>
        </w:rPr>
      </w:pPr>
    </w:p>
    <w:p w:rsidR="00CE7ABD" w:rsidRDefault="00CE7ABD" w:rsidP="00CE7ABD">
      <w:pPr>
        <w:rPr>
          <w:sz w:val="20"/>
          <w:szCs w:val="20"/>
        </w:rPr>
      </w:pPr>
    </w:p>
    <w:p w:rsidR="00CE7ABD" w:rsidRDefault="00CE7ABD" w:rsidP="00CE7ABD">
      <w:pPr>
        <w:rPr>
          <w:sz w:val="20"/>
          <w:szCs w:val="20"/>
        </w:rPr>
      </w:pPr>
    </w:p>
    <w:p w:rsidR="00CE7ABD" w:rsidRDefault="00CE7ABD" w:rsidP="00CE7ABD">
      <w:pPr>
        <w:rPr>
          <w:sz w:val="20"/>
          <w:szCs w:val="20"/>
        </w:rPr>
      </w:pPr>
    </w:p>
    <w:p w:rsidR="00CE7ABD" w:rsidRDefault="00CE7ABD" w:rsidP="00CE7ABD">
      <w:pPr>
        <w:rPr>
          <w:sz w:val="20"/>
          <w:szCs w:val="20"/>
        </w:rPr>
      </w:pPr>
    </w:p>
    <w:p w:rsidR="00CE7ABD" w:rsidRDefault="00CE7ABD" w:rsidP="00CE7ABD">
      <w:pPr>
        <w:rPr>
          <w:sz w:val="20"/>
          <w:szCs w:val="20"/>
        </w:rPr>
      </w:pPr>
    </w:p>
    <w:p w:rsidR="00CE7ABD" w:rsidRDefault="00CE7ABD" w:rsidP="00CE7ABD">
      <w:pPr>
        <w:rPr>
          <w:sz w:val="20"/>
          <w:szCs w:val="20"/>
        </w:rPr>
      </w:pPr>
    </w:p>
    <w:p w:rsidR="00CE7ABD" w:rsidRDefault="00CE7ABD" w:rsidP="00CE7ABD">
      <w:pPr>
        <w:rPr>
          <w:sz w:val="20"/>
          <w:szCs w:val="20"/>
        </w:rPr>
      </w:pPr>
    </w:p>
    <w:p w:rsidR="00CE7ABD" w:rsidRDefault="00CE7ABD" w:rsidP="00CE7ABD">
      <w:pPr>
        <w:rPr>
          <w:sz w:val="20"/>
          <w:szCs w:val="20"/>
        </w:rPr>
      </w:pPr>
    </w:p>
    <w:p w:rsidR="00EA37DB" w:rsidRDefault="00EA37DB" w:rsidP="00CE7ABD">
      <w:pPr>
        <w:rPr>
          <w:sz w:val="20"/>
          <w:szCs w:val="20"/>
        </w:rPr>
      </w:pPr>
    </w:p>
    <w:p w:rsidR="00EA37DB" w:rsidRDefault="00EA37DB" w:rsidP="00CE7ABD">
      <w:pPr>
        <w:rPr>
          <w:sz w:val="20"/>
          <w:szCs w:val="20"/>
        </w:rPr>
      </w:pPr>
    </w:p>
    <w:p w:rsidR="00CE7ABD" w:rsidRDefault="00CE7ABD" w:rsidP="00CE7ABD">
      <w:pPr>
        <w:rPr>
          <w:sz w:val="20"/>
          <w:szCs w:val="20"/>
        </w:rPr>
      </w:pPr>
    </w:p>
    <w:p w:rsidR="00CE7ABD" w:rsidRDefault="00CE7ABD" w:rsidP="00CE7ABD">
      <w:pPr>
        <w:rPr>
          <w:sz w:val="20"/>
          <w:szCs w:val="20"/>
        </w:rPr>
      </w:pPr>
    </w:p>
    <w:p w:rsidR="00CE7ABD" w:rsidRDefault="00CE7ABD" w:rsidP="00CE7ABD">
      <w:pPr>
        <w:rPr>
          <w:sz w:val="20"/>
          <w:szCs w:val="20"/>
        </w:rPr>
      </w:pPr>
    </w:p>
    <w:p w:rsidR="00CE7ABD" w:rsidRDefault="00CE7ABD" w:rsidP="00CE7ABD">
      <w:pPr>
        <w:rPr>
          <w:sz w:val="20"/>
          <w:szCs w:val="20"/>
        </w:rPr>
      </w:pPr>
    </w:p>
    <w:p w:rsidR="00CE7ABD" w:rsidRDefault="00CE7ABD" w:rsidP="00CE7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Подготовлено:</w:t>
      </w:r>
    </w:p>
    <w:p w:rsidR="00CE7ABD" w:rsidRDefault="00CE7ABD" w:rsidP="00CE7A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E7ABD" w:rsidRDefault="00CE7ABD" w:rsidP="00CE7ABD">
      <w:pPr>
        <w:jc w:val="both"/>
        <w:rPr>
          <w:sz w:val="22"/>
          <w:szCs w:val="22"/>
        </w:rPr>
      </w:pPr>
    </w:p>
    <w:p w:rsidR="00CE7ABD" w:rsidRDefault="00CE7ABD" w:rsidP="00CE7A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_________________И.Е. Ефимова </w:t>
      </w:r>
    </w:p>
    <w:p w:rsidR="00CE7ABD" w:rsidRDefault="00CE7ABD" w:rsidP="00CE7ABD">
      <w:pPr>
        <w:jc w:val="both"/>
        <w:rPr>
          <w:sz w:val="28"/>
          <w:szCs w:val="28"/>
        </w:rPr>
      </w:pPr>
    </w:p>
    <w:p w:rsidR="00CE7ABD" w:rsidRDefault="00CE7ABD" w:rsidP="00CE7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CE7ABD" w:rsidRDefault="00CE7ABD" w:rsidP="00CE7ABD">
      <w:pPr>
        <w:jc w:val="both"/>
      </w:pPr>
      <w: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E7ABD" w:rsidRDefault="00CE7ABD" w:rsidP="00CE7ABD">
      <w:pPr>
        <w:jc w:val="both"/>
      </w:pPr>
    </w:p>
    <w:p w:rsidR="00CE7ABD" w:rsidRDefault="00CE7ABD" w:rsidP="00CE7ABD">
      <w:pPr>
        <w:jc w:val="both"/>
      </w:pPr>
      <w:r>
        <w:t>__________________ А.М. Ермаков</w:t>
      </w:r>
    </w:p>
    <w:p w:rsidR="00CE7ABD" w:rsidRDefault="00CE7ABD" w:rsidP="00CE7ABD">
      <w:pPr>
        <w:jc w:val="both"/>
      </w:pPr>
    </w:p>
    <w:p w:rsidR="00CE7ABD" w:rsidRDefault="00CE7ABD" w:rsidP="00CE7ABD">
      <w:pPr>
        <w:jc w:val="both"/>
        <w:rPr>
          <w:sz w:val="22"/>
          <w:szCs w:val="22"/>
        </w:rPr>
      </w:pPr>
    </w:p>
    <w:p w:rsidR="00CE7ABD" w:rsidRPr="001B76D2" w:rsidRDefault="00CE7ABD" w:rsidP="00CE7A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E7ABD" w:rsidRDefault="00CE7ABD" w:rsidP="00CE7ABD"/>
    <w:p w:rsidR="00CE7ABD" w:rsidRPr="001B76D2" w:rsidRDefault="00CE7ABD" w:rsidP="00CE7ABD">
      <w:pPr>
        <w:rPr>
          <w:sz w:val="22"/>
          <w:szCs w:val="22"/>
        </w:rPr>
      </w:pPr>
      <w:r>
        <w:t xml:space="preserve">__________________ </w:t>
      </w:r>
      <w:r>
        <w:rPr>
          <w:sz w:val="22"/>
          <w:szCs w:val="22"/>
        </w:rPr>
        <w:t>К.С. Василенко</w:t>
      </w:r>
    </w:p>
    <w:p w:rsidR="00CE7ABD" w:rsidRDefault="00CE7ABD" w:rsidP="00CE7ABD">
      <w:pPr>
        <w:jc w:val="both"/>
      </w:pPr>
    </w:p>
    <w:p w:rsidR="00CE7ABD" w:rsidRDefault="00CE7ABD" w:rsidP="00CE7ABD">
      <w:pPr>
        <w:jc w:val="both"/>
      </w:pPr>
      <w:r>
        <w:t>Начальник сектора правово</w:t>
      </w:r>
      <w:r w:rsidR="00EA37DB">
        <w:t>го обеспечения</w:t>
      </w:r>
      <w:r>
        <w:t xml:space="preserve"> департамента государственной охр</w:t>
      </w:r>
      <w:r w:rsidR="00EA37DB">
        <w:t>аны, сохранения и использования</w:t>
      </w:r>
      <w:r>
        <w:t xml:space="preserve"> объектов культурного наследия комитета по культуре Ленинградской области</w:t>
      </w:r>
    </w:p>
    <w:p w:rsidR="00CE7ABD" w:rsidRDefault="00CE7ABD" w:rsidP="00CE7ABD">
      <w:pPr>
        <w:jc w:val="both"/>
      </w:pPr>
    </w:p>
    <w:p w:rsidR="00CE7ABD" w:rsidRDefault="00CE7ABD" w:rsidP="00CE7ABD">
      <w:pPr>
        <w:jc w:val="both"/>
      </w:pPr>
      <w:r>
        <w:t xml:space="preserve">__________________О.А. Лавриненко </w:t>
      </w:r>
    </w:p>
    <w:p w:rsidR="00CE7ABD" w:rsidRDefault="00CE7ABD" w:rsidP="00CE7ABD">
      <w:pPr>
        <w:jc w:val="both"/>
      </w:pPr>
    </w:p>
    <w:p w:rsidR="00CE7ABD" w:rsidRDefault="00CE7ABD" w:rsidP="00CE7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Ознакомлен: </w:t>
      </w:r>
    </w:p>
    <w:p w:rsidR="00CE7ABD" w:rsidRDefault="00CE7ABD" w:rsidP="00CE7ABD">
      <w:pPr>
        <w:jc w:val="both"/>
      </w:pPr>
      <w:r>
        <w:t xml:space="preserve">Заместитель начальника отдела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E7ABD" w:rsidRDefault="00CE7ABD" w:rsidP="00CE7ABD">
      <w:pPr>
        <w:jc w:val="both"/>
      </w:pPr>
    </w:p>
    <w:p w:rsidR="00CE7ABD" w:rsidRDefault="00CE7ABD" w:rsidP="00CE7ABD">
      <w:pPr>
        <w:jc w:val="both"/>
      </w:pPr>
      <w:r>
        <w:t>__________________ Г.Е. Лазарева</w:t>
      </w:r>
    </w:p>
    <w:p w:rsidR="00CE7ABD" w:rsidRPr="00CE7ABD" w:rsidRDefault="00CE7ABD" w:rsidP="00CE7ABD">
      <w:pPr>
        <w:autoSpaceDE w:val="0"/>
        <w:autoSpaceDN w:val="0"/>
        <w:adjustRightInd w:val="0"/>
        <w:spacing w:line="276" w:lineRule="auto"/>
        <w:ind w:right="-284"/>
        <w:jc w:val="both"/>
        <w:rPr>
          <w:sz w:val="28"/>
          <w:szCs w:val="28"/>
        </w:rPr>
      </w:pPr>
    </w:p>
    <w:sectPr w:rsidR="00CE7ABD" w:rsidRPr="00CE7ABD" w:rsidSect="00CE7AB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350F"/>
    <w:multiLevelType w:val="hybridMultilevel"/>
    <w:tmpl w:val="A2FC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AA"/>
    <w:rsid w:val="001220AA"/>
    <w:rsid w:val="008150FC"/>
    <w:rsid w:val="0085160F"/>
    <w:rsid w:val="00CE7ABD"/>
    <w:rsid w:val="00E80ECE"/>
    <w:rsid w:val="00EA37DB"/>
    <w:rsid w:val="00EA6ADC"/>
    <w:rsid w:val="00F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20AA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220AA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22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0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20AA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220AA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22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ie_efimova</dc:creator>
  <cp:lastModifiedBy>ie_efimova</cp:lastModifiedBy>
  <cp:revision>2</cp:revision>
  <cp:lastPrinted>2015-11-30T13:45:00Z</cp:lastPrinted>
  <dcterms:created xsi:type="dcterms:W3CDTF">2015-11-27T05:53:00Z</dcterms:created>
  <dcterms:modified xsi:type="dcterms:W3CDTF">2015-11-30T13:50:00Z</dcterms:modified>
</cp:coreProperties>
</file>