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15" w:rsidRDefault="00306A15" w:rsidP="00306A15">
      <w:pPr>
        <w:tabs>
          <w:tab w:val="right" w:pos="7655"/>
        </w:tabs>
        <w:jc w:val="right"/>
        <w:rPr>
          <w:noProof/>
        </w:rPr>
      </w:pPr>
      <w:r>
        <w:rPr>
          <w:noProof/>
        </w:rPr>
        <w:t>ПРОЕКТ</w:t>
      </w:r>
    </w:p>
    <w:p w:rsidR="00F60BB7" w:rsidRPr="00093E9A" w:rsidRDefault="00F60BB7" w:rsidP="00F60BB7">
      <w:pPr>
        <w:tabs>
          <w:tab w:val="right" w:pos="7655"/>
        </w:tabs>
        <w:jc w:val="center"/>
        <w:rPr>
          <w:noProof/>
        </w:rPr>
      </w:pPr>
      <w:r w:rsidRPr="00093E9A">
        <w:rPr>
          <w:noProof/>
        </w:rPr>
        <w:drawing>
          <wp:inline distT="0" distB="0" distL="0" distR="0" wp14:anchorId="4ACE8D0F" wp14:editId="71064E17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B7" w:rsidRPr="00093E9A" w:rsidRDefault="00F60BB7" w:rsidP="00F60BB7">
      <w:pPr>
        <w:jc w:val="center"/>
        <w:rPr>
          <w:spacing w:val="30"/>
          <w:sz w:val="28"/>
          <w:szCs w:val="28"/>
        </w:rPr>
      </w:pPr>
      <w:r w:rsidRPr="00093E9A">
        <w:rPr>
          <w:spacing w:val="30"/>
          <w:sz w:val="28"/>
          <w:szCs w:val="28"/>
        </w:rPr>
        <w:t>АДМИНИСТРАЦИЯ ЛЕНИНГРАДСКОЙ ОБЛАСТИ</w:t>
      </w:r>
    </w:p>
    <w:p w:rsidR="00F60BB7" w:rsidRPr="00093E9A" w:rsidRDefault="00F60BB7" w:rsidP="00F60BB7">
      <w:pPr>
        <w:pStyle w:val="a7"/>
        <w:spacing w:before="0"/>
        <w:ind w:left="0"/>
        <w:rPr>
          <w:noProof/>
          <w:sz w:val="28"/>
          <w:szCs w:val="28"/>
          <w:lang w:val="ru-RU"/>
        </w:rPr>
      </w:pPr>
      <w:r w:rsidRPr="00093E9A">
        <w:rPr>
          <w:sz w:val="28"/>
          <w:szCs w:val="28"/>
        </w:rPr>
        <w:t xml:space="preserve">КОМИТЕТ </w:t>
      </w:r>
      <w:r w:rsidRPr="00093E9A">
        <w:rPr>
          <w:sz w:val="28"/>
          <w:szCs w:val="28"/>
          <w:lang w:val="ru-RU"/>
        </w:rPr>
        <w:t>ПО КУЛЬТУРЕ ЛЕНИНГРАДСКОЙ ОБЛАСТИ</w:t>
      </w:r>
    </w:p>
    <w:p w:rsidR="00F60BB7" w:rsidRPr="00093E9A" w:rsidRDefault="00F60BB7" w:rsidP="00F60BB7">
      <w:pPr>
        <w:pBdr>
          <w:bottom w:val="double" w:sz="12" w:space="1" w:color="auto"/>
        </w:pBdr>
        <w:jc w:val="center"/>
        <w:rPr>
          <w:noProof/>
        </w:rPr>
      </w:pPr>
    </w:p>
    <w:p w:rsidR="00F60BB7" w:rsidRPr="00093E9A" w:rsidRDefault="00F60BB7" w:rsidP="00F60BB7">
      <w:pPr>
        <w:jc w:val="center"/>
        <w:rPr>
          <w:b/>
          <w:noProof/>
          <w:spacing w:val="80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93E9A">
        <w:rPr>
          <w:b/>
          <w:sz w:val="36"/>
          <w:szCs w:val="36"/>
        </w:rPr>
        <w:t>ПРИКАЗ</w:t>
      </w:r>
    </w:p>
    <w:p w:rsidR="00F60BB7" w:rsidRPr="00093E9A" w:rsidRDefault="00F60BB7" w:rsidP="00F60BB7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F60BB7" w:rsidRPr="00093E9A" w:rsidRDefault="00F60BB7" w:rsidP="00F60BB7">
      <w:pPr>
        <w:tabs>
          <w:tab w:val="right" w:pos="9356"/>
        </w:tabs>
        <w:rPr>
          <w:noProof/>
          <w:sz w:val="28"/>
          <w:szCs w:val="28"/>
        </w:rPr>
      </w:pPr>
      <w:r w:rsidRPr="00093E9A">
        <w:rPr>
          <w:noProof/>
          <w:sz w:val="28"/>
          <w:szCs w:val="28"/>
        </w:rPr>
        <w:t>«___</w:t>
      </w:r>
      <w:r w:rsidRPr="00093E9A">
        <w:rPr>
          <w:sz w:val="28"/>
          <w:szCs w:val="28"/>
        </w:rPr>
        <w:t>»____________2016 г.</w:t>
      </w:r>
      <w:r w:rsidRPr="00093E9A">
        <w:rPr>
          <w:noProof/>
          <w:sz w:val="28"/>
          <w:szCs w:val="28"/>
        </w:rPr>
        <w:t xml:space="preserve">                                </w:t>
      </w:r>
      <w:r w:rsidR="0047170E">
        <w:rPr>
          <w:noProof/>
          <w:sz w:val="28"/>
          <w:szCs w:val="28"/>
        </w:rPr>
        <w:t xml:space="preserve">                     </w:t>
      </w:r>
      <w:r w:rsidR="00C1744C">
        <w:rPr>
          <w:noProof/>
          <w:sz w:val="28"/>
          <w:szCs w:val="28"/>
        </w:rPr>
        <w:t xml:space="preserve">           </w:t>
      </w:r>
      <w:r w:rsidR="0047170E">
        <w:rPr>
          <w:noProof/>
          <w:sz w:val="28"/>
          <w:szCs w:val="28"/>
        </w:rPr>
        <w:t xml:space="preserve"> </w:t>
      </w:r>
      <w:r w:rsidRPr="00093E9A">
        <w:rPr>
          <w:noProof/>
          <w:sz w:val="28"/>
          <w:szCs w:val="28"/>
        </w:rPr>
        <w:t>№_______________</w:t>
      </w:r>
    </w:p>
    <w:p w:rsidR="00F60BB7" w:rsidRPr="00093E9A" w:rsidRDefault="00F60BB7" w:rsidP="00F60BB7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F60BB7" w:rsidRPr="00093E9A" w:rsidRDefault="00F60BB7" w:rsidP="00F60BB7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093E9A">
        <w:rPr>
          <w:noProof/>
          <w:sz w:val="28"/>
          <w:szCs w:val="28"/>
        </w:rPr>
        <w:t>г. Санкт-Петербург</w:t>
      </w:r>
    </w:p>
    <w:p w:rsidR="0047170E" w:rsidRDefault="0047170E" w:rsidP="00F60BB7">
      <w:pPr>
        <w:rPr>
          <w:u w:val="single"/>
        </w:rPr>
      </w:pPr>
    </w:p>
    <w:p w:rsidR="00223B5B" w:rsidRPr="00093E9A" w:rsidRDefault="00223B5B" w:rsidP="00F60BB7">
      <w:pPr>
        <w:rPr>
          <w:u w:val="single"/>
        </w:rPr>
      </w:pPr>
    </w:p>
    <w:p w:rsidR="00F60BB7" w:rsidRPr="00093E9A" w:rsidRDefault="00F60BB7" w:rsidP="00F60BB7">
      <w:pPr>
        <w:jc w:val="center"/>
        <w:rPr>
          <w:b/>
          <w:sz w:val="28"/>
          <w:szCs w:val="28"/>
        </w:rPr>
      </w:pPr>
      <w:r w:rsidRPr="00093E9A">
        <w:rPr>
          <w:b/>
          <w:sz w:val="28"/>
          <w:szCs w:val="28"/>
        </w:rPr>
        <w:t>Об утверждении порядка проведения конкурсного отбора для предоставления</w:t>
      </w:r>
      <w:r w:rsidRPr="00093E9A">
        <w:rPr>
          <w:sz w:val="28"/>
          <w:szCs w:val="28"/>
        </w:rPr>
        <w:t xml:space="preserve"> </w:t>
      </w:r>
      <w:r w:rsidRPr="00093E9A">
        <w:rPr>
          <w:b/>
          <w:sz w:val="28"/>
          <w:szCs w:val="28"/>
        </w:rPr>
        <w:t xml:space="preserve">субсидий из областного бюджета Ленинградской области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 </w:t>
      </w:r>
    </w:p>
    <w:p w:rsidR="005D1EDE" w:rsidRDefault="00F60BB7" w:rsidP="00F60BB7">
      <w:pPr>
        <w:ind w:firstLine="567"/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223B5B" w:rsidRPr="00093E9A" w:rsidRDefault="00223B5B" w:rsidP="00F60BB7">
      <w:pPr>
        <w:ind w:firstLine="567"/>
        <w:rPr>
          <w:sz w:val="28"/>
          <w:szCs w:val="28"/>
        </w:rPr>
      </w:pPr>
    </w:p>
    <w:p w:rsidR="00F60BB7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В соответствии с пунктом 3 Порядка определения объема и предоставления из областного бюджета Ленинградской области су</w:t>
      </w:r>
      <w:bookmarkStart w:id="0" w:name="_GoBack"/>
      <w:bookmarkEnd w:id="0"/>
      <w:r w:rsidRPr="00093E9A">
        <w:rPr>
          <w:sz w:val="28"/>
          <w:szCs w:val="28"/>
        </w:rPr>
        <w:t>бсидии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области, утвержденного постановлением Правительства Ленинградской области от 14 ноября 2013 № 404 (с изменениями)</w:t>
      </w:r>
      <w:r w:rsidR="00D50F3C">
        <w:rPr>
          <w:sz w:val="28"/>
          <w:szCs w:val="28"/>
        </w:rPr>
        <w:t xml:space="preserve"> приказываю</w:t>
      </w:r>
    </w:p>
    <w:p w:rsidR="00223B5B" w:rsidRPr="00093E9A" w:rsidRDefault="00223B5B" w:rsidP="00F60BB7">
      <w:pPr>
        <w:ind w:firstLine="567"/>
        <w:jc w:val="both"/>
        <w:rPr>
          <w:sz w:val="28"/>
          <w:szCs w:val="28"/>
        </w:rPr>
      </w:pPr>
    </w:p>
    <w:p w:rsidR="005D1EDE" w:rsidRDefault="00F60BB7" w:rsidP="005D1EDE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Утвердить</w:t>
      </w:r>
      <w:r w:rsidR="005D1EDE">
        <w:rPr>
          <w:sz w:val="28"/>
          <w:szCs w:val="28"/>
        </w:rPr>
        <w:t>:</w:t>
      </w:r>
      <w:r w:rsidRPr="00093E9A">
        <w:rPr>
          <w:sz w:val="28"/>
          <w:szCs w:val="28"/>
        </w:rPr>
        <w:t xml:space="preserve"> </w:t>
      </w:r>
    </w:p>
    <w:p w:rsidR="00F60BB7" w:rsidRPr="00093E9A" w:rsidRDefault="005D1EDE" w:rsidP="00F60BB7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BB7" w:rsidRPr="00093E9A">
        <w:rPr>
          <w:sz w:val="28"/>
          <w:szCs w:val="28"/>
        </w:rPr>
        <w:t>орядок проведения конкурсного отбора для предоставления субсидий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области, согласно приложению 1.</w:t>
      </w:r>
    </w:p>
    <w:p w:rsidR="00F60BB7" w:rsidRPr="00093E9A" w:rsidRDefault="005D1EDE" w:rsidP="00F60BB7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60BB7" w:rsidRPr="00093E9A">
        <w:rPr>
          <w:sz w:val="28"/>
          <w:szCs w:val="28"/>
        </w:rPr>
        <w:t>орму заявки на участие в конкурсном отборе некоммерческих организаций Ленинградской области, обеспечивающих реализацию мероприятий по развитию туристского потенциала и повышению конкурентоспособности туристского рынка Ленинградской области, согласно приложению 2.</w:t>
      </w:r>
    </w:p>
    <w:p w:rsidR="00F60BB7" w:rsidRPr="00093E9A" w:rsidRDefault="005D1EDE" w:rsidP="00F60BB7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BB7" w:rsidRPr="00093E9A">
        <w:rPr>
          <w:sz w:val="28"/>
          <w:szCs w:val="28"/>
        </w:rPr>
        <w:t>оложение об экспертном совете по проведению  конкурсного отбора для предоставления субсидий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области, согласно приложению 3.</w:t>
      </w:r>
    </w:p>
    <w:p w:rsidR="00F60BB7" w:rsidRPr="00093E9A" w:rsidRDefault="005D1EDE" w:rsidP="00F60BB7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60BB7" w:rsidRPr="00093E9A">
        <w:rPr>
          <w:sz w:val="28"/>
          <w:szCs w:val="28"/>
        </w:rPr>
        <w:t xml:space="preserve">орму соглашения о предоставлении субсидии некоммерческим организациям Ленинградской области, обеспечивающим реализацию мероприятий </w:t>
      </w:r>
      <w:r w:rsidR="00F60BB7" w:rsidRPr="00093E9A">
        <w:rPr>
          <w:sz w:val="28"/>
          <w:szCs w:val="28"/>
        </w:rPr>
        <w:lastRenderedPageBreak/>
        <w:t>по развитию туристского потенциала и повышению конкурентоспособности туристского рынка Ленинградской области, согласно приложению 4.</w:t>
      </w:r>
    </w:p>
    <w:p w:rsidR="00F60BB7" w:rsidRDefault="00F60BB7" w:rsidP="00F60BB7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</w:t>
      </w:r>
      <w:proofErr w:type="gramStart"/>
      <w:r w:rsidRPr="00093E9A">
        <w:rPr>
          <w:sz w:val="28"/>
          <w:szCs w:val="28"/>
        </w:rPr>
        <w:t>Контроль за</w:t>
      </w:r>
      <w:proofErr w:type="gramEnd"/>
      <w:r w:rsidRPr="00093E9A">
        <w:rPr>
          <w:sz w:val="28"/>
          <w:szCs w:val="28"/>
        </w:rPr>
        <w:t xml:space="preserve"> исполнением приказа </w:t>
      </w:r>
      <w:r w:rsidR="00D50F3C">
        <w:rPr>
          <w:sz w:val="28"/>
          <w:szCs w:val="28"/>
        </w:rPr>
        <w:t>возложить на заместителя председателя – начальника департамента по туризму Е.В. Устинову</w:t>
      </w:r>
      <w:r w:rsidRPr="00093E9A">
        <w:rPr>
          <w:sz w:val="28"/>
          <w:szCs w:val="28"/>
        </w:rPr>
        <w:t>.</w:t>
      </w:r>
    </w:p>
    <w:p w:rsidR="00223B5B" w:rsidRDefault="00223B5B" w:rsidP="00223B5B">
      <w:pPr>
        <w:pStyle w:val="a5"/>
        <w:autoSpaceDE w:val="0"/>
        <w:autoSpaceDN w:val="0"/>
        <w:adjustRightInd w:val="0"/>
        <w:ind w:left="927"/>
        <w:jc w:val="both"/>
        <w:rPr>
          <w:szCs w:val="28"/>
        </w:rPr>
      </w:pPr>
    </w:p>
    <w:p w:rsidR="00223B5B" w:rsidRPr="00223B5B" w:rsidRDefault="00223B5B" w:rsidP="00223B5B">
      <w:pPr>
        <w:pStyle w:val="a5"/>
        <w:autoSpaceDE w:val="0"/>
        <w:autoSpaceDN w:val="0"/>
        <w:adjustRightInd w:val="0"/>
        <w:ind w:left="927"/>
        <w:jc w:val="both"/>
        <w:rPr>
          <w:szCs w:val="28"/>
        </w:rPr>
      </w:pPr>
    </w:p>
    <w:p w:rsidR="00223B5B" w:rsidRPr="00223B5B" w:rsidRDefault="00223B5B" w:rsidP="00223B5B">
      <w:pPr>
        <w:pStyle w:val="a5"/>
        <w:autoSpaceDE w:val="0"/>
        <w:autoSpaceDN w:val="0"/>
        <w:adjustRightInd w:val="0"/>
        <w:ind w:left="927"/>
        <w:jc w:val="both"/>
        <w:rPr>
          <w:szCs w:val="28"/>
        </w:rPr>
      </w:pPr>
      <w:r w:rsidRPr="00223B5B">
        <w:rPr>
          <w:szCs w:val="28"/>
        </w:rPr>
        <w:t>Председатель комитета</w:t>
      </w:r>
      <w:r w:rsidRPr="00223B5B">
        <w:rPr>
          <w:szCs w:val="28"/>
        </w:rPr>
        <w:tab/>
      </w:r>
      <w:r w:rsidRPr="00223B5B">
        <w:rPr>
          <w:szCs w:val="28"/>
        </w:rPr>
        <w:tab/>
      </w:r>
      <w:r w:rsidRPr="00223B5B">
        <w:rPr>
          <w:szCs w:val="28"/>
        </w:rPr>
        <w:tab/>
      </w:r>
      <w:r w:rsidRPr="00223B5B">
        <w:rPr>
          <w:szCs w:val="28"/>
        </w:rPr>
        <w:tab/>
      </w:r>
      <w:r w:rsidRPr="00223B5B">
        <w:rPr>
          <w:szCs w:val="28"/>
        </w:rPr>
        <w:tab/>
      </w:r>
      <w:r w:rsidRPr="00223B5B">
        <w:rPr>
          <w:szCs w:val="28"/>
        </w:rPr>
        <w:tab/>
        <w:t>Е.В. Чайковский</w:t>
      </w:r>
    </w:p>
    <w:p w:rsidR="00223B5B" w:rsidRPr="00093E9A" w:rsidRDefault="00223B5B" w:rsidP="00223B5B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F60BB7" w:rsidRPr="00093E9A" w:rsidRDefault="00F60BB7" w:rsidP="0047170E">
      <w:pPr>
        <w:jc w:val="right"/>
        <w:rPr>
          <w:sz w:val="28"/>
          <w:szCs w:val="28"/>
        </w:rPr>
      </w:pPr>
      <w:r w:rsidRPr="00093E9A">
        <w:rPr>
          <w:sz w:val="28"/>
          <w:szCs w:val="28"/>
        </w:rPr>
        <w:br w:type="page"/>
      </w:r>
      <w:r w:rsidRPr="00093E9A">
        <w:rPr>
          <w:sz w:val="28"/>
          <w:szCs w:val="28"/>
        </w:rPr>
        <w:lastRenderedPageBreak/>
        <w:t>Приложение 1</w:t>
      </w:r>
    </w:p>
    <w:p w:rsidR="00F60BB7" w:rsidRPr="00093E9A" w:rsidRDefault="00F60BB7" w:rsidP="00F60BB7">
      <w:pPr>
        <w:ind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к приказу</w:t>
      </w:r>
    </w:p>
    <w:p w:rsidR="00F60BB7" w:rsidRPr="00093E9A" w:rsidRDefault="00F60BB7" w:rsidP="00F60BB7">
      <w:pPr>
        <w:ind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 xml:space="preserve">комитета по культуре </w:t>
      </w:r>
    </w:p>
    <w:p w:rsidR="00F60BB7" w:rsidRPr="00093E9A" w:rsidRDefault="00F60BB7" w:rsidP="00F60BB7">
      <w:pPr>
        <w:ind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Ленинградской области</w:t>
      </w:r>
    </w:p>
    <w:p w:rsidR="00F60BB7" w:rsidRPr="00093E9A" w:rsidRDefault="00F60BB7" w:rsidP="00F60BB7">
      <w:pPr>
        <w:ind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от ___________ </w:t>
      </w:r>
      <w:proofErr w:type="gramStart"/>
      <w:r w:rsidRPr="00093E9A">
        <w:rPr>
          <w:sz w:val="28"/>
          <w:szCs w:val="28"/>
        </w:rPr>
        <w:t>г</w:t>
      </w:r>
      <w:proofErr w:type="gramEnd"/>
      <w:r w:rsidRPr="00093E9A">
        <w:rPr>
          <w:sz w:val="28"/>
          <w:szCs w:val="28"/>
        </w:rPr>
        <w:t>. № __________</w:t>
      </w:r>
    </w:p>
    <w:p w:rsidR="0047170E" w:rsidRDefault="00F60BB7" w:rsidP="00F60BB7">
      <w:pPr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C1744C" w:rsidRPr="00093E9A" w:rsidRDefault="00C1744C" w:rsidP="00F60BB7">
      <w:pPr>
        <w:rPr>
          <w:sz w:val="28"/>
          <w:szCs w:val="28"/>
        </w:rPr>
      </w:pPr>
    </w:p>
    <w:p w:rsidR="00F60BB7" w:rsidRPr="00093E9A" w:rsidRDefault="00F60BB7" w:rsidP="00F60BB7">
      <w:pPr>
        <w:jc w:val="center"/>
        <w:rPr>
          <w:sz w:val="28"/>
          <w:szCs w:val="28"/>
        </w:rPr>
      </w:pPr>
      <w:r w:rsidRPr="00093E9A">
        <w:rPr>
          <w:sz w:val="28"/>
          <w:szCs w:val="28"/>
        </w:rPr>
        <w:t xml:space="preserve">Порядок </w:t>
      </w:r>
    </w:p>
    <w:p w:rsidR="00F60BB7" w:rsidRPr="00093E9A" w:rsidRDefault="00F60BB7" w:rsidP="00F60BB7">
      <w:pPr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проведения конкурсного отбора для предоставления субсидий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</w:t>
      </w:r>
    </w:p>
    <w:p w:rsidR="00F60BB7" w:rsidRPr="00093E9A" w:rsidRDefault="00F60BB7" w:rsidP="00F60BB7">
      <w:pPr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F60BB7" w:rsidRPr="00093E9A" w:rsidRDefault="00F60BB7" w:rsidP="00F60BB7">
      <w:pPr>
        <w:numPr>
          <w:ilvl w:val="0"/>
          <w:numId w:val="9"/>
        </w:num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Общие положения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F60BB7" w:rsidRPr="00093E9A" w:rsidRDefault="00F60BB7" w:rsidP="00F60BB7">
      <w:pPr>
        <w:numPr>
          <w:ilvl w:val="1"/>
          <w:numId w:val="9"/>
        </w:numPr>
        <w:ind w:left="0" w:firstLine="360"/>
        <w:jc w:val="both"/>
        <w:rPr>
          <w:sz w:val="28"/>
          <w:szCs w:val="28"/>
        </w:rPr>
      </w:pPr>
      <w:proofErr w:type="gramStart"/>
      <w:r w:rsidRPr="00093E9A">
        <w:rPr>
          <w:sz w:val="28"/>
          <w:szCs w:val="28"/>
        </w:rPr>
        <w:t>Порядок проведения конкурсного отбора для предоставления субсидий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 (далее Порядок) устанавливает процедуру проведения конкурсного отбора для предоставления субсидий некоммерческим организациям Ленинградской области (далее - НКО),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области.</w:t>
      </w:r>
      <w:proofErr w:type="gramEnd"/>
    </w:p>
    <w:p w:rsidR="00F60BB7" w:rsidRPr="00093E9A" w:rsidRDefault="00F60BB7" w:rsidP="00F60BB7">
      <w:pPr>
        <w:numPr>
          <w:ilvl w:val="1"/>
          <w:numId w:val="9"/>
        </w:numPr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Субсидии НКО предоставляются для реализации проектов, направленных на развитие туристского потенциала и повышение конкурентоспособности туристского рынка Ленинградской области, по следующим приоритетным направлениям:</w:t>
      </w:r>
    </w:p>
    <w:p w:rsidR="00F60BB7" w:rsidRPr="00093E9A" w:rsidRDefault="00F60BB7" w:rsidP="00F60BB7">
      <w:pPr>
        <w:ind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- развитие туристско-рекреационного комплекса Ленинградской области;</w:t>
      </w:r>
    </w:p>
    <w:p w:rsidR="00F60BB7" w:rsidRPr="00093E9A" w:rsidRDefault="00F60BB7" w:rsidP="00F60BB7">
      <w:pPr>
        <w:ind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- продвижение туристского продукта Ленинградской области на мировом и внутреннем туристских рынках;</w:t>
      </w:r>
    </w:p>
    <w:p w:rsidR="00F60BB7" w:rsidRPr="00093E9A" w:rsidRDefault="00F60BB7" w:rsidP="00F60BB7">
      <w:pPr>
        <w:ind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- повышение качества туристских услуг и кадрового потенциала сферы туризма в Ленинградской области.</w:t>
      </w:r>
    </w:p>
    <w:p w:rsidR="00F60BB7" w:rsidRPr="00093E9A" w:rsidRDefault="00F60BB7" w:rsidP="00F60BB7">
      <w:pPr>
        <w:numPr>
          <w:ilvl w:val="1"/>
          <w:numId w:val="9"/>
        </w:numPr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Конкурсный отбор проводится на регулярной основе. Конкурсный отбор осуществляется экспертным советом (далее – Совет). </w:t>
      </w:r>
    </w:p>
    <w:p w:rsidR="00F60BB7" w:rsidRPr="00093E9A" w:rsidRDefault="00F60BB7" w:rsidP="00F60BB7">
      <w:pPr>
        <w:numPr>
          <w:ilvl w:val="1"/>
          <w:numId w:val="9"/>
        </w:numPr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Некоммерческие организации в рамках конкурсного отбора проектов некоммерческих организаций имеют право получать субсидию на реализацию не более одного проекта.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numPr>
          <w:ilvl w:val="0"/>
          <w:numId w:val="9"/>
        </w:num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Цель проведения конкурсного отбора проектов НКО</w:t>
      </w:r>
    </w:p>
    <w:p w:rsidR="00F60BB7" w:rsidRPr="00093E9A" w:rsidRDefault="00F60BB7" w:rsidP="00F60BB7">
      <w:pPr>
        <w:ind w:firstLine="709"/>
        <w:jc w:val="both"/>
        <w:rPr>
          <w:sz w:val="28"/>
          <w:szCs w:val="28"/>
        </w:rPr>
      </w:pPr>
    </w:p>
    <w:p w:rsidR="00F60BB7" w:rsidRDefault="00F60BB7" w:rsidP="009B2554">
      <w:pPr>
        <w:ind w:firstLine="709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Целью проведения конкурсного отбора является определение некоммерческих организаций, обеспечивающих реализацию мероприятий по развитию туристского потенциала и повышению конкурентоспособности туристского рынка Ленинградской области, которым предоставляются субсидии на реализацию проектов, отвечающих направлениям, изложенным в пункте 1.2 настоящего Порядка.</w:t>
      </w:r>
    </w:p>
    <w:p w:rsidR="009B2554" w:rsidRPr="00093E9A" w:rsidRDefault="009B2554" w:rsidP="009B2554">
      <w:pPr>
        <w:ind w:firstLine="709"/>
        <w:jc w:val="both"/>
        <w:rPr>
          <w:sz w:val="28"/>
          <w:szCs w:val="28"/>
        </w:rPr>
      </w:pPr>
    </w:p>
    <w:p w:rsidR="00F60BB7" w:rsidRPr="00093E9A" w:rsidRDefault="00F60BB7" w:rsidP="00F60BB7">
      <w:pPr>
        <w:numPr>
          <w:ilvl w:val="0"/>
          <w:numId w:val="9"/>
        </w:num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Порядок подачи заявок на предоставление субсидии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Претенденты на получение субсидии подают заявку на предоставление субсидии (далее - заявка), подписанную руководителем (уполномоченным лицом) претендента и скрепленную печатью, по форме утвержденной правовым актом комитета по культуре Ленинградской области (далее Комитет). Заявка оформляется на русском языке.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К заявке прилагаются следующие документы:</w:t>
      </w:r>
    </w:p>
    <w:p w:rsidR="00F60BB7" w:rsidRPr="00093E9A" w:rsidRDefault="00F60BB7" w:rsidP="005D1EDE">
      <w:pPr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копия свидетельства о государственной регистрации некоммерческой организации;</w:t>
      </w:r>
    </w:p>
    <w:p w:rsidR="00F60BB7" w:rsidRPr="00093E9A" w:rsidRDefault="00F60BB7" w:rsidP="005D1EDE">
      <w:pPr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093E9A">
        <w:rPr>
          <w:sz w:val="28"/>
          <w:szCs w:val="28"/>
        </w:rPr>
        <w:t>выписка из Единого государственного реестра юридических лиц, сформированную выдавшим ее налоговым органом не ранее чем за три месяца, предшествующих дате подачи заявки;</w:t>
      </w:r>
      <w:proofErr w:type="gramEnd"/>
    </w:p>
    <w:p w:rsidR="00F60BB7" w:rsidRPr="00093E9A" w:rsidRDefault="00F60BB7" w:rsidP="005D1EDE">
      <w:pPr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копия свидетельства о постановке на налоговый учет;</w:t>
      </w:r>
    </w:p>
    <w:p w:rsidR="00F60BB7" w:rsidRPr="00093E9A" w:rsidRDefault="00F60BB7" w:rsidP="005D1EDE">
      <w:pPr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справка из территориального налогового органа Ленинградской области об отсутствии просроченной задолженности по уплате налогов и сборов в консолидированный бюджет Ленинградской области, </w:t>
      </w:r>
      <w:proofErr w:type="gramStart"/>
      <w:r w:rsidRPr="00093E9A">
        <w:rPr>
          <w:sz w:val="28"/>
          <w:szCs w:val="28"/>
        </w:rPr>
        <w:t>выданную</w:t>
      </w:r>
      <w:proofErr w:type="gramEnd"/>
      <w:r w:rsidRPr="00093E9A">
        <w:rPr>
          <w:sz w:val="28"/>
          <w:szCs w:val="28"/>
        </w:rPr>
        <w:t xml:space="preserve"> не ранее чем за 30 дней, предшествующих дате подачи заявки;</w:t>
      </w:r>
    </w:p>
    <w:p w:rsidR="00F60BB7" w:rsidRPr="00093E9A" w:rsidRDefault="00F60BB7" w:rsidP="005D1EDE">
      <w:pPr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справки из отделения Пенсионного фонда Российской Федерации и Фонда социального страхования Российской Федерации об отсутствии задолженности перед внебюджетными фондами, выданные не ранее чем за 30 дней, предшествующих дате подачи заявки;</w:t>
      </w:r>
    </w:p>
    <w:p w:rsidR="00F60BB7" w:rsidRPr="00093E9A" w:rsidRDefault="00F60BB7" w:rsidP="005D1EDE">
      <w:pPr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копия документа, подтверждающего назначение на должность руководителя некоммерческой организации;</w:t>
      </w:r>
    </w:p>
    <w:p w:rsidR="00F60BB7" w:rsidRPr="00093E9A" w:rsidRDefault="00F60BB7" w:rsidP="005D1EDE">
      <w:pPr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копия устава некоммерческой организации;</w:t>
      </w:r>
    </w:p>
    <w:p w:rsidR="00F60BB7" w:rsidRPr="00093E9A" w:rsidRDefault="00F60BB7" w:rsidP="005D1EDE">
      <w:pPr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презентация проекта в формате </w:t>
      </w:r>
      <w:proofErr w:type="spellStart"/>
      <w:r w:rsidRPr="00093E9A">
        <w:rPr>
          <w:sz w:val="28"/>
          <w:szCs w:val="28"/>
        </w:rPr>
        <w:t>PowerPoint</w:t>
      </w:r>
      <w:proofErr w:type="spellEnd"/>
      <w:r w:rsidRPr="00093E9A">
        <w:rPr>
          <w:sz w:val="28"/>
          <w:szCs w:val="28"/>
        </w:rPr>
        <w:t xml:space="preserve"> на электронном носителе, объемом не более 10 слайдов.</w:t>
      </w:r>
    </w:p>
    <w:p w:rsidR="00F60BB7" w:rsidRPr="00093E9A" w:rsidRDefault="00F60BB7" w:rsidP="00F60BB7">
      <w:pPr>
        <w:numPr>
          <w:ilvl w:val="1"/>
          <w:numId w:val="9"/>
        </w:numPr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Документы предоставляются в папке скоросшивателе. Документы  должны быть вместе прошиты, </w:t>
      </w:r>
      <w:proofErr w:type="gramStart"/>
      <w:r w:rsidRPr="00093E9A">
        <w:rPr>
          <w:sz w:val="28"/>
          <w:szCs w:val="28"/>
        </w:rPr>
        <w:t>пронумерованы и заверены</w:t>
      </w:r>
      <w:proofErr w:type="gramEnd"/>
      <w:r w:rsidRPr="00093E9A">
        <w:rPr>
          <w:sz w:val="28"/>
          <w:szCs w:val="28"/>
        </w:rPr>
        <w:t xml:space="preserve"> подписью руководителя претендента и оттиском печати претендента на получение субсидий.  Одновременно подаются копии заявки и всех документов на электронном носителе. Копии документов заверяются подписью руководителя и печатью некоммерческой организации.</w:t>
      </w:r>
    </w:p>
    <w:p w:rsidR="00F60BB7" w:rsidRPr="00093E9A" w:rsidRDefault="00F60BB7" w:rsidP="00F60BB7">
      <w:pPr>
        <w:numPr>
          <w:ilvl w:val="1"/>
          <w:numId w:val="9"/>
        </w:numPr>
        <w:ind w:left="0" w:firstLine="360"/>
        <w:jc w:val="both"/>
        <w:rPr>
          <w:sz w:val="28"/>
          <w:szCs w:val="28"/>
        </w:rPr>
      </w:pPr>
      <w:proofErr w:type="gramStart"/>
      <w:r w:rsidRPr="00093E9A">
        <w:rPr>
          <w:sz w:val="28"/>
          <w:szCs w:val="28"/>
          <w:shd w:val="clear" w:color="auto" w:fill="FFFFFF"/>
        </w:rPr>
        <w:t>К заявке по усмотрению НКО могут быть приложены иные документы и материалы о деятельности НКО (письма поддержки, рекомендательные письма, характеризующие НКО и представляемый проект, материалы о деятельности НКО, опубликованные в средствах массовой информации, фото-, видеоматериалы, подтверждающие уставную деятельность, опыт реализации аналогичных мероприятий, программ и проектов (за период не более трех лет, предшествующих дате подачи заявки на участие в конкурсном отборе).</w:t>
      </w:r>
      <w:proofErr w:type="gramEnd"/>
    </w:p>
    <w:p w:rsidR="00F60BB7" w:rsidRPr="00093E9A" w:rsidRDefault="00F60BB7" w:rsidP="00F60BB7">
      <w:pPr>
        <w:numPr>
          <w:ilvl w:val="1"/>
          <w:numId w:val="9"/>
        </w:numPr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  <w:shd w:val="clear" w:color="auto" w:fill="FFFFFF"/>
        </w:rPr>
        <w:t xml:space="preserve">НКО несет ответственность </w:t>
      </w:r>
      <w:proofErr w:type="gramStart"/>
      <w:r w:rsidRPr="00093E9A">
        <w:rPr>
          <w:sz w:val="28"/>
          <w:szCs w:val="28"/>
          <w:shd w:val="clear" w:color="auto" w:fill="FFFFFF"/>
        </w:rPr>
        <w:t>за достоверность предоставляемых в составе заявки на участие в конкурсном отборе сведений в соответствии</w:t>
      </w:r>
      <w:proofErr w:type="gramEnd"/>
      <w:r w:rsidRPr="00093E9A">
        <w:rPr>
          <w:sz w:val="28"/>
          <w:szCs w:val="28"/>
          <w:shd w:val="clear" w:color="auto" w:fill="FFFFFF"/>
        </w:rPr>
        <w:t xml:space="preserve"> с законодательством Российской Федерации.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numPr>
          <w:ilvl w:val="0"/>
          <w:numId w:val="9"/>
        </w:num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Сроки проведения конкурсного отбора.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lastRenderedPageBreak/>
        <w:t> </w:t>
      </w:r>
    </w:p>
    <w:p w:rsidR="00F60BB7" w:rsidRPr="00093E9A" w:rsidRDefault="00F60BB7" w:rsidP="00F60BB7">
      <w:pPr>
        <w:numPr>
          <w:ilvl w:val="1"/>
          <w:numId w:val="9"/>
        </w:numPr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Извещение о сроках представления заявок для конкурсного отбора (далее Извещение) и о дате очередного заседания Совета, на котором будет проводиться конкурсный отбор, размещается на официальном портале комитета по культуре Ленинградской области (culture.lenobl.ru) в разделе «Конкурсы». 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Информационное сообщение о проведении конкурсного отбора участников содержит следующие сведения:</w:t>
      </w:r>
    </w:p>
    <w:p w:rsidR="00F60BB7" w:rsidRPr="00093E9A" w:rsidRDefault="005D1EDE" w:rsidP="00F60BB7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0BB7" w:rsidRPr="00093E9A">
        <w:rPr>
          <w:sz w:val="28"/>
          <w:szCs w:val="28"/>
        </w:rPr>
        <w:t>дата и период проведения конкурсного отбора;</w:t>
      </w:r>
    </w:p>
    <w:p w:rsidR="00F60BB7" w:rsidRPr="00093E9A" w:rsidRDefault="005D1EDE" w:rsidP="00F60BB7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60BB7" w:rsidRPr="00093E9A">
        <w:rPr>
          <w:sz w:val="28"/>
          <w:szCs w:val="28"/>
        </w:rPr>
        <w:t>место и время приема заявок на участие в конкурсном отборе;</w:t>
      </w:r>
    </w:p>
    <w:p w:rsidR="00F60BB7" w:rsidRPr="00093E9A" w:rsidRDefault="005D1EDE" w:rsidP="00F60BB7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60BB7" w:rsidRPr="00093E9A">
        <w:rPr>
          <w:sz w:val="28"/>
          <w:szCs w:val="28"/>
        </w:rPr>
        <w:t>срок, до истечения которого принимаются заявки и конкурсные документы;</w:t>
      </w:r>
    </w:p>
    <w:p w:rsidR="00F60BB7" w:rsidRPr="00093E9A" w:rsidRDefault="005D1EDE" w:rsidP="00F60BB7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60BB7" w:rsidRPr="00093E9A">
        <w:rPr>
          <w:sz w:val="28"/>
          <w:szCs w:val="28"/>
        </w:rPr>
        <w:t>перечень необходимых документов, представляемых заявителем для участия в конкурсном отборе;</w:t>
      </w:r>
    </w:p>
    <w:p w:rsidR="00F60BB7" w:rsidRPr="00093E9A" w:rsidRDefault="005D1EDE" w:rsidP="00F60BB7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60BB7" w:rsidRPr="00093E9A">
        <w:rPr>
          <w:sz w:val="28"/>
          <w:szCs w:val="28"/>
        </w:rPr>
        <w:t>номера контактных телефонов.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proofErr w:type="gramStart"/>
      <w:r w:rsidRPr="00093E9A">
        <w:rPr>
          <w:sz w:val="28"/>
          <w:szCs w:val="28"/>
        </w:rPr>
        <w:t>Срок со дня размещения Извещения о проведении конкурса до дня окончания приема заявок на участие в нем составляет не менее двадцати пяти дней, при этом прием заявок может начаться как со дня размещения объявления о проведении конкурса, так и позднее, но не менее чем за двадцать один день до дня окончания приема заявок на участие в конкурсе.</w:t>
      </w:r>
      <w:proofErr w:type="gramEnd"/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Совет отбирает заявки, поступившие в сроки, указанные в Извещении. Заявки, поступившие после окончания срока приема заявок, не рассматриваются.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Default="00F60BB7" w:rsidP="00F60BB7">
      <w:pPr>
        <w:numPr>
          <w:ilvl w:val="0"/>
          <w:numId w:val="9"/>
        </w:numPr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Порядок рассмотрения и оценки заявок Советом </w:t>
      </w:r>
    </w:p>
    <w:p w:rsidR="00F9277D" w:rsidRPr="00093E9A" w:rsidRDefault="00F9277D" w:rsidP="00F9277D">
      <w:pPr>
        <w:ind w:left="284"/>
        <w:jc w:val="both"/>
        <w:rPr>
          <w:sz w:val="28"/>
          <w:szCs w:val="28"/>
        </w:rPr>
      </w:pP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Рассмотрение и оценка заявок осуществляется Советом в три этапа:</w:t>
      </w:r>
    </w:p>
    <w:p w:rsidR="00B02CC3" w:rsidRDefault="00B02CC3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B02CC3">
        <w:rPr>
          <w:sz w:val="28"/>
          <w:szCs w:val="28"/>
        </w:rPr>
        <w:t xml:space="preserve">На </w:t>
      </w:r>
      <w:proofErr w:type="gramStart"/>
      <w:r w:rsidRPr="00B02CC3">
        <w:rPr>
          <w:sz w:val="28"/>
          <w:szCs w:val="28"/>
        </w:rPr>
        <w:t>первом</w:t>
      </w:r>
      <w:proofErr w:type="gramEnd"/>
      <w:r w:rsidRPr="00B02CC3">
        <w:rPr>
          <w:sz w:val="28"/>
          <w:szCs w:val="28"/>
        </w:rPr>
        <w:t xml:space="preserve"> этапе осуществляется проверка заявок на предмет соответствия требованиям, установленным п</w:t>
      </w:r>
      <w:r>
        <w:rPr>
          <w:sz w:val="28"/>
          <w:szCs w:val="28"/>
        </w:rPr>
        <w:t>п</w:t>
      </w:r>
      <w:r w:rsidRPr="00B02CC3">
        <w:rPr>
          <w:sz w:val="28"/>
          <w:szCs w:val="28"/>
        </w:rPr>
        <w:t>.3.1</w:t>
      </w:r>
      <w:r>
        <w:rPr>
          <w:sz w:val="28"/>
          <w:szCs w:val="28"/>
        </w:rPr>
        <w:t xml:space="preserve"> и 3</w:t>
      </w:r>
      <w:r w:rsidR="009A6D5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2CC3">
        <w:rPr>
          <w:sz w:val="28"/>
          <w:szCs w:val="28"/>
        </w:rPr>
        <w:t xml:space="preserve"> настоящего Порядка и наличие документов, установленных п.3.2. настоящего Порядка. Основанием для отклонения экспертным советом заявки является представление документов не в полном объеме </w:t>
      </w:r>
      <w:proofErr w:type="gramStart"/>
      <w:r w:rsidRPr="00B02CC3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 w:rsidRPr="00B02CC3">
        <w:rPr>
          <w:sz w:val="28"/>
          <w:szCs w:val="28"/>
        </w:rPr>
        <w:t>или) документов, не соответствующих требованиям настоящего Порядка.</w:t>
      </w:r>
    </w:p>
    <w:p w:rsidR="00B02CC3" w:rsidRDefault="00B02CC3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Заявки</w:t>
      </w:r>
      <w:r w:rsidR="009A6D56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соответствующие </w:t>
      </w:r>
      <w:r w:rsidRPr="00B02CC3">
        <w:rPr>
          <w:sz w:val="28"/>
          <w:szCs w:val="28"/>
        </w:rPr>
        <w:t>требованиям, установленным п</w:t>
      </w:r>
      <w:r>
        <w:rPr>
          <w:sz w:val="28"/>
          <w:szCs w:val="28"/>
        </w:rPr>
        <w:t>п</w:t>
      </w:r>
      <w:r w:rsidRPr="00B02CC3">
        <w:rPr>
          <w:sz w:val="28"/>
          <w:szCs w:val="28"/>
        </w:rPr>
        <w:t>.3.1</w:t>
      </w:r>
      <w:r>
        <w:rPr>
          <w:sz w:val="28"/>
          <w:szCs w:val="28"/>
        </w:rPr>
        <w:t xml:space="preserve"> и 3</w:t>
      </w:r>
      <w:r w:rsidR="009A6D56">
        <w:rPr>
          <w:sz w:val="28"/>
          <w:szCs w:val="28"/>
        </w:rPr>
        <w:t>.3</w:t>
      </w:r>
      <w:r>
        <w:rPr>
          <w:sz w:val="28"/>
          <w:szCs w:val="28"/>
        </w:rPr>
        <w:t xml:space="preserve"> настоящего Порядка</w:t>
      </w:r>
      <w:r w:rsidR="009A6D56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B02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предоставлением в полном объеме </w:t>
      </w:r>
      <w:r w:rsidRPr="00B02CC3">
        <w:rPr>
          <w:sz w:val="28"/>
          <w:szCs w:val="28"/>
        </w:rPr>
        <w:t>документов, установленных п.3.2. настоящего Порядка</w:t>
      </w:r>
      <w:r w:rsidR="009A6D56">
        <w:rPr>
          <w:sz w:val="28"/>
          <w:szCs w:val="28"/>
        </w:rPr>
        <w:t>,</w:t>
      </w:r>
      <w:r>
        <w:rPr>
          <w:sz w:val="28"/>
          <w:szCs w:val="28"/>
        </w:rPr>
        <w:t xml:space="preserve"> допускаются к рассмотрению на втором этапе.</w:t>
      </w:r>
    </w:p>
    <w:p w:rsidR="00B02CC3" w:rsidRPr="00B02CC3" w:rsidRDefault="00B02CC3" w:rsidP="00F60BB7">
      <w:pPr>
        <w:numPr>
          <w:ilvl w:val="2"/>
          <w:numId w:val="9"/>
        </w:numPr>
        <w:ind w:left="153" w:firstLine="273"/>
        <w:jc w:val="both"/>
        <w:rPr>
          <w:sz w:val="28"/>
          <w:szCs w:val="28"/>
        </w:rPr>
      </w:pPr>
      <w:proofErr w:type="gramStart"/>
      <w:r w:rsidRPr="00B03EB5">
        <w:rPr>
          <w:sz w:val="28"/>
          <w:szCs w:val="28"/>
          <w:shd w:val="clear" w:color="auto" w:fill="FFFFFF"/>
        </w:rPr>
        <w:t>На втором этапе рассмотрени</w:t>
      </w:r>
      <w:r w:rsidR="009A6D56">
        <w:rPr>
          <w:sz w:val="28"/>
          <w:szCs w:val="28"/>
          <w:shd w:val="clear" w:color="auto" w:fill="FFFFFF"/>
        </w:rPr>
        <w:t>е</w:t>
      </w:r>
      <w:r w:rsidRPr="00B03EB5">
        <w:rPr>
          <w:sz w:val="28"/>
          <w:szCs w:val="28"/>
          <w:shd w:val="clear" w:color="auto" w:fill="FFFFFF"/>
        </w:rPr>
        <w:t xml:space="preserve"> заявок экспертным советом проводится в </w:t>
      </w:r>
      <w:r>
        <w:rPr>
          <w:sz w:val="28"/>
          <w:szCs w:val="28"/>
          <w:shd w:val="clear" w:color="auto" w:fill="FFFFFF"/>
        </w:rPr>
        <w:t xml:space="preserve">форме </w:t>
      </w:r>
      <w:r w:rsidRPr="00093E9A">
        <w:rPr>
          <w:sz w:val="28"/>
          <w:szCs w:val="28"/>
          <w:shd w:val="clear" w:color="auto" w:fill="FFFFFF"/>
        </w:rPr>
        <w:t xml:space="preserve">презентации, в рамках которой </w:t>
      </w:r>
      <w:r w:rsidR="00003E99">
        <w:rPr>
          <w:sz w:val="28"/>
          <w:szCs w:val="28"/>
          <w:shd w:val="clear" w:color="auto" w:fill="FFFFFF"/>
        </w:rPr>
        <w:t xml:space="preserve">заявителем (представителем заявителя) </w:t>
      </w:r>
      <w:r w:rsidRPr="00093E9A">
        <w:rPr>
          <w:sz w:val="28"/>
          <w:szCs w:val="28"/>
        </w:rPr>
        <w:t>разъясняются</w:t>
      </w:r>
      <w:r w:rsidRPr="00093E9A">
        <w:rPr>
          <w:sz w:val="28"/>
          <w:szCs w:val="28"/>
          <w:shd w:val="clear" w:color="auto" w:fill="FFFFFF"/>
        </w:rPr>
        <w:t xml:space="preserve"> цели, задачи</w:t>
      </w:r>
      <w:r w:rsidR="00B03EB5">
        <w:rPr>
          <w:sz w:val="28"/>
          <w:szCs w:val="28"/>
          <w:shd w:val="clear" w:color="auto" w:fill="FFFFFF"/>
        </w:rPr>
        <w:t>, актуальность</w:t>
      </w:r>
      <w:r w:rsidRPr="00093E9A">
        <w:rPr>
          <w:sz w:val="28"/>
          <w:szCs w:val="28"/>
          <w:shd w:val="clear" w:color="auto" w:fill="FFFFFF"/>
        </w:rPr>
        <w:t xml:space="preserve"> проекта, целевые группы, на которые направлена проектная деятельность, ожидаемые результаты от реализации проекта, а также </w:t>
      </w:r>
      <w:r w:rsidRPr="00093E9A">
        <w:rPr>
          <w:sz w:val="28"/>
          <w:szCs w:val="28"/>
        </w:rPr>
        <w:t>р</w:t>
      </w:r>
      <w:r w:rsidRPr="00093E9A">
        <w:rPr>
          <w:sz w:val="28"/>
          <w:szCs w:val="28"/>
          <w:shd w:val="clear" w:color="auto" w:fill="FFFFFF"/>
        </w:rPr>
        <w:t>есурсное обеспечение проекта (имеющиеся кадровые, материальные и технические ресурсы</w:t>
      </w:r>
      <w:r w:rsidR="00B03EB5">
        <w:rPr>
          <w:sz w:val="28"/>
          <w:szCs w:val="28"/>
          <w:shd w:val="clear" w:color="auto" w:fill="FFFFFF"/>
        </w:rPr>
        <w:t xml:space="preserve"> и объем запрашиваемых средств)</w:t>
      </w:r>
      <w:r w:rsidRPr="00093E9A">
        <w:rPr>
          <w:sz w:val="28"/>
          <w:szCs w:val="28"/>
          <w:shd w:val="clear" w:color="auto" w:fill="FFFFFF"/>
        </w:rPr>
        <w:t>.</w:t>
      </w:r>
      <w:proofErr w:type="gramEnd"/>
    </w:p>
    <w:p w:rsidR="00003E99" w:rsidRPr="00093E9A" w:rsidRDefault="00003E99" w:rsidP="00003E99">
      <w:pPr>
        <w:numPr>
          <w:ilvl w:val="2"/>
          <w:numId w:val="9"/>
        </w:numPr>
        <w:ind w:left="153" w:firstLine="273"/>
        <w:jc w:val="both"/>
        <w:rPr>
          <w:sz w:val="28"/>
          <w:szCs w:val="28"/>
        </w:rPr>
      </w:pPr>
      <w:r w:rsidRPr="00093E9A">
        <w:rPr>
          <w:sz w:val="28"/>
          <w:szCs w:val="28"/>
          <w:shd w:val="clear" w:color="auto" w:fill="FFFFFF"/>
        </w:rPr>
        <w:t xml:space="preserve">Перед началом конкурсной процедуры ответственный секретарь Совета оглашает </w:t>
      </w:r>
      <w:r w:rsidRPr="00093E9A">
        <w:rPr>
          <w:sz w:val="28"/>
          <w:szCs w:val="28"/>
        </w:rPr>
        <w:t>регламент</w:t>
      </w:r>
      <w:r w:rsidRPr="00093E9A">
        <w:rPr>
          <w:sz w:val="28"/>
          <w:szCs w:val="28"/>
          <w:shd w:val="clear" w:color="auto" w:fill="FFFFFF"/>
        </w:rPr>
        <w:t xml:space="preserve"> проведения процедуры и перечень допущенных организаций в очередности их выступлений.</w:t>
      </w:r>
    </w:p>
    <w:p w:rsidR="00003E99" w:rsidRPr="00093E9A" w:rsidRDefault="00003E99" w:rsidP="00003E99">
      <w:pPr>
        <w:numPr>
          <w:ilvl w:val="2"/>
          <w:numId w:val="9"/>
        </w:numPr>
        <w:ind w:left="153" w:firstLine="273"/>
        <w:jc w:val="both"/>
        <w:rPr>
          <w:sz w:val="28"/>
          <w:szCs w:val="28"/>
        </w:rPr>
      </w:pPr>
      <w:r w:rsidRPr="00093E9A">
        <w:rPr>
          <w:sz w:val="28"/>
          <w:szCs w:val="28"/>
          <w:shd w:val="clear" w:color="auto" w:fill="FFFFFF"/>
        </w:rPr>
        <w:t xml:space="preserve">После представления </w:t>
      </w:r>
      <w:r w:rsidRPr="00093E9A">
        <w:rPr>
          <w:sz w:val="28"/>
          <w:szCs w:val="28"/>
        </w:rPr>
        <w:t>заявки</w:t>
      </w:r>
      <w:r w:rsidRPr="00093E9A">
        <w:rPr>
          <w:sz w:val="28"/>
          <w:szCs w:val="28"/>
          <w:shd w:val="clear" w:color="auto" w:fill="FFFFFF"/>
        </w:rPr>
        <w:t xml:space="preserve"> члены С</w:t>
      </w:r>
      <w:r w:rsidRPr="00093E9A">
        <w:rPr>
          <w:sz w:val="28"/>
          <w:szCs w:val="28"/>
        </w:rPr>
        <w:t>овета</w:t>
      </w:r>
      <w:r w:rsidRPr="00093E9A">
        <w:rPr>
          <w:sz w:val="28"/>
          <w:szCs w:val="28"/>
          <w:shd w:val="clear" w:color="auto" w:fill="FFFFFF"/>
        </w:rPr>
        <w:t xml:space="preserve"> могут задать дополнительные вопросы </w:t>
      </w:r>
      <w:r w:rsidRPr="00093E9A">
        <w:rPr>
          <w:sz w:val="28"/>
          <w:szCs w:val="28"/>
        </w:rPr>
        <w:t>представителям</w:t>
      </w:r>
      <w:r w:rsidRPr="00093E9A">
        <w:rPr>
          <w:sz w:val="28"/>
          <w:szCs w:val="28"/>
          <w:shd w:val="clear" w:color="auto" w:fill="FFFFFF"/>
        </w:rPr>
        <w:t xml:space="preserve"> НКО по вопросам реализации проектной деятельности.</w:t>
      </w:r>
    </w:p>
    <w:p w:rsidR="00003E99" w:rsidRPr="00093E9A" w:rsidRDefault="00003E99" w:rsidP="00003E99">
      <w:pPr>
        <w:numPr>
          <w:ilvl w:val="2"/>
          <w:numId w:val="9"/>
        </w:numPr>
        <w:ind w:left="153" w:firstLine="273"/>
        <w:jc w:val="both"/>
        <w:rPr>
          <w:sz w:val="28"/>
          <w:szCs w:val="28"/>
        </w:rPr>
      </w:pPr>
      <w:r w:rsidRPr="00093E9A">
        <w:rPr>
          <w:sz w:val="28"/>
          <w:szCs w:val="28"/>
          <w:shd w:val="clear" w:color="auto" w:fill="FFFFFF"/>
        </w:rPr>
        <w:lastRenderedPageBreak/>
        <w:t xml:space="preserve">Регламент </w:t>
      </w:r>
      <w:r>
        <w:rPr>
          <w:sz w:val="28"/>
          <w:szCs w:val="28"/>
          <w:shd w:val="clear" w:color="auto" w:fill="FFFFFF"/>
        </w:rPr>
        <w:t>презентации</w:t>
      </w:r>
      <w:r w:rsidRPr="00093E9A">
        <w:rPr>
          <w:sz w:val="28"/>
          <w:szCs w:val="28"/>
          <w:shd w:val="clear" w:color="auto" w:fill="FFFFFF"/>
        </w:rPr>
        <w:t xml:space="preserve"> одной </w:t>
      </w:r>
      <w:r w:rsidRPr="00093E9A">
        <w:rPr>
          <w:sz w:val="28"/>
          <w:szCs w:val="28"/>
        </w:rPr>
        <w:t>заявки</w:t>
      </w:r>
      <w:r w:rsidRPr="00093E9A">
        <w:rPr>
          <w:sz w:val="28"/>
          <w:szCs w:val="28"/>
          <w:shd w:val="clear" w:color="auto" w:fill="FFFFFF"/>
        </w:rPr>
        <w:t xml:space="preserve"> не должен превышать </w:t>
      </w:r>
      <w:r>
        <w:rPr>
          <w:sz w:val="28"/>
          <w:szCs w:val="28"/>
          <w:shd w:val="clear" w:color="auto" w:fill="FFFFFF"/>
        </w:rPr>
        <w:t>7</w:t>
      </w:r>
      <w:r w:rsidRPr="00093E9A">
        <w:rPr>
          <w:sz w:val="28"/>
          <w:szCs w:val="28"/>
          <w:shd w:val="clear" w:color="auto" w:fill="FFFFFF"/>
        </w:rPr>
        <w:t xml:space="preserve"> минут, в том числе - не более </w:t>
      </w:r>
      <w:r>
        <w:rPr>
          <w:sz w:val="28"/>
          <w:szCs w:val="28"/>
          <w:shd w:val="clear" w:color="auto" w:fill="FFFFFF"/>
        </w:rPr>
        <w:t>5</w:t>
      </w:r>
      <w:r w:rsidRPr="00093E9A">
        <w:rPr>
          <w:sz w:val="28"/>
          <w:szCs w:val="28"/>
          <w:shd w:val="clear" w:color="auto" w:fill="FFFFFF"/>
        </w:rPr>
        <w:t xml:space="preserve"> м</w:t>
      </w:r>
      <w:r>
        <w:rPr>
          <w:sz w:val="28"/>
          <w:szCs w:val="28"/>
          <w:shd w:val="clear" w:color="auto" w:fill="FFFFFF"/>
        </w:rPr>
        <w:t>инут на презентацию и не более 2</w:t>
      </w:r>
      <w:r w:rsidRPr="00093E9A">
        <w:rPr>
          <w:sz w:val="28"/>
          <w:szCs w:val="28"/>
          <w:shd w:val="clear" w:color="auto" w:fill="FFFFFF"/>
        </w:rPr>
        <w:t xml:space="preserve"> минут на вопросы членов</w:t>
      </w:r>
      <w:r w:rsidRPr="00093E9A">
        <w:rPr>
          <w:sz w:val="28"/>
          <w:szCs w:val="28"/>
        </w:rPr>
        <w:t xml:space="preserve"> Совета</w:t>
      </w:r>
      <w:r w:rsidRPr="00093E9A">
        <w:rPr>
          <w:sz w:val="28"/>
          <w:szCs w:val="28"/>
          <w:shd w:val="clear" w:color="auto" w:fill="FFFFFF"/>
        </w:rPr>
        <w:t>.</w:t>
      </w:r>
    </w:p>
    <w:p w:rsidR="00B02CC3" w:rsidRPr="00003E99" w:rsidRDefault="00003E99" w:rsidP="00F60BB7">
      <w:pPr>
        <w:numPr>
          <w:ilvl w:val="2"/>
          <w:numId w:val="9"/>
        </w:numPr>
        <w:ind w:left="153" w:firstLine="27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После </w:t>
      </w:r>
      <w:r w:rsidRPr="00003E99">
        <w:rPr>
          <w:sz w:val="28"/>
          <w:szCs w:val="28"/>
          <w:shd w:val="clear" w:color="auto" w:fill="FFFFFF"/>
        </w:rPr>
        <w:t>презентаций</w:t>
      </w:r>
      <w:r w:rsidR="00B02CC3" w:rsidRPr="00093E9A">
        <w:rPr>
          <w:sz w:val="28"/>
          <w:szCs w:val="28"/>
          <w:shd w:val="clear" w:color="auto" w:fill="FFFFFF"/>
        </w:rPr>
        <w:t xml:space="preserve"> заявок</w:t>
      </w:r>
      <w:r w:rsidR="00B02CC3" w:rsidRPr="00003E99">
        <w:rPr>
          <w:sz w:val="28"/>
          <w:szCs w:val="28"/>
          <w:shd w:val="clear" w:color="auto" w:fill="FFFFFF"/>
        </w:rPr>
        <w:t xml:space="preserve"> </w:t>
      </w:r>
      <w:r w:rsidRPr="00003E99">
        <w:rPr>
          <w:sz w:val="28"/>
          <w:szCs w:val="28"/>
          <w:shd w:val="clear" w:color="auto" w:fill="FFFFFF"/>
        </w:rPr>
        <w:t xml:space="preserve">члены </w:t>
      </w:r>
      <w:r w:rsidR="009A6D56">
        <w:rPr>
          <w:sz w:val="28"/>
          <w:szCs w:val="28"/>
          <w:shd w:val="clear" w:color="auto" w:fill="FFFFFF"/>
        </w:rPr>
        <w:t>С</w:t>
      </w:r>
      <w:r w:rsidRPr="00003E99">
        <w:rPr>
          <w:sz w:val="28"/>
          <w:szCs w:val="28"/>
          <w:shd w:val="clear" w:color="auto" w:fill="FFFFFF"/>
        </w:rPr>
        <w:t xml:space="preserve">овета </w:t>
      </w:r>
      <w:proofErr w:type="gramStart"/>
      <w:r w:rsidRPr="00003E99">
        <w:rPr>
          <w:sz w:val="28"/>
          <w:szCs w:val="28"/>
          <w:shd w:val="clear" w:color="auto" w:fill="FFFFFF"/>
        </w:rPr>
        <w:t>обсуждают</w:t>
      </w:r>
      <w:r w:rsidR="00B02CC3" w:rsidRPr="00003E99">
        <w:rPr>
          <w:sz w:val="28"/>
          <w:szCs w:val="28"/>
          <w:shd w:val="clear" w:color="auto" w:fill="FFFFFF"/>
        </w:rPr>
        <w:t xml:space="preserve"> </w:t>
      </w:r>
      <w:r w:rsidRPr="00003E99">
        <w:rPr>
          <w:sz w:val="28"/>
          <w:szCs w:val="28"/>
          <w:shd w:val="clear" w:color="auto" w:fill="FFFFFF"/>
        </w:rPr>
        <w:t>заявки и заполняют</w:t>
      </w:r>
      <w:proofErr w:type="gramEnd"/>
      <w:r w:rsidR="00B02CC3" w:rsidRPr="00003E99">
        <w:rPr>
          <w:sz w:val="28"/>
          <w:szCs w:val="28"/>
          <w:shd w:val="clear" w:color="auto" w:fill="FFFFFF"/>
        </w:rPr>
        <w:t xml:space="preserve"> оценочные листы</w:t>
      </w:r>
      <w:r>
        <w:rPr>
          <w:sz w:val="28"/>
          <w:szCs w:val="28"/>
          <w:shd w:val="clear" w:color="auto" w:fill="FFFFFF"/>
        </w:rPr>
        <w:t>.</w:t>
      </w:r>
    </w:p>
    <w:p w:rsidR="00F60BB7" w:rsidRPr="00093E9A" w:rsidRDefault="00F60BB7" w:rsidP="00F60BB7">
      <w:pPr>
        <w:numPr>
          <w:ilvl w:val="2"/>
          <w:numId w:val="9"/>
        </w:numPr>
        <w:ind w:left="153" w:firstLine="273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На </w:t>
      </w:r>
      <w:proofErr w:type="gramStart"/>
      <w:r w:rsidRPr="00093E9A">
        <w:rPr>
          <w:sz w:val="28"/>
          <w:szCs w:val="28"/>
        </w:rPr>
        <w:t>втором</w:t>
      </w:r>
      <w:proofErr w:type="gramEnd"/>
      <w:r w:rsidRPr="00093E9A">
        <w:rPr>
          <w:sz w:val="28"/>
          <w:szCs w:val="28"/>
        </w:rPr>
        <w:t xml:space="preserve"> этапе о</w:t>
      </w:r>
      <w:r w:rsidRPr="00093E9A">
        <w:rPr>
          <w:sz w:val="28"/>
          <w:szCs w:val="28"/>
          <w:shd w:val="clear" w:color="auto" w:fill="FFFFFF"/>
        </w:rPr>
        <w:t xml:space="preserve">ценка </w:t>
      </w:r>
      <w:r w:rsidRPr="00093E9A">
        <w:rPr>
          <w:sz w:val="28"/>
          <w:szCs w:val="28"/>
        </w:rPr>
        <w:t xml:space="preserve">заявок </w:t>
      </w:r>
      <w:r w:rsidR="00003E99">
        <w:rPr>
          <w:sz w:val="28"/>
          <w:szCs w:val="28"/>
        </w:rPr>
        <w:t>осуществляется</w:t>
      </w:r>
      <w:r w:rsidRPr="00093E9A">
        <w:rPr>
          <w:sz w:val="28"/>
          <w:szCs w:val="28"/>
          <w:shd w:val="clear" w:color="auto" w:fill="FFFFFF"/>
        </w:rPr>
        <w:t xml:space="preserve"> по критериям </w:t>
      </w:r>
      <w:r w:rsidR="00003E99">
        <w:rPr>
          <w:sz w:val="28"/>
          <w:szCs w:val="28"/>
          <w:shd w:val="clear" w:color="auto" w:fill="FFFFFF"/>
        </w:rPr>
        <w:t>1-6</w:t>
      </w:r>
      <w:r w:rsidR="009A6D56">
        <w:rPr>
          <w:sz w:val="28"/>
          <w:szCs w:val="28"/>
          <w:shd w:val="clear" w:color="auto" w:fill="FFFFFF"/>
        </w:rPr>
        <w:t>,</w:t>
      </w:r>
      <w:r w:rsidRPr="00093E9A">
        <w:rPr>
          <w:sz w:val="28"/>
          <w:szCs w:val="28"/>
          <w:shd w:val="clear" w:color="auto" w:fill="FFFFFF"/>
        </w:rPr>
        <w:t xml:space="preserve"> указанным в таблице в п. 6.1</w:t>
      </w:r>
      <w:r w:rsidRPr="00093E9A">
        <w:rPr>
          <w:sz w:val="28"/>
          <w:szCs w:val="28"/>
        </w:rPr>
        <w:t>. По итогам оценки вычисляется итоговый средний балл: баллы суммируются, их сумма делится на количество п</w:t>
      </w:r>
      <w:r w:rsidR="00003E99">
        <w:rPr>
          <w:sz w:val="28"/>
          <w:szCs w:val="28"/>
        </w:rPr>
        <w:t>рисутствующих на заседании членов Совета</w:t>
      </w:r>
      <w:r w:rsidRPr="00093E9A">
        <w:rPr>
          <w:sz w:val="28"/>
          <w:szCs w:val="28"/>
        </w:rPr>
        <w:t>.</w:t>
      </w:r>
    </w:p>
    <w:p w:rsidR="00D61633" w:rsidRDefault="00F60BB7" w:rsidP="00F60BB7">
      <w:pPr>
        <w:numPr>
          <w:ilvl w:val="2"/>
          <w:numId w:val="9"/>
        </w:numPr>
        <w:ind w:left="153" w:firstLine="273"/>
        <w:jc w:val="both"/>
        <w:rPr>
          <w:sz w:val="28"/>
          <w:szCs w:val="28"/>
        </w:rPr>
      </w:pPr>
      <w:r w:rsidRPr="00093E9A">
        <w:rPr>
          <w:sz w:val="28"/>
          <w:szCs w:val="28"/>
          <w:shd w:val="clear" w:color="auto" w:fill="FFFFFF"/>
        </w:rPr>
        <w:t xml:space="preserve">На </w:t>
      </w:r>
      <w:proofErr w:type="gramStart"/>
      <w:r w:rsidRPr="00093E9A">
        <w:rPr>
          <w:sz w:val="28"/>
          <w:szCs w:val="28"/>
          <w:shd w:val="clear" w:color="auto" w:fill="FFFFFF"/>
        </w:rPr>
        <w:t>третьем</w:t>
      </w:r>
      <w:proofErr w:type="gramEnd"/>
      <w:r w:rsidRPr="00093E9A">
        <w:rPr>
          <w:sz w:val="28"/>
          <w:szCs w:val="28"/>
          <w:shd w:val="clear" w:color="auto" w:fill="FFFFFF"/>
        </w:rPr>
        <w:t xml:space="preserve"> этапе </w:t>
      </w:r>
      <w:r w:rsidR="00D61633">
        <w:rPr>
          <w:sz w:val="28"/>
          <w:szCs w:val="28"/>
        </w:rPr>
        <w:t>н</w:t>
      </w:r>
      <w:r w:rsidR="00D61633" w:rsidRPr="00093E9A">
        <w:rPr>
          <w:sz w:val="28"/>
          <w:szCs w:val="28"/>
        </w:rPr>
        <w:t>а основе полученных результатов Совет формирует рейтинговый список претендентов на получение субсидий. Претендент, получивший наибольшее количество баллов, получает более высокий рейтинговый номер (наименьший порядковый номер)</w:t>
      </w:r>
      <w:r w:rsidR="00D61633">
        <w:rPr>
          <w:sz w:val="28"/>
          <w:szCs w:val="28"/>
        </w:rPr>
        <w:t>.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D61633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рейтингового списка вычисляется размер субсидии. Размер субсидии вычисляется</w:t>
      </w:r>
      <w:r w:rsidR="00F60BB7" w:rsidRPr="00093E9A">
        <w:rPr>
          <w:sz w:val="28"/>
          <w:szCs w:val="28"/>
        </w:rPr>
        <w:t xml:space="preserve"> по формуле:</w:t>
      </w:r>
    </w:p>
    <w:p w:rsidR="00F60BB7" w:rsidRPr="00093E9A" w:rsidRDefault="00F60BB7" w:rsidP="00F60BB7">
      <w:pPr>
        <w:pStyle w:val="ConsPlusNormal"/>
        <w:ind w:firstLine="540"/>
        <w:jc w:val="both"/>
        <w:rPr>
          <w:highlight w:val="yellow"/>
        </w:rPr>
      </w:pPr>
    </w:p>
    <w:p w:rsidR="00F60BB7" w:rsidRPr="00093E9A" w:rsidRDefault="00F60BB7" w:rsidP="00F60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3E9A">
        <w:rPr>
          <w:rFonts w:ascii="Times New Roman" w:hAnsi="Times New Roman" w:cs="Times New Roman"/>
          <w:sz w:val="28"/>
          <w:szCs w:val="28"/>
        </w:rPr>
        <w:t>Р</w:t>
      </w:r>
      <w:r w:rsidRPr="00093E9A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093E9A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093E9A">
        <w:rPr>
          <w:rFonts w:ascii="Times New Roman" w:hAnsi="Times New Roman" w:cs="Times New Roman"/>
          <w:sz w:val="28"/>
          <w:szCs w:val="28"/>
        </w:rPr>
        <w:t>Б</w:t>
      </w:r>
      <w:r w:rsidRPr="00093E9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093E9A">
        <w:rPr>
          <w:rFonts w:ascii="Times New Roman" w:hAnsi="Times New Roman" w:cs="Times New Roman"/>
          <w:sz w:val="24"/>
          <w:szCs w:val="24"/>
        </w:rPr>
        <w:t>.</w:t>
      </w:r>
      <w:r w:rsidRPr="00093E9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093E9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93E9A">
        <w:rPr>
          <w:rFonts w:ascii="Times New Roman" w:hAnsi="Times New Roman" w:cs="Times New Roman"/>
          <w:sz w:val="28"/>
          <w:szCs w:val="28"/>
        </w:rPr>
        <w:t xml:space="preserve"> /100</w:t>
      </w:r>
    </w:p>
    <w:p w:rsidR="00F60BB7" w:rsidRPr="00093E9A" w:rsidRDefault="00F60BB7" w:rsidP="00F60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9A">
        <w:rPr>
          <w:rFonts w:ascii="Times New Roman" w:hAnsi="Times New Roman" w:cs="Times New Roman"/>
          <w:sz w:val="28"/>
          <w:szCs w:val="28"/>
        </w:rPr>
        <w:t>Где:</w:t>
      </w:r>
    </w:p>
    <w:p w:rsidR="00F60BB7" w:rsidRPr="00093E9A" w:rsidRDefault="00F60BB7" w:rsidP="00F60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3E9A">
        <w:rPr>
          <w:rFonts w:ascii="Times New Roman" w:hAnsi="Times New Roman" w:cs="Times New Roman"/>
          <w:sz w:val="28"/>
          <w:szCs w:val="28"/>
        </w:rPr>
        <w:t>Р</w:t>
      </w:r>
      <w:r w:rsidRPr="00093E9A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093E9A">
        <w:rPr>
          <w:rFonts w:ascii="Times New Roman" w:hAnsi="Times New Roman" w:cs="Times New Roman"/>
          <w:sz w:val="24"/>
          <w:szCs w:val="24"/>
        </w:rPr>
        <w:t>.</w:t>
      </w:r>
      <w:r w:rsidRPr="00093E9A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победителю конкурсного отбора;</w:t>
      </w:r>
    </w:p>
    <w:p w:rsidR="00F60BB7" w:rsidRPr="00093E9A" w:rsidRDefault="00F60BB7" w:rsidP="00F60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3E9A">
        <w:rPr>
          <w:rFonts w:ascii="Times New Roman" w:hAnsi="Times New Roman" w:cs="Times New Roman"/>
          <w:sz w:val="28"/>
          <w:szCs w:val="28"/>
        </w:rPr>
        <w:t>Б</w:t>
      </w:r>
      <w:r w:rsidRPr="00093E9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093E9A">
        <w:rPr>
          <w:rFonts w:ascii="Times New Roman" w:hAnsi="Times New Roman" w:cs="Times New Roman"/>
          <w:sz w:val="28"/>
          <w:szCs w:val="28"/>
        </w:rPr>
        <w:t>. - базовая стоимость заявки (проекта), заявленная победителем конкурсного отбора за счет бюджета Ленинградской области;</w:t>
      </w:r>
    </w:p>
    <w:p w:rsidR="00F60BB7" w:rsidRPr="00093E9A" w:rsidRDefault="00F60BB7" w:rsidP="00F60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E9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93E9A">
        <w:rPr>
          <w:rFonts w:ascii="Times New Roman" w:hAnsi="Times New Roman" w:cs="Times New Roman"/>
          <w:sz w:val="28"/>
          <w:szCs w:val="28"/>
        </w:rPr>
        <w:t xml:space="preserve"> - среднее значение суммарного результата оценки проекта;</w:t>
      </w:r>
    </w:p>
    <w:p w:rsidR="00F60BB7" w:rsidRPr="00093E9A" w:rsidRDefault="00F60BB7" w:rsidP="00F60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9A">
        <w:rPr>
          <w:rFonts w:ascii="Times New Roman" w:hAnsi="Times New Roman" w:cs="Times New Roman"/>
          <w:sz w:val="28"/>
          <w:szCs w:val="28"/>
        </w:rPr>
        <w:t>100 - максимальное количество оценочных баллов.</w:t>
      </w:r>
    </w:p>
    <w:p w:rsidR="00F60BB7" w:rsidRPr="00093E9A" w:rsidRDefault="00F60BB7" w:rsidP="00F60BB7">
      <w:pPr>
        <w:pStyle w:val="ConsPlusNormal"/>
        <w:jc w:val="both"/>
      </w:pPr>
    </w:p>
    <w:p w:rsidR="00F60BB7" w:rsidRDefault="00F60BB7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Решение Совета принимается на основании рейтинга заявок.</w:t>
      </w:r>
    </w:p>
    <w:p w:rsidR="00D61633" w:rsidRPr="00D61633" w:rsidRDefault="00D61633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D61633">
        <w:rPr>
          <w:sz w:val="28"/>
          <w:szCs w:val="28"/>
        </w:rPr>
        <w:t xml:space="preserve">Результаты работы экспертного совета оформляются протоколом, в котором указываются претенденты, допущенные к конкурсному отбору, рейтинг поданных ими заявок и перечень проектов претендентов - победителей конкурсного отбора. </w:t>
      </w:r>
    </w:p>
    <w:p w:rsidR="00D61633" w:rsidRPr="00093E9A" w:rsidRDefault="00D61633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D61633">
        <w:rPr>
          <w:sz w:val="28"/>
          <w:szCs w:val="28"/>
        </w:rPr>
        <w:t xml:space="preserve"> Протокол заседания экспертного совета </w:t>
      </w:r>
      <w:proofErr w:type="gramStart"/>
      <w:r w:rsidRPr="00D61633">
        <w:rPr>
          <w:sz w:val="28"/>
          <w:szCs w:val="28"/>
        </w:rPr>
        <w:t>подписывается членами экспертного совета и размещается</w:t>
      </w:r>
      <w:proofErr w:type="gramEnd"/>
      <w:r w:rsidRPr="00D61633">
        <w:rPr>
          <w:sz w:val="28"/>
          <w:szCs w:val="28"/>
        </w:rPr>
        <w:t xml:space="preserve"> Комитетом на сайте в сети Интернет (</w:t>
      </w:r>
      <w:r>
        <w:rPr>
          <w:sz w:val="28"/>
          <w:szCs w:val="28"/>
          <w:lang w:val="en-US"/>
        </w:rPr>
        <w:t>www</w:t>
      </w:r>
      <w:r w:rsidRPr="00D61633">
        <w:rPr>
          <w:sz w:val="28"/>
          <w:szCs w:val="28"/>
        </w:rPr>
        <w:t>.</w:t>
      </w:r>
      <w:r w:rsidRPr="00093E9A">
        <w:rPr>
          <w:sz w:val="28"/>
          <w:szCs w:val="28"/>
        </w:rPr>
        <w:t>culture.lenobl.ru</w:t>
      </w:r>
      <w:r w:rsidRPr="00D61633">
        <w:rPr>
          <w:sz w:val="28"/>
          <w:szCs w:val="28"/>
        </w:rPr>
        <w:t>) в разделе «Деятельность», подразделе «Конкурсы» в течение пяти рабочих дней после его подписания</w:t>
      </w:r>
      <w:r w:rsidR="00F91BE8" w:rsidRPr="00F91BE8">
        <w:rPr>
          <w:sz w:val="28"/>
          <w:szCs w:val="28"/>
        </w:rPr>
        <w:t>/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Количество победителей конкурсного отбора определяется исходя из объема бюджетных ассигнований, предусмотренных комитету по культуре Ленинградской области областным законом о бюджете Ленинградской области на соответствующий финансовый год и плановый период на соответствующие цели.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В случае возникновения по результатам работы Совета нераспределенного остатка бюджетных средств комитетом по культуре Ленинградской области проводится дополнительный конкурсный отбор. 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Конкурсный отбор признается несостоявшимся, если на участие в конкурсном отборе не представлено ни одной заявки, либо все заявки отозваны. Информация о признании конкурсного отбора несостоявшимся размещается на официальном сайте Комитета в информационно-телекоммуникационной сети Интернет в срок не позднее трех рабочих дней со дня принятия такого решения Комитетом.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numPr>
          <w:ilvl w:val="0"/>
          <w:numId w:val="9"/>
        </w:num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Критерии оценки заявок (проектов)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Представленные на конкурс заявки (проекты) оцениваются в баллах Советом по следующим критериям: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pStyle w:val="ConsPlusNormal"/>
        <w:jc w:val="both"/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48"/>
        <w:gridCol w:w="3686"/>
      </w:tblGrid>
      <w:tr w:rsidR="00F60BB7" w:rsidRPr="00093E9A" w:rsidTr="00B02CC3">
        <w:trPr>
          <w:trHeight w:val="1165"/>
        </w:trPr>
        <w:tc>
          <w:tcPr>
            <w:tcW w:w="771" w:type="dxa"/>
          </w:tcPr>
          <w:p w:rsidR="00F60BB7" w:rsidRPr="00093E9A" w:rsidRDefault="00F60BB7" w:rsidP="00B02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93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3E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8" w:type="dxa"/>
          </w:tcPr>
          <w:p w:rsidR="00F60BB7" w:rsidRPr="00093E9A" w:rsidRDefault="00F60BB7" w:rsidP="00B02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686" w:type="dxa"/>
          </w:tcPr>
          <w:p w:rsidR="00F60BB7" w:rsidRPr="00093E9A" w:rsidRDefault="00F60BB7" w:rsidP="00B02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B03EB5" w:rsidRPr="00093E9A" w:rsidTr="009A6D56">
        <w:tc>
          <w:tcPr>
            <w:tcW w:w="771" w:type="dxa"/>
          </w:tcPr>
          <w:p w:rsidR="00B03EB5" w:rsidRPr="00093E9A" w:rsidRDefault="00B03EB5" w:rsidP="009A6D56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B03EB5" w:rsidRPr="00F91BE8" w:rsidRDefault="00B03EB5" w:rsidP="00B0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значимость проекта (проект направлен на решение актуальных проблем и приоритетных направлений развития туризма в  Ленинградской области)</w:t>
            </w:r>
          </w:p>
        </w:tc>
        <w:tc>
          <w:tcPr>
            <w:tcW w:w="3686" w:type="dxa"/>
          </w:tcPr>
          <w:p w:rsidR="00B03EB5" w:rsidRPr="00093E9A" w:rsidRDefault="00B03EB5" w:rsidP="009A6D56">
            <w:pPr>
              <w:rPr>
                <w:rFonts w:eastAsia="Calibri"/>
              </w:rPr>
            </w:pPr>
            <w:r>
              <w:rPr>
                <w:rFonts w:eastAsia="Calibri"/>
              </w:rPr>
              <w:t>Да – 2</w:t>
            </w:r>
            <w:r w:rsidRPr="00093E9A">
              <w:rPr>
                <w:rFonts w:eastAsia="Calibri"/>
              </w:rPr>
              <w:t>0 баллов</w:t>
            </w:r>
          </w:p>
          <w:p w:rsidR="00B03EB5" w:rsidRPr="00093E9A" w:rsidRDefault="00B03EB5" w:rsidP="009A6D56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Нет – 0  баллов</w:t>
            </w:r>
          </w:p>
        </w:tc>
      </w:tr>
      <w:tr w:rsidR="00F60BB7" w:rsidRPr="00093E9A" w:rsidTr="00B02CC3">
        <w:tc>
          <w:tcPr>
            <w:tcW w:w="771" w:type="dxa"/>
          </w:tcPr>
          <w:p w:rsidR="00F60BB7" w:rsidRPr="00093E9A" w:rsidRDefault="00F60BB7" w:rsidP="00B02CC3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F60BB7" w:rsidRPr="00093E9A" w:rsidRDefault="00B03EB5" w:rsidP="00B0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F60BB7" w:rsidRPr="0009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>оставленны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B7" w:rsidRPr="00093E9A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приоритетным направлениям, указанным в пункте 1.2 настоящего Положения </w:t>
            </w:r>
          </w:p>
        </w:tc>
        <w:tc>
          <w:tcPr>
            <w:tcW w:w="3686" w:type="dxa"/>
          </w:tcPr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 xml:space="preserve">Соответствуют – </w:t>
            </w:r>
            <w:r w:rsidR="00B03EB5">
              <w:rPr>
                <w:rFonts w:eastAsia="Calibri"/>
              </w:rPr>
              <w:t>1</w:t>
            </w:r>
            <w:r w:rsidRPr="00093E9A">
              <w:rPr>
                <w:rFonts w:eastAsia="Calibri"/>
              </w:rPr>
              <w:t>0 баллов</w:t>
            </w:r>
          </w:p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Не соответствует требованиям – 0 баллов</w:t>
            </w:r>
          </w:p>
          <w:p w:rsidR="00F60BB7" w:rsidRPr="00093E9A" w:rsidRDefault="00F60BB7" w:rsidP="00B02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B7" w:rsidRPr="00093E9A" w:rsidTr="00B02CC3">
        <w:tc>
          <w:tcPr>
            <w:tcW w:w="771" w:type="dxa"/>
          </w:tcPr>
          <w:p w:rsidR="00F60BB7" w:rsidRPr="00093E9A" w:rsidRDefault="00F60BB7" w:rsidP="00B02CC3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F60BB7" w:rsidRPr="00093E9A" w:rsidRDefault="00F60BB7" w:rsidP="00B02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проекта уставным целям и направлениям деятельности организации</w:t>
            </w:r>
          </w:p>
        </w:tc>
        <w:tc>
          <w:tcPr>
            <w:tcW w:w="3686" w:type="dxa"/>
          </w:tcPr>
          <w:p w:rsidR="00F60BB7" w:rsidRPr="00093E9A" w:rsidRDefault="00487ED5" w:rsidP="00B02CC3">
            <w:pPr>
              <w:rPr>
                <w:rFonts w:eastAsia="Calibri"/>
              </w:rPr>
            </w:pPr>
            <w:r>
              <w:rPr>
                <w:rFonts w:eastAsia="Calibri"/>
              </w:rPr>
              <w:t>Соответствуют – 20</w:t>
            </w:r>
            <w:r w:rsidR="00F60BB7" w:rsidRPr="00093E9A">
              <w:rPr>
                <w:rFonts w:eastAsia="Calibri"/>
              </w:rPr>
              <w:t xml:space="preserve"> баллов</w:t>
            </w:r>
          </w:p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Не соответствует требованиям – 0 баллов</w:t>
            </w:r>
          </w:p>
          <w:p w:rsidR="00F60BB7" w:rsidRPr="00093E9A" w:rsidRDefault="00F60BB7" w:rsidP="00B02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B7" w:rsidRPr="00093E9A" w:rsidTr="00B02CC3">
        <w:tc>
          <w:tcPr>
            <w:tcW w:w="771" w:type="dxa"/>
          </w:tcPr>
          <w:p w:rsidR="00F60BB7" w:rsidRPr="00093E9A" w:rsidRDefault="00F60BB7" w:rsidP="00B02CC3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F60BB7" w:rsidRPr="00093E9A" w:rsidRDefault="00F60BB7" w:rsidP="00B02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</w:t>
            </w:r>
            <w:r w:rsidRPr="00B03EB5">
              <w:rPr>
                <w:rFonts w:ascii="Times New Roman" w:hAnsi="Times New Roman" w:cs="Times New Roman"/>
                <w:sz w:val="24"/>
                <w:szCs w:val="24"/>
              </w:rPr>
              <w:t>конкурсного отбора</w:t>
            </w:r>
            <w:r w:rsidRPr="00093E9A">
              <w:rPr>
                <w:sz w:val="24"/>
                <w:szCs w:val="24"/>
              </w:rPr>
              <w:t xml:space="preserve"> </w:t>
            </w: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>достаточного опыта в реализации мероприятий, предусмотренных проектом, реализация соответствующих проектов в течение последних 3-х лет</w:t>
            </w:r>
          </w:p>
        </w:tc>
        <w:tc>
          <w:tcPr>
            <w:tcW w:w="3686" w:type="dxa"/>
          </w:tcPr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Реализация 3 и более проектов – 10 баллов</w:t>
            </w:r>
          </w:p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Реализовано 1-2 проекта-5 баллов</w:t>
            </w:r>
          </w:p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Реализовано 0 проектов – 0 баллов</w:t>
            </w:r>
          </w:p>
        </w:tc>
      </w:tr>
      <w:tr w:rsidR="00F60BB7" w:rsidRPr="00093E9A" w:rsidTr="00B02CC3">
        <w:tc>
          <w:tcPr>
            <w:tcW w:w="771" w:type="dxa"/>
          </w:tcPr>
          <w:p w:rsidR="00F60BB7" w:rsidRPr="00093E9A" w:rsidRDefault="00F60BB7" w:rsidP="00B02CC3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F60BB7" w:rsidRPr="00093E9A" w:rsidRDefault="00F60BB7" w:rsidP="00B02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предусмотрен  объем внебюджетного </w:t>
            </w:r>
            <w:proofErr w:type="gramStart"/>
            <w:r w:rsidRPr="00093E9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93E9A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проекта, % от общей суммы расходов на реализацию проекта</w:t>
            </w:r>
          </w:p>
        </w:tc>
        <w:tc>
          <w:tcPr>
            <w:tcW w:w="3686" w:type="dxa"/>
          </w:tcPr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Более 20% - 15 баллов</w:t>
            </w:r>
          </w:p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10-20 %  - 10 баллов</w:t>
            </w:r>
          </w:p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1-10 % - 5 баллов</w:t>
            </w:r>
          </w:p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0% - 0 баллов</w:t>
            </w:r>
          </w:p>
        </w:tc>
      </w:tr>
      <w:tr w:rsidR="00F60BB7" w:rsidRPr="00093E9A" w:rsidTr="00B02CC3">
        <w:tc>
          <w:tcPr>
            <w:tcW w:w="771" w:type="dxa"/>
          </w:tcPr>
          <w:p w:rsidR="00F60BB7" w:rsidRPr="00093E9A" w:rsidRDefault="00F60BB7" w:rsidP="00B02CC3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F60BB7" w:rsidRPr="00093E9A" w:rsidRDefault="00F60BB7" w:rsidP="0084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позволяют решить постав</w:t>
            </w:r>
            <w:r w:rsidR="00841CAE">
              <w:rPr>
                <w:rFonts w:ascii="Times New Roman" w:hAnsi="Times New Roman" w:cs="Times New Roman"/>
                <w:sz w:val="24"/>
                <w:szCs w:val="24"/>
              </w:rPr>
              <w:t xml:space="preserve">ленные задачи, достигнуть цели </w:t>
            </w:r>
            <w:r w:rsidRPr="00093E9A">
              <w:rPr>
                <w:rFonts w:ascii="Times New Roman" w:hAnsi="Times New Roman" w:cs="Times New Roman"/>
                <w:sz w:val="24"/>
                <w:szCs w:val="24"/>
              </w:rPr>
              <w:t>и получить предполагаемый результат</w:t>
            </w:r>
          </w:p>
        </w:tc>
        <w:tc>
          <w:tcPr>
            <w:tcW w:w="3686" w:type="dxa"/>
          </w:tcPr>
          <w:p w:rsidR="00F60BB7" w:rsidRPr="00093E9A" w:rsidRDefault="00841CAE" w:rsidP="00B02CC3">
            <w:pPr>
              <w:rPr>
                <w:rFonts w:eastAsia="Calibri"/>
              </w:rPr>
            </w:pPr>
            <w:r>
              <w:rPr>
                <w:rFonts w:eastAsia="Calibri"/>
              </w:rPr>
              <w:t>Да –  25</w:t>
            </w:r>
            <w:r w:rsidR="00F60BB7" w:rsidRPr="00093E9A">
              <w:rPr>
                <w:rFonts w:eastAsia="Calibri"/>
              </w:rPr>
              <w:t xml:space="preserve"> баллов</w:t>
            </w:r>
          </w:p>
          <w:p w:rsidR="00F60BB7" w:rsidRPr="00093E9A" w:rsidRDefault="00F60BB7" w:rsidP="00B02CC3">
            <w:pPr>
              <w:rPr>
                <w:rFonts w:eastAsia="Calibri"/>
              </w:rPr>
            </w:pPr>
            <w:r w:rsidRPr="00093E9A">
              <w:rPr>
                <w:rFonts w:eastAsia="Calibri"/>
              </w:rPr>
              <w:t>Нет – 0 баллов</w:t>
            </w:r>
          </w:p>
        </w:tc>
      </w:tr>
    </w:tbl>
    <w:p w:rsidR="00F60BB7" w:rsidRPr="00093E9A" w:rsidRDefault="00F60BB7" w:rsidP="00BE216D">
      <w:pPr>
        <w:autoSpaceDE w:val="0"/>
        <w:autoSpaceDN w:val="0"/>
        <w:adjustRightInd w:val="0"/>
        <w:jc w:val="both"/>
        <w:outlineLvl w:val="0"/>
      </w:pPr>
    </w:p>
    <w:p w:rsidR="00542CE9" w:rsidRPr="00542CE9" w:rsidRDefault="00542CE9" w:rsidP="00542CE9">
      <w:pPr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Заключение соглашения о предоставлении </w:t>
      </w:r>
      <w:r w:rsidRPr="00AC574F">
        <w:rPr>
          <w:sz w:val="28"/>
          <w:szCs w:val="28"/>
          <w:shd w:val="clear" w:color="auto" w:fill="FFFFFF"/>
        </w:rPr>
        <w:t>субсидии</w:t>
      </w:r>
    </w:p>
    <w:p w:rsidR="00F60BB7" w:rsidRPr="00093E9A" w:rsidRDefault="00F60BB7" w:rsidP="00F60BB7">
      <w:pPr>
        <w:autoSpaceDE w:val="0"/>
        <w:autoSpaceDN w:val="0"/>
        <w:adjustRightInd w:val="0"/>
        <w:ind w:firstLine="540"/>
        <w:jc w:val="both"/>
      </w:pPr>
    </w:p>
    <w:p w:rsidR="00F60BB7" w:rsidRPr="00DF35D8" w:rsidRDefault="00DF35D8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Pr="00093E9A">
        <w:rPr>
          <w:sz w:val="28"/>
          <w:szCs w:val="28"/>
          <w:shd w:val="clear" w:color="auto" w:fill="FFFFFF"/>
        </w:rPr>
        <w:t xml:space="preserve">5 (пяти) рабочих дней со дня </w:t>
      </w:r>
      <w:r>
        <w:rPr>
          <w:sz w:val="28"/>
          <w:szCs w:val="28"/>
          <w:shd w:val="clear" w:color="auto" w:fill="FFFFFF"/>
        </w:rPr>
        <w:t>подписания протокола</w:t>
      </w:r>
      <w:r w:rsidRPr="00093E9A">
        <w:rPr>
          <w:sz w:val="28"/>
          <w:szCs w:val="28"/>
          <w:shd w:val="clear" w:color="auto" w:fill="FFFFFF"/>
        </w:rPr>
        <w:t xml:space="preserve"> </w:t>
      </w:r>
      <w:r w:rsidR="00802B78">
        <w:rPr>
          <w:sz w:val="28"/>
          <w:szCs w:val="28"/>
          <w:shd w:val="clear" w:color="auto" w:fill="FFFFFF"/>
        </w:rPr>
        <w:t xml:space="preserve">заседания Совета </w:t>
      </w:r>
      <w:r w:rsidR="00802B78" w:rsidRPr="00093E9A">
        <w:rPr>
          <w:sz w:val="28"/>
          <w:szCs w:val="28"/>
          <w:shd w:val="clear" w:color="auto" w:fill="FFFFFF"/>
        </w:rPr>
        <w:t>Комитет</w:t>
      </w:r>
      <w:r w:rsidR="00802B78">
        <w:rPr>
          <w:sz w:val="28"/>
          <w:szCs w:val="28"/>
          <w:shd w:val="clear" w:color="auto" w:fill="FFFFFF"/>
        </w:rPr>
        <w:t xml:space="preserve"> издает распоряжение</w:t>
      </w:r>
      <w:r w:rsidR="00802B78" w:rsidRPr="00093E9A">
        <w:rPr>
          <w:sz w:val="28"/>
          <w:szCs w:val="28"/>
          <w:shd w:val="clear" w:color="auto" w:fill="FFFFFF"/>
        </w:rPr>
        <w:t xml:space="preserve"> об утверждении списка получателей субсидий</w:t>
      </w:r>
      <w:r w:rsidR="00802B78">
        <w:rPr>
          <w:sz w:val="28"/>
          <w:szCs w:val="28"/>
          <w:shd w:val="clear" w:color="auto" w:fill="FFFFFF"/>
        </w:rPr>
        <w:t>.</w:t>
      </w:r>
    </w:p>
    <w:p w:rsidR="00DF35D8" w:rsidRPr="00093E9A" w:rsidRDefault="00DF35D8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  <w:shd w:val="clear" w:color="auto" w:fill="FFFFFF"/>
        </w:rPr>
        <w:t>В течение 5 (пяти) рабочих дней со дня принятия распоряжения об утверждении списка получателей субсидий Комитет средствами электронной почты направляет НКО - победителям конкурсного отбора уведомления о необходимости заключения соглашений о предоставлении субсидий.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  <w:shd w:val="clear" w:color="auto" w:fill="FFFFFF"/>
        </w:rPr>
      </w:pPr>
      <w:r w:rsidRPr="00093E9A">
        <w:rPr>
          <w:sz w:val="28"/>
          <w:szCs w:val="28"/>
          <w:shd w:val="clear" w:color="auto" w:fill="FFFFFF"/>
        </w:rPr>
        <w:t>Средства субсидии могут быть направлены на следующие виды расходов: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lastRenderedPageBreak/>
        <w:t>оплата труда персонала, привлекаемого для подготовки и реализации проектов;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оплата аренды помещения;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проезд;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питание;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подготовка информационно-методических материалов (мастер-классы, лаборатории, симпозиумы, конференции, дискуссии);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разработка дизайна и изготовление рекламно-полиграфической продукции;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проведение рекламной кампании, в том числе изготовление и размещение заставок, рекламных роликов, организация пресс-конференций и брифингов;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изготовление и распространение рекламно-сувенирной продукции с логотипами проводимых творческих проектов;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печать цифровых изображений;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транспортировка оборудования;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оформление произведений в рамы и паспарту;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приобретение расходных материалов;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перевод текстов информационных материалов на иностранные языки;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аренда выставочного оборудования;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оцифровка изображений;</w:t>
      </w:r>
    </w:p>
    <w:p w:rsidR="00F60BB7" w:rsidRPr="00093E9A" w:rsidRDefault="00F60BB7" w:rsidP="00F60BB7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 оплата налогов и иных сборов, установленных законодательством Российской Федерации.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  <w:shd w:val="clear" w:color="auto" w:fill="FFFFFF"/>
        </w:rPr>
        <w:t>НКО запрещается осуществлять за счет предоставленных субсидий следующие расходы:</w:t>
      </w:r>
    </w:p>
    <w:p w:rsidR="00F60BB7" w:rsidRPr="00093E9A" w:rsidRDefault="00F60BB7" w:rsidP="00FB1CB1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B1CB1">
        <w:rPr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F60BB7" w:rsidRPr="00FB1CB1" w:rsidRDefault="00F60BB7" w:rsidP="00FB1CB1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B1CB1">
        <w:rPr>
          <w:sz w:val="28"/>
          <w:szCs w:val="28"/>
        </w:rPr>
        <w:t>расходы, связанные с осуществлением деятельности, не связанной с реализацией проекта;</w:t>
      </w:r>
    </w:p>
    <w:p w:rsidR="00F60BB7" w:rsidRPr="00FB1CB1" w:rsidRDefault="00F60BB7" w:rsidP="00FB1CB1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B1CB1">
        <w:rPr>
          <w:sz w:val="28"/>
          <w:szCs w:val="28"/>
        </w:rPr>
        <w:t>расходы на поддержку политических партий и предвыборных кампаний;</w:t>
      </w:r>
    </w:p>
    <w:p w:rsidR="00F60BB7" w:rsidRPr="00FB1CB1" w:rsidRDefault="00F60BB7" w:rsidP="00FB1CB1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B1CB1">
        <w:rPr>
          <w:sz w:val="28"/>
          <w:szCs w:val="28"/>
        </w:rPr>
        <w:t>расходы на проведение митингов, демонстраций, пикетирований;</w:t>
      </w:r>
    </w:p>
    <w:p w:rsidR="00F60BB7" w:rsidRPr="00FB1CB1" w:rsidRDefault="00F60BB7" w:rsidP="00FB1CB1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B1CB1">
        <w:rPr>
          <w:sz w:val="28"/>
          <w:szCs w:val="28"/>
        </w:rPr>
        <w:t>расходы на фундаментальные (научные), академические (научные) исследования;</w:t>
      </w:r>
    </w:p>
    <w:p w:rsidR="00F60BB7" w:rsidRPr="00FB1CB1" w:rsidRDefault="00F60BB7" w:rsidP="00FB1CB1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B1CB1">
        <w:rPr>
          <w:sz w:val="28"/>
          <w:szCs w:val="28"/>
        </w:rPr>
        <w:t>расходы на приобретение алкогольных напитков и табачной продукции;</w:t>
      </w:r>
    </w:p>
    <w:p w:rsidR="00F60BB7" w:rsidRPr="00FB1CB1" w:rsidRDefault="00F60BB7" w:rsidP="00FB1CB1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B1CB1">
        <w:rPr>
          <w:sz w:val="28"/>
          <w:szCs w:val="28"/>
        </w:rPr>
        <w:t>расходы на уплату штрафов;</w:t>
      </w:r>
    </w:p>
    <w:p w:rsidR="00F60BB7" w:rsidRPr="00FB1CB1" w:rsidRDefault="00F60BB7" w:rsidP="00FB1CB1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B1CB1">
        <w:rPr>
          <w:sz w:val="28"/>
          <w:szCs w:val="28"/>
        </w:rPr>
        <w:t>расходы на приобретение объектов недвижимости, текущий и капитальный ремонт, капитальное строительство;</w:t>
      </w:r>
    </w:p>
    <w:p w:rsidR="00F60BB7" w:rsidRPr="00FB1CB1" w:rsidRDefault="00F60BB7" w:rsidP="00FB1CB1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B1CB1">
        <w:rPr>
          <w:sz w:val="28"/>
          <w:szCs w:val="28"/>
        </w:rPr>
        <w:t>расходы на оказание гуманитарной и иной прямой материальной помощи, а также платных услуг населению;</w:t>
      </w:r>
    </w:p>
    <w:p w:rsidR="00F60BB7" w:rsidRPr="00093E9A" w:rsidRDefault="00F60BB7" w:rsidP="00FB1CB1">
      <w:pPr>
        <w:widowControl w:val="0"/>
        <w:numPr>
          <w:ilvl w:val="0"/>
          <w:numId w:val="22"/>
        </w:numPr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B1CB1">
        <w:rPr>
          <w:sz w:val="28"/>
          <w:szCs w:val="28"/>
        </w:rPr>
        <w:t>расходы на получение кредитов и займов.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  <w:shd w:val="clear" w:color="auto" w:fill="FFFFFF"/>
        </w:rPr>
        <w:t>Имущество, приобретенное за счет субсидий, не подлежит продаже, дарению, передаче в аренду, пользование другим лицам, обмену или взносу в виде пая, вклада или отчуждению иным образом в течение 5 лет со дня получения субсидий, кроме случаев, когда это предусмотрено проектом.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  <w:shd w:val="clear" w:color="auto" w:fill="FFFFFF"/>
        </w:rPr>
        <w:t>Комитет</w:t>
      </w:r>
      <w:r w:rsidRPr="00093E9A">
        <w:rPr>
          <w:sz w:val="28"/>
          <w:szCs w:val="28"/>
        </w:rPr>
        <w:t xml:space="preserve"> на следующий рабочий день после издания правового акта, указанного в пункте 7.1.2. настоящего Порядка, извещает победителей конкурсного отбора о необходимости заключения с Комитетом соглашения о предоставлении субсидии по утвержденной правовым актом Комитета форме.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bookmarkStart w:id="1" w:name="Par5"/>
      <w:bookmarkEnd w:id="1"/>
      <w:r w:rsidRPr="00093E9A">
        <w:rPr>
          <w:sz w:val="28"/>
          <w:szCs w:val="28"/>
        </w:rPr>
        <w:lastRenderedPageBreak/>
        <w:t>Соглашение о предоставлении субсидии должно быть заключено не позднее десяти рабочих дней после издания правового акта Комитета о предоставлении субсидии, указанного в пункте 7.1.2. настоящего Порядка, если иной срок не будет установлен в правовом акте Комитета.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В случае отказа победителя конкурсного отбора от заключения соглашения о предоставлении субсидии либо неисполнения срока заключения соглашения, указанного в пункте 7.7 настоящего Порядка, </w:t>
      </w:r>
      <w:proofErr w:type="gramStart"/>
      <w:r w:rsidRPr="00093E9A">
        <w:rPr>
          <w:sz w:val="28"/>
          <w:szCs w:val="28"/>
        </w:rPr>
        <w:t>и</w:t>
      </w:r>
      <w:proofErr w:type="gramEnd"/>
      <w:r w:rsidRPr="00093E9A">
        <w:rPr>
          <w:sz w:val="28"/>
          <w:szCs w:val="28"/>
        </w:rPr>
        <w:t xml:space="preserve"> если не все заявки были удовлетворены на основании </w:t>
      </w:r>
      <w:hyperlink r:id="rId10" w:history="1">
        <w:r w:rsidRPr="00093E9A">
          <w:rPr>
            <w:sz w:val="28"/>
            <w:szCs w:val="28"/>
          </w:rPr>
          <w:t>пунктов 5.4 и 5.5</w:t>
        </w:r>
      </w:hyperlink>
      <w:r w:rsidRPr="00093E9A">
        <w:rPr>
          <w:sz w:val="28"/>
          <w:szCs w:val="28"/>
        </w:rPr>
        <w:t xml:space="preserve"> настоящего Порядка, Комитет созывает очередное заседание Совета для перераспределения средств субсидии в соответствии с настоящим Порядком. Такие решения Совета оформляются соответствующим протоколом.</w:t>
      </w:r>
    </w:p>
    <w:p w:rsidR="00F60BB7" w:rsidRPr="00093E9A" w:rsidRDefault="00F60BB7" w:rsidP="00F60BB7">
      <w:pPr>
        <w:numPr>
          <w:ilvl w:val="1"/>
          <w:numId w:val="9"/>
        </w:numPr>
        <w:tabs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proofErr w:type="gramStart"/>
      <w:r w:rsidRPr="00093E9A">
        <w:rPr>
          <w:sz w:val="28"/>
          <w:szCs w:val="28"/>
        </w:rPr>
        <w:t xml:space="preserve">В случае отказа победителя конкурсного отбора от заключения соглашения о предоставлении субсидии либо неисполнения срока заключения соглашения, указанного в пункте 7.7 настоящего Порядка, и средства субсидии распределены между всеми участниками конкурса, Комитет объявляет о продлении приема конкурсных заявок, но не позднее срока, указанного в </w:t>
      </w:r>
      <w:hyperlink r:id="rId11" w:history="1">
        <w:r w:rsidRPr="00093E9A">
          <w:rPr>
            <w:sz w:val="28"/>
            <w:szCs w:val="28"/>
          </w:rPr>
          <w:t>пункте 4.3</w:t>
        </w:r>
      </w:hyperlink>
      <w:r w:rsidRPr="00093E9A">
        <w:rPr>
          <w:sz w:val="28"/>
          <w:szCs w:val="28"/>
        </w:rPr>
        <w:t xml:space="preserve"> настоящего Порядка, и созывает очередное заседание Совета для перераспределения средств субсидии в соответствии с</w:t>
      </w:r>
      <w:proofErr w:type="gramEnd"/>
      <w:r w:rsidRPr="00093E9A">
        <w:rPr>
          <w:sz w:val="28"/>
          <w:szCs w:val="28"/>
        </w:rPr>
        <w:t xml:space="preserve"> настоящим Порядком.</w:t>
      </w:r>
    </w:p>
    <w:p w:rsidR="00F60BB7" w:rsidRPr="00093E9A" w:rsidRDefault="00F60BB7" w:rsidP="00F60BB7">
      <w:pPr>
        <w:ind w:left="284"/>
        <w:jc w:val="both"/>
        <w:rPr>
          <w:sz w:val="28"/>
          <w:szCs w:val="28"/>
        </w:rPr>
      </w:pP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ind w:left="-54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br w:type="page"/>
      </w:r>
      <w:r w:rsidRPr="00093E9A">
        <w:rPr>
          <w:sz w:val="28"/>
          <w:szCs w:val="28"/>
        </w:rPr>
        <w:lastRenderedPageBreak/>
        <w:t>Приложение 2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к приказу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 xml:space="preserve">комитета по культуре 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Ленинградской области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  <w:r w:rsidRPr="00093E9A">
        <w:rPr>
          <w:sz w:val="28"/>
          <w:szCs w:val="28"/>
        </w:rPr>
        <w:t>от ___________ </w:t>
      </w:r>
      <w:proofErr w:type="gramStart"/>
      <w:r w:rsidRPr="00093E9A">
        <w:rPr>
          <w:sz w:val="28"/>
          <w:szCs w:val="28"/>
        </w:rPr>
        <w:t>г</w:t>
      </w:r>
      <w:proofErr w:type="gramEnd"/>
      <w:r w:rsidRPr="00093E9A">
        <w:rPr>
          <w:sz w:val="28"/>
          <w:szCs w:val="28"/>
        </w:rPr>
        <w:t>. №___________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3E9A">
        <w:rPr>
          <w:b/>
          <w:bCs/>
        </w:rPr>
        <w:t>ФОРМА ЗАЯВКИ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3E9A">
        <w:rPr>
          <w:b/>
          <w:bCs/>
        </w:rPr>
        <w:t>НА УЧАСТИЕ В КОНКУРСНОМ ОТБОРЕ НЕКОММЕРЧЕСКИХ ОРГАНИЗАЦИЙ ЛЕНИНГРАДСКОЙ ОБЛАСТИ, ОБЕСПЕЧИВАЮЩИХ РЕАЛИЗАЦИЮ МЕРОПРИЯТИЙ ПО РАЗВИТИЮ ТУРИСТСКОГО ПОТЕНЦИАЛА И ПОВЫШЕНИЮ КОНКУРЕНТОСПОСОБНОСТИ ТУРИСТСКОГО РЫНКА ЛЕНИНГРАДСКОЙ ОБЛАСТИ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ind w:firstLine="540"/>
        <w:jc w:val="both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outlineLvl w:val="1"/>
      </w:pPr>
      <w:r w:rsidRPr="00093E9A">
        <w:t>1. Титульный лист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F60BB7" w:rsidRPr="00093E9A" w:rsidTr="00B02CC3">
        <w:trPr>
          <w:trHeight w:val="455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1.1. Название организации-заявителя с указанием юридического статуса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1.2. Название проекта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rPr>
          <w:trHeight w:val="629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1.3. Информация о соответствии проекта направлени</w:t>
            </w:r>
            <w:proofErr w:type="gramStart"/>
            <w:r w:rsidRPr="00093E9A">
              <w:t>ю(</w:t>
            </w:r>
            <w:proofErr w:type="gramEnd"/>
            <w:r w:rsidRPr="00093E9A">
              <w:t xml:space="preserve">-ям), изложенному в </w:t>
            </w:r>
            <w:hyperlink r:id="rId12" w:history="1">
              <w:r w:rsidRPr="00093E9A">
                <w:t>п. 1.2</w:t>
              </w:r>
            </w:hyperlink>
            <w:r w:rsidRPr="00093E9A">
              <w:t xml:space="preserve"> Порядка проведения Конкурсного отбора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 xml:space="preserve">1.4. Контактная информация организации-заявителя: 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 xml:space="preserve">Почтовый (с индексом) адрес организации 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Номера телефона, факса (с кодом населенного пункта), адрес электронной почты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1.5. Руководитель организации: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Ф.И.О. (полностью),   должность руководителя организации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Городской (с кодом населенного пункта), мобильный (если есть) телефоны, эл. почта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1.6. Руководитель проекта: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Ф.И.О., должность руководителя проекта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Городской (с кодом населенного пункта), мобильный (если есть) телефоны, эл. почта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1.7. Бухгалтер проекта: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Ф.И.О., должность бухгалтера проекта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Городской (с кодом населенного пункта), мобильный (если есть) телефоны, эл. почта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1.8. География проекта: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перечислить все территории, на которые распространяется проект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1.9. Сроки реализации  проекта: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продолжительность проекта, мес.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начало реализации проекта (число, мес., год)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lastRenderedPageBreak/>
              <w:t>окончание реализации проекта (число, мес., год)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1.10. Стоимость реализации проекта (в рублях):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Запрашиваемая сумма (в рублях)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Имеющаяся сумма (в рублях)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Полная стоимость проекта (в рублях)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1.11. Дата заполнения заявки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r w:rsidRPr="00093E9A">
        <w:t>1.12. Настоящим подтверждаю отсутствие сведений нецелевого использования организацией ранее предоставленных средств из бюджетов всех уровней и внебюджетных источников, а также отсутствие задолженностей по отчетам перед заказчиками по предыдущим обязательствам.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r w:rsidRPr="00093E9A">
        <w:t>1.13. Настоящим подтверждаю, что организация-заявитель в случае признания ее победителем конкурсного отбора обязуется ссылаться в информационных материалах, публикуемых в рамках финансируемого проекта, на финансовую поддержку комитета по культуре Ленинградской области.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>Должность руководителя</w:t>
      </w:r>
    </w:p>
    <w:p w:rsidR="00F60BB7" w:rsidRPr="00093E9A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 xml:space="preserve">    организации         ______________________________________</w:t>
      </w:r>
    </w:p>
    <w:p w:rsidR="00F60BB7" w:rsidRPr="00093E9A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 xml:space="preserve">           </w:t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  <w:t xml:space="preserve">                подпись      </w:t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  <w:t xml:space="preserve">        Ф.И.О.</w:t>
      </w:r>
    </w:p>
    <w:p w:rsidR="00F60BB7" w:rsidRPr="00093E9A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 xml:space="preserve">                 М.П.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outlineLvl w:val="1"/>
      </w:pPr>
      <w:r w:rsidRPr="00093E9A">
        <w:t>2. Информация об организации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tbl>
      <w:tblPr>
        <w:tblW w:w="104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1814"/>
        <w:gridCol w:w="2721"/>
        <w:gridCol w:w="1587"/>
      </w:tblGrid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2.1. Полное наименование организации-заявителя (согласно свидетельству о регистрации)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2.2. Сокращенное наименование организации в соответствии с Уставом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2.3. Дата создания организации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Число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Месяц</w:t>
            </w: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Год</w:t>
            </w: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2.4. Организационно-правовая форма (согласно свидетельству о регистрации)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 xml:space="preserve">2.5. Учредители: 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E9A">
              <w:t>Физические лица (указать количество)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E9A">
              <w:t>Юридические лица (перечислить)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2.6. Вышестоящая организация (если имеется)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2.7. Наличие структурных подразделений (если имеются, указать их общее количество, месторасположение каждого)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lastRenderedPageBreak/>
              <w:t>2.8. Учредителем/</w:t>
            </w:r>
            <w:proofErr w:type="gramStart"/>
            <w:r w:rsidRPr="00093E9A">
              <w:t>соучредителем</w:t>
            </w:r>
            <w:proofErr w:type="gramEnd"/>
            <w:r w:rsidRPr="00093E9A">
              <w:t xml:space="preserve"> каких структур является организация-заявитель (если имеются, перечислить с указанием их организационно-правовой формы)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2.9. Юридический адрес (с почтовым индексом) организации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2.10. Фактический адрес (с почтовым индексом) организации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2.11. Почтовый адрес (с индексом) организации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2.12. Телефоны (с кодом населенного пункта), факс, электронная почта, веб-сайт организации (если имеется)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2.13. Основные сферы деятельности организации (не более 3-х)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2.14. Количество членов организации (если имеются; данные приводятся по состоянию на последний отчетный период):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E9A">
              <w:t>Физические лица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E9A">
              <w:t>Юридические лица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E9A">
              <w:t>На постоянной основе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E9A">
              <w:t>Временные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2.15. Количество сотрудников (данные приводятся по состоянию на последний отчетный период):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E9A">
              <w:t>На постоянной основе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E9A">
              <w:t>Временные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2.16. Реквизиты организации (ИНН, наименование организации и местонахождение банка, расчетный счет, корреспондентский счет, БИК, КПП, коды ОГРН, ОКПО, ОКВЭД)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r w:rsidRPr="00093E9A">
        <w:t>2.17. Основные реал</w:t>
      </w:r>
      <w:r w:rsidR="0076242B">
        <w:t>изованные проекты за последние 3 года</w:t>
      </w:r>
      <w:r w:rsidRPr="00093E9A">
        <w:t xml:space="preserve"> (перечислить с указанием периода выполнения проекта, названия проекта, суммы, источника финансирования, достигнутых результатов)</w:t>
      </w:r>
      <w:r w:rsidR="0076242B">
        <w:t xml:space="preserve"> с приложением копий договоров (соглашений) с актами сдачи приемки.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57"/>
        <w:gridCol w:w="1644"/>
        <w:gridCol w:w="1361"/>
        <w:gridCol w:w="2381"/>
        <w:gridCol w:w="2608"/>
      </w:tblGrid>
      <w:tr w:rsidR="00F60BB7" w:rsidRPr="00093E9A" w:rsidTr="00B02CC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 xml:space="preserve">N </w:t>
            </w:r>
            <w:proofErr w:type="gramStart"/>
            <w:r w:rsidRPr="00093E9A">
              <w:t>п</w:t>
            </w:r>
            <w:proofErr w:type="gramEnd"/>
            <w:r w:rsidRPr="00093E9A"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Период выполнения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Название проекта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Бюджет 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Источники финансирования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Основные результаты</w:t>
            </w:r>
          </w:p>
        </w:tc>
      </w:tr>
      <w:tr w:rsidR="00F60BB7" w:rsidRPr="00093E9A" w:rsidTr="00B02CC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6</w:t>
            </w:r>
          </w:p>
        </w:tc>
      </w:tr>
      <w:tr w:rsidR="00F60BB7" w:rsidRPr="00093E9A" w:rsidTr="00B02CC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0BB7" w:rsidRPr="00093E9A" w:rsidTr="00B02CC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outlineLvl w:val="1"/>
      </w:pPr>
      <w:r w:rsidRPr="00093E9A">
        <w:t>3. Подробное описание проекта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tbl>
      <w:tblPr>
        <w:tblW w:w="104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</w:tblGrid>
      <w:tr w:rsidR="00F60BB7" w:rsidRPr="00093E9A" w:rsidTr="00B02CC3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3.1. Название проекта</w:t>
            </w:r>
          </w:p>
        </w:tc>
      </w:tr>
      <w:tr w:rsidR="00F60BB7" w:rsidRPr="00093E9A" w:rsidTr="00B02CC3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3.3. Описание  проекта (не более 1/3 страницы)</w:t>
            </w:r>
          </w:p>
        </w:tc>
      </w:tr>
      <w:tr w:rsidR="00F60BB7" w:rsidRPr="00093E9A" w:rsidTr="00B02CC3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0BB7" w:rsidRPr="00093E9A" w:rsidTr="00B02CC3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D6DFC">
            <w:pPr>
              <w:widowControl w:val="0"/>
              <w:autoSpaceDE w:val="0"/>
              <w:autoSpaceDN w:val="0"/>
              <w:adjustRightInd w:val="0"/>
            </w:pPr>
            <w:r w:rsidRPr="00093E9A">
              <w:t>3.4. Описание пробле</w:t>
            </w:r>
            <w:proofErr w:type="gramStart"/>
            <w:r w:rsidRPr="00093E9A">
              <w:t>м(</w:t>
            </w:r>
            <w:proofErr w:type="gramEnd"/>
            <w:r w:rsidRPr="00093E9A">
              <w:t>ы), решению/снижению остроты которой(</w:t>
            </w:r>
            <w:proofErr w:type="spellStart"/>
            <w:r w:rsidRPr="00093E9A">
              <w:t>ых</w:t>
            </w:r>
            <w:proofErr w:type="spellEnd"/>
            <w:r w:rsidRPr="00093E9A">
              <w:t>) посвящен проект, обоснование значимости проекта (не более 1 страницы)</w:t>
            </w:r>
          </w:p>
        </w:tc>
      </w:tr>
      <w:tr w:rsidR="00F60BB7" w:rsidRPr="00093E9A" w:rsidTr="00B02CC3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0BB7" w:rsidRPr="00093E9A" w:rsidTr="00B02CC3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3.5. Основные цели и задачи проекта</w:t>
            </w:r>
          </w:p>
        </w:tc>
      </w:tr>
      <w:tr w:rsidR="00F60BB7" w:rsidRPr="00093E9A" w:rsidTr="00B02CC3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r w:rsidRPr="00093E9A">
        <w:t>3.6. Календарный план реализации проекта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1587"/>
        <w:gridCol w:w="2041"/>
        <w:gridCol w:w="3175"/>
      </w:tblGrid>
      <w:tr w:rsidR="00F60BB7" w:rsidRPr="00093E9A" w:rsidTr="00B02CC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 xml:space="preserve">N </w:t>
            </w:r>
            <w:proofErr w:type="gramStart"/>
            <w:r w:rsidRPr="00093E9A">
              <w:t>п</w:t>
            </w:r>
            <w:proofErr w:type="gramEnd"/>
            <w:r w:rsidRPr="00093E9A"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Наименование, мероприятий (этапов)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Сроки начала и окончания (мес., год)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Ожидаемые результаты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Ответственный исполнитель (информация об организациях - соисполнителях проекта) &lt;*&gt;</w:t>
            </w:r>
          </w:p>
        </w:tc>
      </w:tr>
      <w:tr w:rsidR="00F60BB7" w:rsidRPr="00093E9A" w:rsidTr="00B02CC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5</w:t>
            </w:r>
          </w:p>
        </w:tc>
      </w:tr>
      <w:tr w:rsidR="00F60BB7" w:rsidRPr="00093E9A" w:rsidTr="00B02CC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0BB7" w:rsidRPr="00093E9A" w:rsidTr="00B02CC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r w:rsidRPr="00093E9A">
        <w:t>3.7. Информация об организациях, участвующих в финансировании проекта (если таковые есть), с указанием их доли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58"/>
        <w:gridCol w:w="1701"/>
        <w:gridCol w:w="1474"/>
        <w:gridCol w:w="1814"/>
      </w:tblGrid>
      <w:tr w:rsidR="00F60BB7" w:rsidRPr="00093E9A" w:rsidTr="00B02CC3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E9A">
              <w:t>Организация, участвующая в финансировании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Доля финансирования</w:t>
            </w:r>
          </w:p>
        </w:tc>
      </w:tr>
      <w:tr w:rsidR="00F60BB7" w:rsidRPr="00093E9A" w:rsidTr="00B02CC3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в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в рублях</w:t>
            </w:r>
          </w:p>
        </w:tc>
      </w:tr>
      <w:tr w:rsidR="00F60BB7" w:rsidRPr="00093E9A" w:rsidTr="00B02CC3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Организация, участвующая в финансировании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Доля финансирования</w:t>
            </w:r>
          </w:p>
        </w:tc>
      </w:tr>
      <w:tr w:rsidR="00F60BB7" w:rsidRPr="00093E9A" w:rsidTr="00B02CC3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в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в рублях</w:t>
            </w:r>
          </w:p>
        </w:tc>
      </w:tr>
      <w:tr w:rsidR="00F60BB7" w:rsidRPr="00093E9A" w:rsidTr="00B02CC3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E9A" w:rsidRPr="00093E9A" w:rsidTr="00F60BB7"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</w:pPr>
            <w:r w:rsidRPr="00093E9A">
              <w:t>3.8. Источники финансирования продолжения проекта после окончания средств государственной поддержки (если продолжение планируется)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outlineLvl w:val="1"/>
      </w:pPr>
      <w:r w:rsidRPr="00093E9A">
        <w:t>4. Планируемая смета расходов на реализацию мероприятий проекта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proofErr w:type="gramStart"/>
      <w:r w:rsidRPr="00093E9A">
        <w:t>Смета расходов на финансирование проекта должна содержать список основных затрат, необходимых для исполнения проекта, а также дополнительные (прочие) затраты, включая затраты на заработную плату, аренду помещений, оборудования и транспорта, приобретение строительных, расходных и иных материалов, а также продуктов питания, производство подрядных работ, изготовление полиграфической и аудиовизуальной продукции, создание и поддержку интернет-сайтов, командировочные расходы, услуги связи, информационные и юридические услуги.</w:t>
      </w:r>
      <w:proofErr w:type="gramEnd"/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r w:rsidRPr="00093E9A">
        <w:t>Смета расходов на реализацию проекта оформляется в виде нижеследующей таблицы: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701"/>
        <w:gridCol w:w="1247"/>
        <w:gridCol w:w="1304"/>
        <w:gridCol w:w="1361"/>
        <w:gridCol w:w="1417"/>
        <w:gridCol w:w="1134"/>
      </w:tblGrid>
      <w:tr w:rsidR="00F60BB7" w:rsidRPr="00093E9A" w:rsidTr="00B02C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 xml:space="preserve">N </w:t>
            </w:r>
            <w:proofErr w:type="gramStart"/>
            <w:r w:rsidRPr="00093E9A">
              <w:t>п</w:t>
            </w:r>
            <w:proofErr w:type="gramEnd"/>
            <w:r w:rsidRPr="00093E9A"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Наименование статьи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93E9A">
              <w:t>Количество единиц (с указанием названия единицы - напр., чел., мес., шт. и т.п.)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Стоимость единицы (руб.)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Запрашиваемая сумма (руб.)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93E9A">
              <w:t>Софинансирование</w:t>
            </w:r>
            <w:proofErr w:type="spellEnd"/>
            <w:r w:rsidRPr="00093E9A">
              <w:t xml:space="preserve"> (если имеется)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Общая стоимость проекта (руб.)</w:t>
            </w:r>
          </w:p>
        </w:tc>
      </w:tr>
      <w:tr w:rsidR="00F60BB7" w:rsidRPr="00093E9A" w:rsidTr="00B02C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Собственные финансовые средства для реализации проекта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Привлеченные финансовые средства для реализации проекта (руб.)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8</w:t>
            </w:r>
          </w:p>
        </w:tc>
      </w:tr>
      <w:tr w:rsidR="00F60BB7" w:rsidRPr="00093E9A" w:rsidTr="00B02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r w:rsidRPr="00093E9A">
        <w:t>Смета расходов на финансирование проекта за счет запрашиваемой субсидии подписывается руководителем (уполномоченным лицом) и главным бухгалтером претендента.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r w:rsidRPr="00093E9A">
        <w:t>В случае необходимости финансирования затрат, не предусмотренных данным порядком, заявитель вправе указать такие затраты в отдельной таблице. При этом заявитель должен подробно изложить причину, по которой реализация проекта невозможна без финансирования таких затрат.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outlineLvl w:val="1"/>
      </w:pPr>
      <w:r w:rsidRPr="00093E9A">
        <w:t>5. Презентация проекта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r w:rsidRPr="00093E9A">
        <w:t xml:space="preserve">Презентация проекта должна быть не более 10 слайдов, отображать суть проекта, цели, задачи, краткое описание, расчеты, ожидаемый результат и выполнена в редакторе </w:t>
      </w:r>
      <w:r w:rsidRPr="00093E9A">
        <w:rPr>
          <w:lang w:val="en-US"/>
        </w:rPr>
        <w:t>PowerPoint</w:t>
      </w:r>
      <w:r w:rsidRPr="00093E9A">
        <w:t xml:space="preserve"> или аналогичном.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</w:p>
    <w:p w:rsidR="00F60BB7" w:rsidRPr="00093E9A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>Должность руководителя</w:t>
      </w:r>
    </w:p>
    <w:p w:rsidR="00F60BB7" w:rsidRPr="00093E9A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 xml:space="preserve">    организации         ______________________________________</w:t>
      </w:r>
    </w:p>
    <w:p w:rsidR="00F60BB7" w:rsidRPr="00093E9A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 xml:space="preserve">                        </w:t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  <w:t xml:space="preserve">   подпись              Ф.И.О.</w:t>
      </w:r>
    </w:p>
    <w:p w:rsidR="00F60BB7" w:rsidRPr="00093E9A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 xml:space="preserve">                 М.П.</w:t>
      </w:r>
    </w:p>
    <w:p w:rsidR="00F60BB7" w:rsidRPr="00093E9A" w:rsidRDefault="00F60BB7" w:rsidP="00F60BB7">
      <w:pPr>
        <w:ind w:left="-54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br w:type="page"/>
      </w:r>
      <w:r w:rsidRPr="00093E9A">
        <w:rPr>
          <w:sz w:val="28"/>
          <w:szCs w:val="28"/>
        </w:rPr>
        <w:lastRenderedPageBreak/>
        <w:t>  Приложение 3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 xml:space="preserve">к приказу 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комитета по культуре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Ленинградской области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от _________ </w:t>
      </w:r>
      <w:proofErr w:type="gramStart"/>
      <w:r w:rsidRPr="00093E9A">
        <w:rPr>
          <w:sz w:val="28"/>
          <w:szCs w:val="28"/>
        </w:rPr>
        <w:t>г</w:t>
      </w:r>
      <w:proofErr w:type="gramEnd"/>
      <w:r w:rsidRPr="00093E9A">
        <w:rPr>
          <w:sz w:val="28"/>
          <w:szCs w:val="28"/>
        </w:rPr>
        <w:t>. № ____</w:t>
      </w:r>
    </w:p>
    <w:p w:rsidR="00F60BB7" w:rsidRDefault="00F60BB7" w:rsidP="00F60BB7">
      <w:pPr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C1744C" w:rsidRPr="00093E9A" w:rsidRDefault="00C1744C" w:rsidP="00F60BB7">
      <w:pPr>
        <w:rPr>
          <w:sz w:val="28"/>
          <w:szCs w:val="28"/>
        </w:rPr>
      </w:pPr>
    </w:p>
    <w:p w:rsidR="00F60BB7" w:rsidRPr="00093E9A" w:rsidRDefault="00F60BB7" w:rsidP="00F60BB7">
      <w:pPr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Положение</w:t>
      </w:r>
      <w:r w:rsidRPr="00093E9A">
        <w:rPr>
          <w:sz w:val="28"/>
          <w:szCs w:val="28"/>
        </w:rPr>
        <w:br/>
        <w:t>об экспертном совете по проведению  конкурсного отбора для предоставления субсидий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</w:t>
      </w:r>
    </w:p>
    <w:p w:rsidR="00F60BB7" w:rsidRPr="00093E9A" w:rsidRDefault="00F60BB7" w:rsidP="00F60BB7">
      <w:pPr>
        <w:jc w:val="center"/>
        <w:rPr>
          <w:sz w:val="28"/>
          <w:szCs w:val="28"/>
        </w:rPr>
      </w:pPr>
      <w:r w:rsidRPr="00093E9A">
        <w:rPr>
          <w:sz w:val="28"/>
          <w:szCs w:val="28"/>
        </w:rPr>
        <w:t xml:space="preserve"> 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 Общие положения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1.1. Настоящее Положение определяет порядок формирования (создания), деятельности, организации работы, ликвидации, полномочия и иные условия, необходимые для организации надлежащей работы экспертного совета по отбору некоммерческих организаций для предоставления субсидий (далее – Совет). 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1.2. Совет в своей деятельности руководствуется Конституцией Российской Федерации, федеральным законодательством, Уставом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а также настоящим Положением.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1.3. Совет может формироваться из представителей:</w:t>
      </w:r>
    </w:p>
    <w:p w:rsidR="00F60BB7" w:rsidRPr="00093E9A" w:rsidRDefault="00F60BB7" w:rsidP="00502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- органов государственной власти Ленинградской области;</w:t>
      </w:r>
    </w:p>
    <w:p w:rsidR="00F60BB7" w:rsidRPr="00093E9A" w:rsidRDefault="00F60BB7" w:rsidP="00502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- органов местного самоуправления;</w:t>
      </w:r>
    </w:p>
    <w:p w:rsidR="00F60BB7" w:rsidRPr="00093E9A" w:rsidRDefault="00F60BB7" w:rsidP="00502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- учреждений культуры и туризма Ленинградской области;</w:t>
      </w:r>
    </w:p>
    <w:p w:rsidR="00F60BB7" w:rsidRPr="00093E9A" w:rsidRDefault="00F60BB7" w:rsidP="00502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- образовательных учреждений.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1.4.Состав Совета утверждается приказом комитета по культуре Ленинградской области.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1.5.  Совет формируется в составе председателя Совета, заместителя председателя Совета, секретаря Совета и членов Совета.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1.6.Председатель Совета:</w:t>
      </w:r>
    </w:p>
    <w:p w:rsidR="00F60BB7" w:rsidRPr="00093E9A" w:rsidRDefault="00F60BB7" w:rsidP="00502E5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осуществляет общее руководство деятельностью</w:t>
      </w:r>
      <w:r w:rsidRPr="00093E9A">
        <w:t xml:space="preserve"> С</w:t>
      </w:r>
      <w:r w:rsidRPr="00093E9A">
        <w:rPr>
          <w:sz w:val="28"/>
          <w:szCs w:val="28"/>
        </w:rPr>
        <w:t>овета;</w:t>
      </w:r>
    </w:p>
    <w:p w:rsidR="00F60BB7" w:rsidRPr="00093E9A" w:rsidRDefault="00F60BB7" w:rsidP="00502E5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утверждает планы работы Совета;</w:t>
      </w:r>
    </w:p>
    <w:p w:rsidR="00F60BB7" w:rsidRPr="00093E9A" w:rsidRDefault="00F60BB7" w:rsidP="00502E5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ведет переписку от имени Совета;</w:t>
      </w:r>
    </w:p>
    <w:p w:rsidR="00F60BB7" w:rsidRPr="00093E9A" w:rsidRDefault="00F60BB7" w:rsidP="00502E5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созывает очередные и внеочередные заседания Совета;</w:t>
      </w:r>
    </w:p>
    <w:p w:rsidR="00F60BB7" w:rsidRPr="00093E9A" w:rsidRDefault="00F60BB7" w:rsidP="00502E5A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093E9A">
        <w:rPr>
          <w:sz w:val="28"/>
          <w:szCs w:val="28"/>
        </w:rPr>
        <w:t>открывает и ведет</w:t>
      </w:r>
      <w:proofErr w:type="gramEnd"/>
      <w:r w:rsidRPr="00093E9A">
        <w:rPr>
          <w:sz w:val="28"/>
          <w:szCs w:val="28"/>
        </w:rPr>
        <w:t xml:space="preserve"> заседания Совета, объявляет перерывы;</w:t>
      </w:r>
    </w:p>
    <w:p w:rsidR="00F60BB7" w:rsidRPr="00093E9A" w:rsidRDefault="00F60BB7" w:rsidP="00502E5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утверждает повестку дня заседания Совета;</w:t>
      </w:r>
    </w:p>
    <w:p w:rsidR="00F60BB7" w:rsidRPr="00093E9A" w:rsidRDefault="00F60BB7" w:rsidP="00502E5A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093E9A">
        <w:rPr>
          <w:sz w:val="28"/>
          <w:szCs w:val="28"/>
        </w:rPr>
        <w:t>подводит итоги голосования и оглашает</w:t>
      </w:r>
      <w:proofErr w:type="gramEnd"/>
      <w:r w:rsidRPr="00093E9A">
        <w:rPr>
          <w:sz w:val="28"/>
          <w:szCs w:val="28"/>
        </w:rPr>
        <w:t xml:space="preserve"> принятые решения;</w:t>
      </w:r>
    </w:p>
    <w:p w:rsidR="00F60BB7" w:rsidRPr="00093E9A" w:rsidRDefault="00F60BB7" w:rsidP="00502E5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подписывает протоколы заседаний Совета;</w:t>
      </w:r>
    </w:p>
    <w:p w:rsidR="00F60BB7" w:rsidRPr="00093E9A" w:rsidRDefault="00F60BB7" w:rsidP="00502E5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председатель Совета является членом Совета</w:t>
      </w:r>
    </w:p>
    <w:p w:rsidR="00F60BB7" w:rsidRPr="00093E9A" w:rsidRDefault="00F60BB7" w:rsidP="00502E5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в случае отсутствия секретаря Совета назначает секретаря Совета из числа членов Совета.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В период отсутствия председателя Совета его обязанности исполняет заместитель председателя Совета.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lastRenderedPageBreak/>
        <w:t>1.7. Члены Совета: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93E9A">
        <w:rPr>
          <w:sz w:val="28"/>
          <w:szCs w:val="28"/>
        </w:rPr>
        <w:t>присутствуют на заседаниях Совета и принимают</w:t>
      </w:r>
      <w:proofErr w:type="gramEnd"/>
      <w:r w:rsidRPr="00093E9A">
        <w:rPr>
          <w:sz w:val="28"/>
          <w:szCs w:val="28"/>
        </w:rPr>
        <w:t xml:space="preserve"> решения по вопросам, отнесенным к компетенции Совета настоящим Положением,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подписывают протоколы Совета,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не вправе делегировать свои полномочия другим лицам.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1.7.1 Члены Совета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обязаны: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лично присутствовать на заседаниях Совета, отсутствие на заседаниях Совета допускается только по уважительным причинам,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соблюдать порядок рассмотрения и оценки заявок на участие в конкурсном отборе.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1.7.2. Члены Совета вправе: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знакомиться со всеми представленными на рассмотрение Совета документами и материалами,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выступать на заседаниях Совета в соответствии с порядком ведения заседания</w:t>
      </w:r>
      <w:r w:rsidRPr="00093E9A">
        <w:t xml:space="preserve"> С</w:t>
      </w:r>
      <w:r w:rsidRPr="00093E9A">
        <w:rPr>
          <w:sz w:val="28"/>
          <w:szCs w:val="28"/>
        </w:rPr>
        <w:t>овета,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проверять правильность протоколов Совета, в том числе правильность отражения в этих протоколах выступлений.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Члены Совета имеют право письменно изложить свое особое мнение, которое прикладывается к протоколу заседания Совета.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1.7.3. Член Совета, систематически не посещающий заседания Совета исключается из состава Совета приказом Комитета по представлению председателя</w:t>
      </w:r>
      <w:r w:rsidRPr="00093E9A">
        <w:t xml:space="preserve"> С</w:t>
      </w:r>
      <w:r w:rsidRPr="00093E9A">
        <w:rPr>
          <w:sz w:val="28"/>
          <w:szCs w:val="28"/>
        </w:rPr>
        <w:t>овета.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1.8. Секретарь</w:t>
      </w:r>
      <w:r w:rsidRPr="00093E9A">
        <w:t xml:space="preserve"> С</w:t>
      </w:r>
      <w:r w:rsidRPr="00093E9A">
        <w:rPr>
          <w:sz w:val="28"/>
          <w:szCs w:val="28"/>
        </w:rPr>
        <w:t>овета: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осуществляет организационное и техническое формирование повестки заседания Совета,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осуществляет организационную и техническую подготовку заседаний</w:t>
      </w:r>
      <w:r w:rsidRPr="00093E9A">
        <w:t xml:space="preserve"> С</w:t>
      </w:r>
      <w:r w:rsidRPr="00093E9A">
        <w:rPr>
          <w:sz w:val="28"/>
          <w:szCs w:val="28"/>
        </w:rPr>
        <w:t xml:space="preserve">овета, не </w:t>
      </w:r>
      <w:proofErr w:type="gramStart"/>
      <w:r w:rsidRPr="00093E9A">
        <w:rPr>
          <w:sz w:val="28"/>
          <w:szCs w:val="28"/>
        </w:rPr>
        <w:t>позднее</w:t>
      </w:r>
      <w:proofErr w:type="gramEnd"/>
      <w:r w:rsidRPr="00093E9A">
        <w:rPr>
          <w:sz w:val="28"/>
          <w:szCs w:val="28"/>
        </w:rPr>
        <w:t xml:space="preserve"> чем за три дня до заседания Совета информирует членов Совета и иных лиц, принимающих участие в работе Совета, о дате, времени и месте проведения заседания</w:t>
      </w:r>
      <w:r w:rsidRPr="00093E9A">
        <w:t xml:space="preserve"> С</w:t>
      </w:r>
      <w:r w:rsidRPr="00093E9A">
        <w:rPr>
          <w:sz w:val="28"/>
          <w:szCs w:val="28"/>
        </w:rPr>
        <w:t>овета, подготавливает для членов Совета копии повестки дня заседания Совета и иные необходимые материалы,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93E9A">
        <w:rPr>
          <w:sz w:val="28"/>
          <w:szCs w:val="28"/>
        </w:rPr>
        <w:t>ведет и оформляет</w:t>
      </w:r>
      <w:proofErr w:type="gramEnd"/>
      <w:r w:rsidRPr="00093E9A">
        <w:rPr>
          <w:sz w:val="28"/>
          <w:szCs w:val="28"/>
        </w:rPr>
        <w:t xml:space="preserve"> протоколы заседаний Совета, 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обеспечивает рассмотрение устных и письменных обращений, поступающих в адрес Совета,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rFonts w:eastAsia="Calibri"/>
          <w:sz w:val="28"/>
          <w:szCs w:val="28"/>
          <w:lang w:eastAsia="en-US"/>
        </w:rPr>
        <w:t>выполняет поручения председателя С</w:t>
      </w:r>
      <w:r w:rsidRPr="00093E9A">
        <w:rPr>
          <w:sz w:val="28"/>
          <w:szCs w:val="28"/>
        </w:rPr>
        <w:t>овета</w:t>
      </w:r>
      <w:r w:rsidRPr="00093E9A">
        <w:rPr>
          <w:rFonts w:eastAsia="Calibri"/>
          <w:sz w:val="28"/>
          <w:szCs w:val="28"/>
          <w:lang w:eastAsia="en-US"/>
        </w:rPr>
        <w:t xml:space="preserve"> по вопросам деятельности С</w:t>
      </w:r>
      <w:r w:rsidRPr="00093E9A">
        <w:rPr>
          <w:sz w:val="28"/>
          <w:szCs w:val="28"/>
        </w:rPr>
        <w:t>овета,</w:t>
      </w:r>
    </w:p>
    <w:p w:rsidR="00F60BB7" w:rsidRPr="00093E9A" w:rsidRDefault="00F60BB7" w:rsidP="00502E5A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обеспечивает размещение на официальном портале комитета по культуре Ленинградской области (culture.lenobl.ru) в разделе «Конкурсы» Извещения о дате очередного заседания Совета, на котором будет проводиться Совета, и о сроках представления проектов для конкурсного отбора;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обеспечивает размещение на официальном портале комитета по культуре Ленинградской области (culture.lenobl.ru) в разделе «Конкурсы» информации о результатах конкурсного отбора;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осуществляет прием и регистрацию заявок на участие в конкурсном отборе;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выдает расписки в получении конкурсной заявки с указанием даты и времени ее получения по требованию участника конкурсного отбора, подавшего заявку;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lastRenderedPageBreak/>
        <w:t>извещает лиц, принимающих участие в работе Экспертного совета, о времени и месте проведения заседаний не менее чем за 5 (пять) рабочих дней до их начала;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обеспечивает ознакомление членов Совета с заявками и иными материалами, представленными на конкурсный отбор;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осуществляет подготовку протокола заседания Совета;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организует хранение протоколов, составленных в ходе проведения конкурсного отбора.</w:t>
      </w:r>
    </w:p>
    <w:p w:rsidR="00F60BB7" w:rsidRPr="00093E9A" w:rsidRDefault="00F60BB7" w:rsidP="00F60BB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1.9. Секретарь Совета не является членом Совета.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 Порядок организации деятельности Совета.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2.1. Все решения Совета принимаются на заседаниях Совета. 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2.2. Организационное и информационное обеспечение деятельности Совета осуществляется комитетом по культуре Ленинградской области.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2.3. О дате, времени и месте заседания Совета члены Совета уведомляются письменно. Уведомление о дате, времени и месте заседания Совета подписывается Председателем Совета.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2.4. Если нарушение порядка уведомления членов Совета о дате, времени и месте заседания Совета, установленное настоящим Положением, повлекло отсутствие одного или нескольких членов Совета на заседании Совета, решения, принятые на соответствующем заседании Совета не влекут каких-либо юридических последствий. В этом случае, председатель Совета обязан организовать проведение нового заседания Совета с той же повесткой дня, на котором должно быть отменено ранее принятое решение, а все вопросы должны быть рассмотрены в установленном данным Положением порядке.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2.5. До начала заседания Совета членам Совета должна быть предоставлена возможность ознакомления с заявками и иными материалами, представленными на конкурсный отбор.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2.6. Члены Совета могут знакомиться с заявками и иными материалами, представленными на Совете, в любой день в рабочее время в месте ознакомления, определяемом председателем Совета.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2.7. Заседание Совета является правомочным при участии в нем не менее 50% от общего числа его членов.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2.8. Для оценки заявок и иных материалов, представленных на конкурсный отбор, </w:t>
      </w:r>
      <w:r w:rsidR="00502E5A" w:rsidRPr="00093E9A">
        <w:rPr>
          <w:sz w:val="28"/>
          <w:szCs w:val="28"/>
        </w:rPr>
        <w:t>С</w:t>
      </w:r>
      <w:r w:rsidRPr="00093E9A">
        <w:rPr>
          <w:sz w:val="28"/>
          <w:szCs w:val="28"/>
        </w:rPr>
        <w:t>овет</w:t>
      </w:r>
      <w:r w:rsidR="00287D6C" w:rsidRPr="00093E9A">
        <w:rPr>
          <w:sz w:val="28"/>
          <w:szCs w:val="28"/>
        </w:rPr>
        <w:t>ом</w:t>
      </w:r>
      <w:r w:rsidRPr="00093E9A">
        <w:rPr>
          <w:sz w:val="28"/>
          <w:szCs w:val="28"/>
        </w:rPr>
        <w:t xml:space="preserve"> могут приниматься решения о привлечении к рассмотрению материалов экспертов, не входящих в состав Совета. При этом мнения экспертов носят рекомендательный характер.</w:t>
      </w:r>
    </w:p>
    <w:p w:rsidR="00F60BB7" w:rsidRPr="00093E9A" w:rsidRDefault="00F60BB7" w:rsidP="00F60BB7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9A">
        <w:rPr>
          <w:rFonts w:ascii="Times New Roman" w:hAnsi="Times New Roman" w:cs="Times New Roman"/>
          <w:color w:val="auto"/>
          <w:sz w:val="28"/>
          <w:szCs w:val="28"/>
        </w:rPr>
        <w:t>2.9. Член Совета вправе в любое время заявить о выходе из состава, Совета подав соответствующее заявление в письменной форме председателю Совета.</w:t>
      </w:r>
    </w:p>
    <w:p w:rsidR="00F60BB7" w:rsidRPr="00093E9A" w:rsidRDefault="00F60BB7" w:rsidP="00F60BB7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9A">
        <w:rPr>
          <w:rFonts w:ascii="Times New Roman" w:hAnsi="Times New Roman" w:cs="Times New Roman"/>
          <w:color w:val="auto"/>
          <w:sz w:val="28"/>
          <w:szCs w:val="28"/>
        </w:rPr>
        <w:t xml:space="preserve">2.10. Решение о победителях конкурсного отбора принимается Совета на основании критериев по системе балльных оценок. 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2.11. По иным вопросам </w:t>
      </w:r>
      <w:r w:rsidR="00502E5A" w:rsidRPr="00093E9A">
        <w:rPr>
          <w:sz w:val="28"/>
          <w:szCs w:val="28"/>
        </w:rPr>
        <w:t>С</w:t>
      </w:r>
      <w:r w:rsidRPr="00093E9A">
        <w:rPr>
          <w:sz w:val="28"/>
          <w:szCs w:val="28"/>
        </w:rPr>
        <w:t>овет принимает решения путем открытого голосования, простым большинством голосов от числа членов Совета.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2.12. В случае равенства голосов определяющим является голос председателя Совета.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2.1.13.В случае, если член Совета лично (прямо или косвенно) заинтересован в итогах конкурса или имеются иные обстоятельства, способные повлиять на участие </w:t>
      </w:r>
      <w:r w:rsidRPr="00093E9A">
        <w:rPr>
          <w:sz w:val="28"/>
          <w:szCs w:val="28"/>
        </w:rPr>
        <w:lastRenderedPageBreak/>
        <w:t xml:space="preserve">члена </w:t>
      </w:r>
      <w:r w:rsidR="00502E5A" w:rsidRPr="00093E9A">
        <w:rPr>
          <w:sz w:val="28"/>
          <w:szCs w:val="28"/>
        </w:rPr>
        <w:t>С</w:t>
      </w:r>
      <w:r w:rsidRPr="00093E9A">
        <w:rPr>
          <w:sz w:val="28"/>
          <w:szCs w:val="28"/>
        </w:rPr>
        <w:t xml:space="preserve">овета в работе Совета, он обязан проинформировать об этом комиссию </w:t>
      </w:r>
      <w:r w:rsidR="00502E5A" w:rsidRPr="00093E9A">
        <w:rPr>
          <w:sz w:val="28"/>
          <w:szCs w:val="28"/>
        </w:rPr>
        <w:t>С</w:t>
      </w:r>
      <w:r w:rsidRPr="00093E9A">
        <w:rPr>
          <w:sz w:val="28"/>
          <w:szCs w:val="28"/>
        </w:rPr>
        <w:t>овета  до начала рассмотрения заявок на участие в конкурсе.</w:t>
      </w:r>
    </w:p>
    <w:p w:rsidR="00F60BB7" w:rsidRPr="00093E9A" w:rsidRDefault="00F60BB7" w:rsidP="00F60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Под личной заинтересованностью члена Совета понимается возможность получения им доходов в денежной либо натуральной форме, доходов в виде материальной выгоды непосредственно для члена Совета, его близких родственников, а также граждан или организаций, с которыми член Совета связан финансовыми или иными обязательствами.</w:t>
      </w:r>
    </w:p>
    <w:p w:rsidR="00F60BB7" w:rsidRPr="00093E9A" w:rsidRDefault="00F60BB7" w:rsidP="00F60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2.14.В случае выявления личной заинтересованности члена Совета в итогах конкурса, участие данного члена Совета в работе Совета приостанавливается.</w:t>
      </w:r>
    </w:p>
    <w:p w:rsidR="00F60BB7" w:rsidRPr="00093E9A" w:rsidRDefault="00F60BB7" w:rsidP="00F60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2.15.Каждый член Совета обладает одним голосом. Член Совета не вправе передавать право голоса другому лицу.</w:t>
      </w:r>
    </w:p>
    <w:p w:rsidR="00F60BB7" w:rsidRPr="00093E9A" w:rsidRDefault="00F60BB7" w:rsidP="00F60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2.16.Член Совета, не согласный с принятым решением, вправе в письменном виде изложить свое особое мнение, которое прилагается к протоколу, но может не публиковаться.</w:t>
      </w:r>
    </w:p>
    <w:p w:rsidR="00F60BB7" w:rsidRPr="00093E9A" w:rsidRDefault="00F60BB7" w:rsidP="00F60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2.17.Информация о наличии особого мнения члена Совета отражается в соответствующем протоколе заседания Совета. </w:t>
      </w:r>
    </w:p>
    <w:p w:rsidR="00F60BB7" w:rsidRPr="00093E9A" w:rsidRDefault="00F60BB7" w:rsidP="00F60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2.18.Все решения Совета оформляются протоколами, которые подписываются секретарем и членами Совета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 Порядок опубликования информации о результатах конкурсного отбора.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3.1  Информация о конкурсе публикуется на официальном портале комитета по культуре Ленинградской области (culture.lenobl.ru) в разделе «Конкурсы».</w:t>
      </w:r>
    </w:p>
    <w:p w:rsidR="00F60BB7" w:rsidRPr="00093E9A" w:rsidRDefault="00F60BB7" w:rsidP="00F60BB7">
      <w:pPr>
        <w:ind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4. Прекращение деятельности </w:t>
      </w:r>
      <w:r w:rsidR="00502E5A" w:rsidRPr="00093E9A">
        <w:rPr>
          <w:sz w:val="28"/>
          <w:szCs w:val="28"/>
        </w:rPr>
        <w:t>С</w:t>
      </w:r>
      <w:r w:rsidRPr="00093E9A">
        <w:rPr>
          <w:sz w:val="28"/>
          <w:szCs w:val="28"/>
        </w:rPr>
        <w:t>овета</w:t>
      </w:r>
      <w:r w:rsidR="00502E5A" w:rsidRPr="00093E9A">
        <w:rPr>
          <w:sz w:val="28"/>
          <w:szCs w:val="28"/>
        </w:rPr>
        <w:t>.</w:t>
      </w:r>
    </w:p>
    <w:p w:rsidR="00F60BB7" w:rsidRPr="00093E9A" w:rsidRDefault="00502E5A" w:rsidP="00F60BB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</w:t>
      </w:r>
      <w:r w:rsidR="00F60BB7" w:rsidRPr="00093E9A">
        <w:rPr>
          <w:sz w:val="28"/>
          <w:szCs w:val="28"/>
        </w:rPr>
        <w:t>овет прекращает свою деятельность на основании приказа комитета по культуре Ленинградской области.</w:t>
      </w:r>
    </w:p>
    <w:p w:rsidR="00F60BB7" w:rsidRPr="00093E9A" w:rsidRDefault="00F60BB7" w:rsidP="00F60BB7">
      <w:pPr>
        <w:rPr>
          <w:sz w:val="28"/>
          <w:szCs w:val="28"/>
        </w:rPr>
        <w:sectPr w:rsidR="00F60BB7" w:rsidRPr="00093E9A" w:rsidSect="00FC5BFB">
          <w:footerReference w:type="default" r:id="rId13"/>
          <w:footerReference w:type="first" r:id="rId14"/>
          <w:pgSz w:w="11906" w:h="16838"/>
          <w:pgMar w:top="567" w:right="567" w:bottom="567" w:left="1134" w:header="709" w:footer="709" w:gutter="0"/>
          <w:pgNumType w:start="1"/>
          <w:cols w:space="720"/>
          <w:titlePg/>
          <w:docGrid w:linePitch="326"/>
        </w:sectPr>
      </w:pP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lastRenderedPageBreak/>
        <w:t>Приложение 4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к распоряжению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 xml:space="preserve">комитета по культуре </w:t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Ленинградской области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  <w:r w:rsidRPr="00093E9A">
        <w:rPr>
          <w:sz w:val="28"/>
          <w:szCs w:val="28"/>
        </w:rPr>
        <w:t>от ___________ </w:t>
      </w:r>
      <w:proofErr w:type="gramStart"/>
      <w:r w:rsidRPr="00093E9A">
        <w:rPr>
          <w:sz w:val="28"/>
          <w:szCs w:val="28"/>
        </w:rPr>
        <w:t>г</w:t>
      </w:r>
      <w:proofErr w:type="gramEnd"/>
      <w:r w:rsidRPr="00093E9A">
        <w:rPr>
          <w:sz w:val="28"/>
          <w:szCs w:val="28"/>
        </w:rPr>
        <w:t>. №___________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4C" w:rsidRDefault="00C1744C" w:rsidP="00F60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 xml:space="preserve">ФОРМА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СОГЛАШЕНИЕ № _____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о предоставлении субсидии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B22" w:rsidRDefault="003B0B22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574F">
        <w:rPr>
          <w:sz w:val="28"/>
          <w:szCs w:val="28"/>
        </w:rPr>
        <w:t>г. Санкт-Петербург</w:t>
      </w:r>
      <w:r w:rsidRPr="00AC574F">
        <w:rPr>
          <w:sz w:val="28"/>
          <w:szCs w:val="28"/>
        </w:rPr>
        <w:tab/>
      </w:r>
      <w:r w:rsidRPr="00AC574F">
        <w:rPr>
          <w:sz w:val="28"/>
          <w:szCs w:val="28"/>
        </w:rPr>
        <w:tab/>
      </w:r>
      <w:r w:rsidRPr="00AC574F">
        <w:rPr>
          <w:sz w:val="28"/>
          <w:szCs w:val="28"/>
        </w:rPr>
        <w:tab/>
      </w:r>
      <w:r w:rsidRPr="00AC574F">
        <w:rPr>
          <w:sz w:val="28"/>
          <w:szCs w:val="28"/>
        </w:rPr>
        <w:tab/>
      </w:r>
      <w:r w:rsidRPr="00AC574F">
        <w:rPr>
          <w:sz w:val="28"/>
          <w:szCs w:val="28"/>
        </w:rPr>
        <w:tab/>
        <w:t>«___»___________ 201</w:t>
      </w:r>
      <w:r>
        <w:rPr>
          <w:sz w:val="28"/>
          <w:szCs w:val="28"/>
        </w:rPr>
        <w:t>_</w:t>
      </w:r>
      <w:r w:rsidRPr="00AC574F">
        <w:rPr>
          <w:sz w:val="28"/>
          <w:szCs w:val="28"/>
        </w:rPr>
        <w:t xml:space="preserve"> года</w:t>
      </w:r>
      <w:r w:rsidRPr="00093E9A">
        <w:rPr>
          <w:sz w:val="28"/>
          <w:szCs w:val="28"/>
        </w:rPr>
        <w:t xml:space="preserve"> </w:t>
      </w:r>
    </w:p>
    <w:p w:rsidR="003B0B22" w:rsidRDefault="003B0B22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Комитет по культуре Ленинградской области, именуемый в дальнейшем «Комитет», действующий от имени Ленинградской области, в лице председателя комитета Чайковский Евгений Валерьевич, действующего на основании Положения, утвержденного постановлением Правительства Ленинградской области от 13 февраля 2008 года № 20, с одной стороны, и  __________________________________________________________________,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(полное наименование некоммерческой организации)</w:t>
      </w:r>
    </w:p>
    <w:p w:rsidR="00F60BB7" w:rsidRPr="00093E9A" w:rsidRDefault="00F60BB7" w:rsidP="00F60BB7">
      <w:pPr>
        <w:pStyle w:val="ConsPlusNormal"/>
        <w:jc w:val="both"/>
        <w:outlineLvl w:val="0"/>
        <w:rPr>
          <w:rFonts w:ascii="Times New Roman" w:hAnsi="Times New Roman" w:cs="Times New Roman"/>
        </w:rPr>
      </w:pPr>
      <w:proofErr w:type="gramStart"/>
      <w:r w:rsidRPr="00093E9A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___________________, действующего на основании ________________________________, с другой стороны, вместе именуемые «Стороны», в соответствии с областным законом Ленинградской области «</w:t>
      </w:r>
      <w:r w:rsidRPr="00093E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областном бюджете Ленинградской области»</w:t>
      </w:r>
      <w:r w:rsidRPr="00093E9A">
        <w:rPr>
          <w:rFonts w:ascii="Times New Roman" w:hAnsi="Times New Roman" w:cs="Times New Roman"/>
          <w:sz w:val="28"/>
          <w:szCs w:val="28"/>
        </w:rPr>
        <w:t>, порядком определения объема и предоставления из областного бюджета Ленинградской области субсидии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области, утвержденным постановлением  Правительства Ленинградской</w:t>
      </w:r>
      <w:proofErr w:type="gramEnd"/>
      <w:r w:rsidRPr="00093E9A">
        <w:rPr>
          <w:rFonts w:ascii="Times New Roman" w:hAnsi="Times New Roman" w:cs="Times New Roman"/>
          <w:sz w:val="28"/>
          <w:szCs w:val="28"/>
        </w:rPr>
        <w:t xml:space="preserve"> области от 14 ноября 2013 № 404 «О государственной программе Ленинградской области «Развитие культуры Ленинградской области» (с изменениями) заключили настоящее Соглашение о нижеследующем: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502E5A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szCs w:val="28"/>
        </w:rPr>
      </w:pPr>
      <w:r w:rsidRPr="00093E9A">
        <w:rPr>
          <w:szCs w:val="28"/>
        </w:rPr>
        <w:t>ПРЕДМЕТ СОГЛАШЕНИЯ</w:t>
      </w:r>
    </w:p>
    <w:p w:rsidR="00502E5A" w:rsidRPr="00093E9A" w:rsidRDefault="00502E5A" w:rsidP="00502E5A">
      <w:pPr>
        <w:pStyle w:val="a5"/>
        <w:widowControl w:val="0"/>
        <w:autoSpaceDE w:val="0"/>
        <w:autoSpaceDN w:val="0"/>
        <w:adjustRightInd w:val="0"/>
        <w:ind w:left="1065"/>
        <w:rPr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ab/>
        <w:t>1.1. Комитет предоставляет Получателю субсидию из областного бюджета Ленинградской области (далее - субсидия) в размере _____________ руб. (сумма прописью) 00 коп</w:t>
      </w:r>
      <w:proofErr w:type="gramStart"/>
      <w:r w:rsidRPr="00093E9A">
        <w:rPr>
          <w:sz w:val="28"/>
          <w:szCs w:val="28"/>
        </w:rPr>
        <w:t>.</w:t>
      </w:r>
      <w:proofErr w:type="gramEnd"/>
      <w:r w:rsidRPr="00093E9A">
        <w:rPr>
          <w:sz w:val="28"/>
          <w:szCs w:val="28"/>
        </w:rPr>
        <w:t xml:space="preserve"> </w:t>
      </w:r>
      <w:proofErr w:type="gramStart"/>
      <w:r w:rsidRPr="00093E9A">
        <w:rPr>
          <w:sz w:val="28"/>
          <w:szCs w:val="28"/>
        </w:rPr>
        <w:t>в</w:t>
      </w:r>
      <w:proofErr w:type="gramEnd"/>
      <w:r w:rsidRPr="00093E9A">
        <w:rPr>
          <w:sz w:val="28"/>
          <w:szCs w:val="28"/>
        </w:rPr>
        <w:t xml:space="preserve"> целях государственной поддержки некоммерческих организаций Ленинградской области, принимающих участие в развитии туристского потенциала и повышении конкурентоспособности туристского рынка Ленинградской области, в рамках реализации подпрограммы «Развитие внутреннего и въездного туризма в </w:t>
      </w:r>
      <w:r w:rsidRPr="00093E9A">
        <w:rPr>
          <w:sz w:val="28"/>
          <w:szCs w:val="28"/>
        </w:rPr>
        <w:lastRenderedPageBreak/>
        <w:t xml:space="preserve">Ленинградской области» государственной программы Ленинградской области «Развитие культуры Ленинградской области» на </w:t>
      </w:r>
      <w:proofErr w:type="gramStart"/>
      <w:r w:rsidRPr="00093E9A">
        <w:rPr>
          <w:sz w:val="28"/>
          <w:szCs w:val="28"/>
        </w:rPr>
        <w:t xml:space="preserve">основании протокола </w:t>
      </w:r>
      <w:r w:rsidR="00502E5A" w:rsidRPr="00093E9A">
        <w:rPr>
          <w:sz w:val="28"/>
          <w:szCs w:val="28"/>
        </w:rPr>
        <w:t>экспертного совета по проведению конкурсного отбора для предоставления субсидий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</w:t>
      </w:r>
      <w:r w:rsidRPr="00093E9A">
        <w:rPr>
          <w:sz w:val="28"/>
          <w:szCs w:val="28"/>
        </w:rPr>
        <w:t xml:space="preserve"> от «___» _________ 20__ года.</w:t>
      </w:r>
      <w:proofErr w:type="gramEnd"/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1.2. Субсидия предоставляется на реализацию проекта: _____________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_______________________________________________________________ (далее – Проект).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Стоимость реализации Проекта согласована сторонами на основании сметы в соответствии  с приложением 1 к настоящему Соглашению.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Срок реализации Проекта: с «___» __________20___ года  по «___»___________ 20____ года.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УСЛОВИЯ И ПОРЯДОК ПРЕДОСТАВЛЕНИЯ СУБСИДИИ</w:t>
      </w:r>
    </w:p>
    <w:p w:rsidR="00502E5A" w:rsidRPr="00093E9A" w:rsidRDefault="00502E5A" w:rsidP="00502E5A">
      <w:pPr>
        <w:widowControl w:val="0"/>
        <w:autoSpaceDE w:val="0"/>
        <w:autoSpaceDN w:val="0"/>
        <w:adjustRightInd w:val="0"/>
        <w:ind w:left="927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2.1. Комитет перечисляет субсидию на расчетный счет Получателя, открытый в кредитной организации по реквизитам, указанным в п. 7 настоящего Соглашения.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2.2. Субсидия предоставляется на цели, указанные в пунктах 1.1., 1.2. настоящего Соглашения и не может быть использована на реализацию других проектов.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2.3. Получатель субсидии дает согласие на осуществление Комитетом и органом государственного финансового контроля Ленинградской области на осуществление проверок соблюдения Получателем условий, целей и порядка  предоставления субсидии.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2.4. Субсидии, не использованные в отчетном финансовом году, при отсутствии потребности в их использовании, подлежат в установленном порядке возврату в доход областного бюджета Ленинградской области. Решение о наличии потребности в использовании остатков субсидии принимается Комитетом на основании документов, представленных Получателем и подтверждающих необходимость использования остатков субсидии.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ПРАВА И ОБЯЗАННОСТИ СТОРОН</w:t>
      </w:r>
    </w:p>
    <w:p w:rsidR="00502E5A" w:rsidRPr="00093E9A" w:rsidRDefault="00502E5A" w:rsidP="00502E5A">
      <w:pPr>
        <w:widowControl w:val="0"/>
        <w:autoSpaceDE w:val="0"/>
        <w:autoSpaceDN w:val="0"/>
        <w:adjustRightInd w:val="0"/>
        <w:ind w:left="927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3.1. Комитет обязуется: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3.1.1. Перечислить субсидию Получателю в течение 5 (пяти) дней с момента подписания настоящего Соглашения.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3.1.2. Проводить проверку соблюдения Получателем условий, целей и порядка предоставления субсидии, установленных настоящим Соглашением.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3.1.3. Размещать отчетность о достижении Получателем целевых показателей результативности использования субсидий на официальном сайте Администрации Ленинградкой области.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3.2. Комитет вправе: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3.2.1. Сокращать объем (прекращать предоставление) субсидии в случаях: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lastRenderedPageBreak/>
        <w:tab/>
        <w:t>установления факта нецелевого использования Получателем субсидии, полученной в рамках настоящего Соглашения;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ab/>
        <w:t xml:space="preserve">сокращения лимитов бюджетных обязательств из областного бюджета Ленинградской области.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3.3. Получатель обязуется: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3.3.1. Обеспечить достижение значений целевых показателей результативности предоставления субсидии, установленных в приложении 2 к настоящему Соглашению.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3.3.2. Ежеквартально, не позднее 5 числа месяца, следующего за отчетным периодом, представлять в Комитет отчет о расходовании субсидии по форме согласно приложению 3 к настоящему Соглашению с обязательным приложением копий документов, подтверждающих произведенные расходы.</w:t>
      </w:r>
    </w:p>
    <w:p w:rsidR="00F60BB7" w:rsidRPr="00093E9A" w:rsidRDefault="00F60BB7" w:rsidP="00F60BB7">
      <w:pPr>
        <w:shd w:val="clear" w:color="auto" w:fill="FFFFFF"/>
        <w:jc w:val="both"/>
        <w:rPr>
          <w:rFonts w:eastAsia="Calibri"/>
          <w:sz w:val="28"/>
          <w:szCs w:val="22"/>
          <w:lang w:eastAsia="en-US"/>
        </w:rPr>
      </w:pPr>
      <w:r w:rsidRPr="00093E9A">
        <w:rPr>
          <w:rFonts w:eastAsia="Calibri"/>
          <w:sz w:val="28"/>
          <w:szCs w:val="22"/>
          <w:lang w:eastAsia="en-US"/>
        </w:rPr>
        <w:t>3.3.3. Предоставить Комитету план мероприятий («дорожную карту») достижения целевых показателей результативности использования субсидии в течение 5 (пяти) дней момента подписания настоящего Соглашения по форме согласно приложению 6 к настоящему Соглашению.</w:t>
      </w:r>
    </w:p>
    <w:p w:rsidR="00F60BB7" w:rsidRPr="00093E9A" w:rsidRDefault="00F60BB7" w:rsidP="00F60BB7">
      <w:pPr>
        <w:shd w:val="clear" w:color="auto" w:fill="FFFFFF"/>
        <w:jc w:val="both"/>
        <w:rPr>
          <w:rFonts w:eastAsia="Calibri"/>
          <w:sz w:val="28"/>
          <w:szCs w:val="22"/>
          <w:lang w:eastAsia="en-US"/>
        </w:rPr>
      </w:pPr>
      <w:r w:rsidRPr="00093E9A">
        <w:rPr>
          <w:sz w:val="28"/>
          <w:szCs w:val="28"/>
        </w:rPr>
        <w:t>3.3.4. В течение десяти дней после окончания срока реализации Проекта представить в Комитет отчетность о реализации Проекта в соответствии с п. 5 настоящего Соглашения.</w:t>
      </w:r>
    </w:p>
    <w:p w:rsidR="00F60BB7" w:rsidRPr="00093E9A" w:rsidRDefault="00F60BB7" w:rsidP="00F60BB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3.3.5. Использовать субсидию, предоставленную в рамках настоящего Соглашения, строго на цели, указанные в п. 1.1., 1.2. настоящего Соглашения, в соответствии со сметой, согласно приложению 1 к настоящему Соглашению.</w:t>
      </w:r>
    </w:p>
    <w:p w:rsidR="00F60BB7" w:rsidRPr="00093E9A" w:rsidRDefault="00F60BB7" w:rsidP="00F60BB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3.3.6. Предоставить возможность Комитету и органу государственного финансового контроля Ленинградской области осуществлять проверки соблюдения Получателем условий, целей и порядка предоставления субсидии.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93E9A">
        <w:rPr>
          <w:sz w:val="28"/>
          <w:szCs w:val="28"/>
          <w:lang w:eastAsia="en-US"/>
        </w:rPr>
        <w:t>3.3.7. В случае установления по итогам проверок, проведенных комитетом, а также органом государственного финансового контроля, факта нарушения условий, целей и порядка предоставления субсидии, определенных настоящим Порядком и заключенным соглашением осуществить возврат предоставленных средств.</w:t>
      </w:r>
    </w:p>
    <w:p w:rsidR="00F60BB7" w:rsidRPr="00093E9A" w:rsidRDefault="00F60BB7" w:rsidP="00F60BB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3.3.8. В течение трех дней с момента принятия решения о реорганизации либо ликвидации Получателя уведомить Комитет о принятом решении.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3.3.9. Не допускать образование задолженности по платежам в бюджеты всех уровней бюджетной системы Российской Федерации и государственные внебюджетные фонды.</w:t>
      </w:r>
      <w:r w:rsidRPr="00093E9A">
        <w:rPr>
          <w:sz w:val="28"/>
          <w:szCs w:val="28"/>
        </w:rPr>
        <w:tab/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4.</w:t>
      </w:r>
      <w:r w:rsidRPr="00093E9A">
        <w:rPr>
          <w:sz w:val="28"/>
          <w:szCs w:val="28"/>
        </w:rPr>
        <w:tab/>
        <w:t>ОТВЕТСТВЕННОСТЬ СТОРОН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4.1. 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4.2. При </w:t>
      </w:r>
      <w:proofErr w:type="gramStart"/>
      <w:r w:rsidRPr="00093E9A">
        <w:rPr>
          <w:sz w:val="28"/>
          <w:szCs w:val="28"/>
        </w:rPr>
        <w:t>не достижении</w:t>
      </w:r>
      <w:proofErr w:type="gramEnd"/>
      <w:r w:rsidRPr="00093E9A">
        <w:rPr>
          <w:sz w:val="28"/>
          <w:szCs w:val="28"/>
        </w:rPr>
        <w:t xml:space="preserve"> Получателем установленных значений целевых показателей результативности использования субсидии, субсидия подлежит возврату в областной бюджет Ленинградской области в установленном порядке.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4.3. Получатель несет ответственность за нецелевое использование средств областного бюджета, полученных в рамках настоящего Соглашения, полноту, </w:t>
      </w:r>
      <w:r w:rsidRPr="00093E9A">
        <w:rPr>
          <w:sz w:val="28"/>
          <w:szCs w:val="28"/>
        </w:rPr>
        <w:lastRenderedPageBreak/>
        <w:t>своевременность и достоверность предоставляемых сведений и документов в соответствии с законодательством Российской Федерации, нормативными правовыми актами Ленинградской области.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4.4. </w:t>
      </w:r>
      <w:proofErr w:type="gramStart"/>
      <w:r w:rsidRPr="00093E9A">
        <w:rPr>
          <w:sz w:val="28"/>
          <w:szCs w:val="28"/>
        </w:rPr>
        <w:t>В случае установления по итогам проверок, проведенных Комитетом, а также органом государственного финансового контроля Ленинградской области, фактов нарушений целей и условий предоставления субсидии, определенных настоящим Соглашением, Получатель в установленном порядке возвращает субсидию в областной бюджет Ленинградской области.</w:t>
      </w:r>
      <w:proofErr w:type="gramEnd"/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4.5 Возврат субсидии производится в добровольном порядке в месячный срок со дня выявления нарушений. Если по </w:t>
      </w:r>
      <w:proofErr w:type="gramStart"/>
      <w:r w:rsidRPr="00093E9A">
        <w:rPr>
          <w:sz w:val="28"/>
          <w:szCs w:val="28"/>
        </w:rPr>
        <w:t>истечении</w:t>
      </w:r>
      <w:proofErr w:type="gramEnd"/>
      <w:r w:rsidRPr="00093E9A">
        <w:rPr>
          <w:sz w:val="28"/>
          <w:szCs w:val="28"/>
        </w:rPr>
        <w:t xml:space="preserve"> указанного срока Получатель отказывается добровольно возвращать субсидию, взыскание денежных средств осуществляется в судебном порядке.</w:t>
      </w:r>
    </w:p>
    <w:p w:rsidR="00502E5A" w:rsidRPr="00093E9A" w:rsidRDefault="00502E5A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ПОРЯДОК ПРИЕМКИ ВЫПОЛНЕННЫХ РАБОТ ПО РЕАЛИЗАЦИИ ПРОЕКТА</w:t>
      </w:r>
    </w:p>
    <w:p w:rsidR="00502E5A" w:rsidRPr="00093E9A" w:rsidRDefault="00502E5A" w:rsidP="00502E5A">
      <w:pPr>
        <w:widowControl w:val="0"/>
        <w:autoSpaceDE w:val="0"/>
        <w:autoSpaceDN w:val="0"/>
        <w:adjustRightInd w:val="0"/>
        <w:ind w:left="927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5.1.</w:t>
      </w:r>
      <w:r w:rsidRPr="00093E9A">
        <w:rPr>
          <w:sz w:val="28"/>
          <w:szCs w:val="28"/>
        </w:rPr>
        <w:tab/>
      </w:r>
      <w:proofErr w:type="gramStart"/>
      <w:r w:rsidRPr="00093E9A">
        <w:rPr>
          <w:sz w:val="28"/>
          <w:szCs w:val="28"/>
        </w:rPr>
        <w:t>По окончании срока реализации Проекта Получатель, в течение десяти рабочих дней, предоставляет в Комитет отчет о расходовании денежных средств по форме согласно приложению 3 к настоящему Соглашению, информационно-аналитический отчет по форме согласно приложению 4 к настоящему Соглашению на бумажном электронном носителях.</w:t>
      </w:r>
      <w:proofErr w:type="gramEnd"/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5.2.</w:t>
      </w:r>
      <w:r w:rsidRPr="00093E9A">
        <w:rPr>
          <w:sz w:val="28"/>
          <w:szCs w:val="28"/>
        </w:rPr>
        <w:tab/>
        <w:t>Результаты выполненных работ оформляются актом сдачи - приемки работ по реализации Проекта по форме согласно приложению 5 к настоящему Соглашению.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502E5A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jc w:val="center"/>
        <w:rPr>
          <w:szCs w:val="28"/>
        </w:rPr>
      </w:pPr>
      <w:r w:rsidRPr="00093E9A">
        <w:rPr>
          <w:szCs w:val="28"/>
        </w:rPr>
        <w:t>ЗАКЛЮЧИТЕЛЬНЫЕ ПОЛОЖЕНИЯ</w:t>
      </w:r>
    </w:p>
    <w:p w:rsidR="00502E5A" w:rsidRPr="00093E9A" w:rsidRDefault="00502E5A" w:rsidP="00502E5A">
      <w:pPr>
        <w:pStyle w:val="a5"/>
        <w:widowControl w:val="0"/>
        <w:autoSpaceDE w:val="0"/>
        <w:autoSpaceDN w:val="0"/>
        <w:adjustRightInd w:val="0"/>
        <w:ind w:left="927"/>
        <w:rPr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6.1. Настоящее Соглашение </w:t>
      </w:r>
      <w:proofErr w:type="gramStart"/>
      <w:r w:rsidRPr="00093E9A">
        <w:rPr>
          <w:sz w:val="28"/>
          <w:szCs w:val="28"/>
        </w:rPr>
        <w:t>вступает в силу с момента его подписания и действует</w:t>
      </w:r>
      <w:proofErr w:type="gramEnd"/>
      <w:r w:rsidRPr="00093E9A">
        <w:rPr>
          <w:sz w:val="28"/>
          <w:szCs w:val="28"/>
        </w:rPr>
        <w:t xml:space="preserve"> до исполнения Сторонами своих обязательств.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6.2. 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6.3. Днем подписания настоящего Соглашения считается дата подписания Комитетом.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6.5. В случае изменения места нахождения или банковских реквизитов Стороны обязуются сообщить об этом друг другу в течение пяти рабочих дней.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7. РЕКВИЗИТЫ И ПОДПИСИ СТОРОН</w:t>
      </w:r>
    </w:p>
    <w:p w:rsidR="00502E5A" w:rsidRPr="00093E9A" w:rsidRDefault="00502E5A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5A" w:rsidRPr="00093E9A" w:rsidRDefault="00502E5A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F60BB7" w:rsidRPr="00093E9A" w:rsidTr="00B02CC3">
        <w:tc>
          <w:tcPr>
            <w:tcW w:w="5281" w:type="dxa"/>
            <w:shd w:val="clear" w:color="auto" w:fill="auto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КОМИТЕТ </w:t>
            </w:r>
          </w:p>
          <w:p w:rsidR="00F60BB7" w:rsidRPr="00093E9A" w:rsidRDefault="00F60BB7" w:rsidP="00B02CC3">
            <w:pPr>
              <w:suppressAutoHyphens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комитет по культуре </w:t>
            </w:r>
          </w:p>
          <w:p w:rsidR="00F60BB7" w:rsidRPr="00093E9A" w:rsidRDefault="00F60BB7" w:rsidP="00B02CC3">
            <w:pPr>
              <w:suppressAutoHyphens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Ленинградской области</w:t>
            </w:r>
          </w:p>
          <w:p w:rsidR="00F60BB7" w:rsidRPr="00093E9A" w:rsidRDefault="00F60BB7" w:rsidP="00B02CC3">
            <w:pPr>
              <w:suppressAutoHyphens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lastRenderedPageBreak/>
              <w:t>198097, г. Санкт-Петербург</w:t>
            </w:r>
          </w:p>
          <w:p w:rsidR="00F60BB7" w:rsidRPr="00093E9A" w:rsidRDefault="00F60BB7" w:rsidP="00B02CC3">
            <w:pPr>
              <w:suppressAutoHyphens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ул. </w:t>
            </w:r>
            <w:proofErr w:type="spellStart"/>
            <w:r w:rsidRPr="00093E9A">
              <w:rPr>
                <w:sz w:val="28"/>
                <w:szCs w:val="28"/>
              </w:rPr>
              <w:t>Трефолева</w:t>
            </w:r>
            <w:proofErr w:type="spellEnd"/>
            <w:proofErr w:type="gramStart"/>
            <w:r w:rsidRPr="00093E9A">
              <w:rPr>
                <w:sz w:val="28"/>
                <w:szCs w:val="28"/>
              </w:rPr>
              <w:t xml:space="preserve"> ,</w:t>
            </w:r>
            <w:proofErr w:type="gramEnd"/>
            <w:r w:rsidRPr="00093E9A">
              <w:rPr>
                <w:sz w:val="28"/>
                <w:szCs w:val="28"/>
              </w:rPr>
              <w:t xml:space="preserve"> д. 34</w:t>
            </w:r>
          </w:p>
          <w:p w:rsidR="00F60BB7" w:rsidRPr="00093E9A" w:rsidRDefault="00F60BB7" w:rsidP="00B02CC3">
            <w:pPr>
              <w:suppressAutoHyphens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ИНН 7825678336</w:t>
            </w:r>
          </w:p>
          <w:p w:rsidR="00F60BB7" w:rsidRPr="00093E9A" w:rsidRDefault="00F60BB7" w:rsidP="00B02CC3">
            <w:pPr>
              <w:suppressAutoHyphens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КПП 781401001</w:t>
            </w:r>
          </w:p>
          <w:p w:rsidR="00F60BB7" w:rsidRPr="00093E9A" w:rsidRDefault="00F60BB7" w:rsidP="00B02CC3">
            <w:pPr>
              <w:suppressAutoHyphens/>
              <w:rPr>
                <w:sz w:val="28"/>
                <w:szCs w:val="28"/>
              </w:rPr>
            </w:pPr>
            <w:proofErr w:type="gramStart"/>
            <w:r w:rsidRPr="00093E9A">
              <w:rPr>
                <w:sz w:val="28"/>
                <w:szCs w:val="28"/>
              </w:rPr>
              <w:t>л</w:t>
            </w:r>
            <w:proofErr w:type="gramEnd"/>
            <w:r w:rsidRPr="00093E9A">
              <w:rPr>
                <w:sz w:val="28"/>
                <w:szCs w:val="28"/>
              </w:rPr>
              <w:t>/с 02116962002</w:t>
            </w:r>
          </w:p>
          <w:p w:rsidR="00F60BB7" w:rsidRPr="00093E9A" w:rsidRDefault="00F60BB7" w:rsidP="00B02CC3">
            <w:pPr>
              <w:suppressAutoHyphens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в комитете финансов Ленинградской области</w:t>
            </w:r>
          </w:p>
          <w:p w:rsidR="00F60BB7" w:rsidRPr="00093E9A" w:rsidRDefault="00F60BB7" w:rsidP="00B02CC3">
            <w:pPr>
              <w:suppressAutoHyphens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ОКТМО 40323000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Председатель комитета  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  (Ф.И.О.)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               (подпись)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«____» __________ 20____ года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М.П.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shd w:val="clear" w:color="auto" w:fill="auto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lastRenderedPageBreak/>
              <w:tab/>
              <w:t>ПОЛУЧАТЕЛЬ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__________________________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__________________________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lastRenderedPageBreak/>
              <w:t>__________________________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__________________________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Руководитель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 (Ф.И.О.)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           (подпись)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«____» __________ 20_____ года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М.П.</w:t>
            </w:r>
          </w:p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lastRenderedPageBreak/>
        <w:br w:type="page"/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lastRenderedPageBreak/>
        <w:t xml:space="preserve">Приложение 1 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к соглашению  от «__»_________ 20____г.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b/>
          <w:bCs/>
          <w:sz w:val="28"/>
          <w:szCs w:val="28"/>
        </w:rPr>
        <w:t>Смета проекта</w:t>
      </w:r>
    </w:p>
    <w:p w:rsidR="00F60BB7" w:rsidRPr="00093E9A" w:rsidRDefault="00F60BB7" w:rsidP="00F60BB7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36" w:tblpY="125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59"/>
        <w:gridCol w:w="1134"/>
        <w:gridCol w:w="1417"/>
        <w:gridCol w:w="1418"/>
        <w:gridCol w:w="1559"/>
      </w:tblGrid>
      <w:tr w:rsidR="00F60BB7" w:rsidRPr="00093E9A" w:rsidTr="00B02CC3">
        <w:tc>
          <w:tcPr>
            <w:tcW w:w="468" w:type="dxa"/>
            <w:vMerge w:val="restart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№</w:t>
            </w:r>
          </w:p>
          <w:p w:rsidR="00F60BB7" w:rsidRPr="00093E9A" w:rsidRDefault="00F60BB7" w:rsidP="00B02CC3">
            <w:pPr>
              <w:jc w:val="center"/>
            </w:pPr>
            <w:proofErr w:type="gramStart"/>
            <w:r w:rsidRPr="00093E9A">
              <w:t>п</w:t>
            </w:r>
            <w:proofErr w:type="gramEnd"/>
            <w:r w:rsidRPr="00093E9A">
              <w:t>/п</w:t>
            </w:r>
          </w:p>
        </w:tc>
        <w:tc>
          <w:tcPr>
            <w:tcW w:w="1767" w:type="dxa"/>
            <w:vMerge w:val="restart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Вид расхода (наименование товара, работы, услуги)</w:t>
            </w:r>
          </w:p>
          <w:p w:rsidR="00F60BB7" w:rsidRPr="00093E9A" w:rsidRDefault="00F60BB7" w:rsidP="00B02CC3">
            <w:pPr>
              <w:jc w:val="center"/>
              <w:rPr>
                <w:smallCaps/>
              </w:rPr>
            </w:pPr>
          </w:p>
          <w:p w:rsidR="00F60BB7" w:rsidRPr="00093E9A" w:rsidRDefault="00F60BB7" w:rsidP="00B02CC3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Количество единиц</w:t>
            </w:r>
          </w:p>
          <w:p w:rsidR="00F60BB7" w:rsidRPr="00093E9A" w:rsidRDefault="00F60BB7" w:rsidP="00B02CC3">
            <w:pPr>
              <w:jc w:val="center"/>
            </w:pPr>
            <w:proofErr w:type="gramStart"/>
            <w:r w:rsidRPr="00093E9A">
              <w:t>(с указанием названия единицы -</w:t>
            </w:r>
            <w:proofErr w:type="gramEnd"/>
          </w:p>
          <w:p w:rsidR="00F60BB7" w:rsidRPr="00093E9A" w:rsidRDefault="00F60BB7" w:rsidP="00B02CC3">
            <w:pPr>
              <w:jc w:val="center"/>
            </w:pPr>
            <w:r w:rsidRPr="00093E9A">
              <w:t>напр.,  чел.,</w:t>
            </w:r>
          </w:p>
          <w:p w:rsidR="00F60BB7" w:rsidRPr="00093E9A" w:rsidRDefault="00F60BB7" w:rsidP="00B02CC3">
            <w:pPr>
              <w:jc w:val="center"/>
            </w:pPr>
            <w:r w:rsidRPr="00093E9A">
              <w:t>мес., шт.  и т.п.)</w:t>
            </w:r>
          </w:p>
        </w:tc>
        <w:tc>
          <w:tcPr>
            <w:tcW w:w="1559" w:type="dxa"/>
            <w:vMerge w:val="restart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 xml:space="preserve">Цена за единицу </w:t>
            </w:r>
          </w:p>
          <w:p w:rsidR="00F60BB7" w:rsidRPr="00093E9A" w:rsidRDefault="00F60BB7" w:rsidP="00B02CC3">
            <w:pPr>
              <w:jc w:val="center"/>
            </w:pPr>
            <w:r w:rsidRPr="00093E9A">
              <w:t>(руб.)</w:t>
            </w:r>
          </w:p>
        </w:tc>
        <w:tc>
          <w:tcPr>
            <w:tcW w:w="1134" w:type="dxa"/>
            <w:vMerge w:val="restart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Общая стоимость, (руб.)</w:t>
            </w:r>
          </w:p>
          <w:p w:rsidR="00F60BB7" w:rsidRPr="00093E9A" w:rsidRDefault="00F60BB7" w:rsidP="00B02CC3">
            <w:pPr>
              <w:jc w:val="center"/>
            </w:pPr>
          </w:p>
        </w:tc>
        <w:tc>
          <w:tcPr>
            <w:tcW w:w="4394" w:type="dxa"/>
            <w:gridSpan w:val="3"/>
          </w:tcPr>
          <w:p w:rsidR="00F60BB7" w:rsidRPr="00093E9A" w:rsidRDefault="00F60BB7" w:rsidP="00B02CC3">
            <w:pPr>
              <w:jc w:val="center"/>
            </w:pPr>
            <w:r w:rsidRPr="00093E9A">
              <w:t>Источники финансирования проекта</w:t>
            </w:r>
          </w:p>
        </w:tc>
      </w:tr>
      <w:tr w:rsidR="00F60BB7" w:rsidRPr="00093E9A" w:rsidTr="00B02CC3">
        <w:tc>
          <w:tcPr>
            <w:tcW w:w="468" w:type="dxa"/>
            <w:vMerge/>
            <w:vAlign w:val="center"/>
          </w:tcPr>
          <w:p w:rsidR="00F60BB7" w:rsidRPr="00093E9A" w:rsidRDefault="00F60BB7" w:rsidP="00B02CC3">
            <w:pPr>
              <w:jc w:val="center"/>
              <w:rPr>
                <w:smallCaps/>
              </w:rPr>
            </w:pPr>
          </w:p>
        </w:tc>
        <w:tc>
          <w:tcPr>
            <w:tcW w:w="1767" w:type="dxa"/>
            <w:vMerge/>
            <w:vAlign w:val="center"/>
          </w:tcPr>
          <w:p w:rsidR="00F60BB7" w:rsidRPr="00093E9A" w:rsidRDefault="00F60BB7" w:rsidP="00B02CC3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vMerge/>
            <w:vAlign w:val="center"/>
          </w:tcPr>
          <w:p w:rsidR="00F60BB7" w:rsidRPr="00093E9A" w:rsidRDefault="00F60BB7" w:rsidP="00B02CC3">
            <w:pPr>
              <w:jc w:val="center"/>
              <w:rPr>
                <w:smallCaps/>
              </w:rPr>
            </w:pPr>
          </w:p>
        </w:tc>
        <w:tc>
          <w:tcPr>
            <w:tcW w:w="1559" w:type="dxa"/>
            <w:vMerge/>
            <w:vAlign w:val="center"/>
          </w:tcPr>
          <w:p w:rsidR="00F60BB7" w:rsidRPr="00093E9A" w:rsidRDefault="00F60BB7" w:rsidP="00B02CC3">
            <w:pPr>
              <w:jc w:val="center"/>
              <w:rPr>
                <w:smallCaps/>
              </w:rPr>
            </w:pPr>
          </w:p>
        </w:tc>
        <w:tc>
          <w:tcPr>
            <w:tcW w:w="1134" w:type="dxa"/>
            <w:vMerge/>
            <w:vAlign w:val="center"/>
          </w:tcPr>
          <w:p w:rsidR="00F60BB7" w:rsidRPr="00093E9A" w:rsidRDefault="00F60BB7" w:rsidP="00B02CC3">
            <w:pPr>
              <w:jc w:val="center"/>
              <w:rPr>
                <w:smallCaps/>
              </w:rPr>
            </w:pPr>
          </w:p>
        </w:tc>
        <w:tc>
          <w:tcPr>
            <w:tcW w:w="1417" w:type="dxa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Собственные  средства (руб.)</w:t>
            </w:r>
          </w:p>
        </w:tc>
        <w:tc>
          <w:tcPr>
            <w:tcW w:w="1418" w:type="dxa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Средства субсидии из областного бюджета (руб.)</w:t>
            </w:r>
          </w:p>
        </w:tc>
        <w:tc>
          <w:tcPr>
            <w:tcW w:w="1559" w:type="dxa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Иные источники</w:t>
            </w:r>
          </w:p>
          <w:p w:rsidR="00F60BB7" w:rsidRPr="00093E9A" w:rsidRDefault="00F60BB7" w:rsidP="00B02CC3">
            <w:pPr>
              <w:jc w:val="center"/>
            </w:pPr>
            <w:r w:rsidRPr="00093E9A">
              <w:t>(руб.)</w:t>
            </w:r>
          </w:p>
        </w:tc>
      </w:tr>
      <w:tr w:rsidR="00F60BB7" w:rsidRPr="00093E9A" w:rsidTr="00B02CC3">
        <w:tc>
          <w:tcPr>
            <w:tcW w:w="468" w:type="dxa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1</w:t>
            </w:r>
          </w:p>
        </w:tc>
        <w:tc>
          <w:tcPr>
            <w:tcW w:w="1767" w:type="dxa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2</w:t>
            </w:r>
          </w:p>
        </w:tc>
        <w:tc>
          <w:tcPr>
            <w:tcW w:w="1275" w:type="dxa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3</w:t>
            </w:r>
          </w:p>
        </w:tc>
        <w:tc>
          <w:tcPr>
            <w:tcW w:w="1559" w:type="dxa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4</w:t>
            </w:r>
          </w:p>
        </w:tc>
        <w:tc>
          <w:tcPr>
            <w:tcW w:w="1134" w:type="dxa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5</w:t>
            </w:r>
          </w:p>
        </w:tc>
        <w:tc>
          <w:tcPr>
            <w:tcW w:w="1417" w:type="dxa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6</w:t>
            </w:r>
          </w:p>
        </w:tc>
        <w:tc>
          <w:tcPr>
            <w:tcW w:w="1418" w:type="dxa"/>
          </w:tcPr>
          <w:p w:rsidR="00F60BB7" w:rsidRPr="00093E9A" w:rsidRDefault="00F60BB7" w:rsidP="00B02CC3">
            <w:pPr>
              <w:jc w:val="center"/>
            </w:pPr>
            <w:r w:rsidRPr="00093E9A">
              <w:t>7</w:t>
            </w:r>
          </w:p>
        </w:tc>
        <w:tc>
          <w:tcPr>
            <w:tcW w:w="1559" w:type="dxa"/>
            <w:vAlign w:val="center"/>
          </w:tcPr>
          <w:p w:rsidR="00F60BB7" w:rsidRPr="00093E9A" w:rsidRDefault="00F60BB7" w:rsidP="00B02CC3">
            <w:pPr>
              <w:jc w:val="center"/>
            </w:pPr>
            <w:r w:rsidRPr="00093E9A">
              <w:t>8</w:t>
            </w:r>
          </w:p>
        </w:tc>
      </w:tr>
      <w:tr w:rsidR="00F60BB7" w:rsidRPr="00093E9A" w:rsidTr="00B02CC3">
        <w:tc>
          <w:tcPr>
            <w:tcW w:w="468" w:type="dxa"/>
          </w:tcPr>
          <w:p w:rsidR="00F60BB7" w:rsidRPr="00093E9A" w:rsidRDefault="00F60BB7" w:rsidP="00B02CC3">
            <w:pPr>
              <w:jc w:val="center"/>
            </w:pPr>
          </w:p>
        </w:tc>
        <w:tc>
          <w:tcPr>
            <w:tcW w:w="1767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1275" w:type="dxa"/>
          </w:tcPr>
          <w:p w:rsidR="00F60BB7" w:rsidRPr="00093E9A" w:rsidRDefault="00F60BB7" w:rsidP="00B02CC3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1134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1417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1418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1559" w:type="dxa"/>
          </w:tcPr>
          <w:p w:rsidR="00F60BB7" w:rsidRPr="00093E9A" w:rsidRDefault="00F60BB7" w:rsidP="00B02CC3">
            <w:pPr>
              <w:jc w:val="both"/>
            </w:pPr>
          </w:p>
        </w:tc>
      </w:tr>
      <w:tr w:rsidR="00F60BB7" w:rsidRPr="00093E9A" w:rsidTr="00B02CC3">
        <w:tc>
          <w:tcPr>
            <w:tcW w:w="468" w:type="dxa"/>
          </w:tcPr>
          <w:p w:rsidR="00F60BB7" w:rsidRPr="00093E9A" w:rsidRDefault="00F60BB7" w:rsidP="00B02CC3">
            <w:pPr>
              <w:jc w:val="center"/>
            </w:pPr>
          </w:p>
        </w:tc>
        <w:tc>
          <w:tcPr>
            <w:tcW w:w="1767" w:type="dxa"/>
          </w:tcPr>
          <w:p w:rsidR="00F60BB7" w:rsidRPr="00093E9A" w:rsidRDefault="00F60BB7" w:rsidP="00B02CC3">
            <w:pPr>
              <w:jc w:val="both"/>
            </w:pPr>
            <w:r w:rsidRPr="00093E9A">
              <w:t>Итого</w:t>
            </w:r>
          </w:p>
        </w:tc>
        <w:tc>
          <w:tcPr>
            <w:tcW w:w="1275" w:type="dxa"/>
          </w:tcPr>
          <w:p w:rsidR="00F60BB7" w:rsidRPr="00093E9A" w:rsidRDefault="00F60BB7" w:rsidP="00B02CC3">
            <w:pPr>
              <w:jc w:val="center"/>
              <w:rPr>
                <w:smallCaps/>
              </w:rPr>
            </w:pPr>
          </w:p>
        </w:tc>
        <w:tc>
          <w:tcPr>
            <w:tcW w:w="1559" w:type="dxa"/>
          </w:tcPr>
          <w:p w:rsidR="00F60BB7" w:rsidRPr="00093E9A" w:rsidRDefault="00F60BB7" w:rsidP="00B02CC3">
            <w:pPr>
              <w:jc w:val="center"/>
            </w:pPr>
          </w:p>
        </w:tc>
        <w:tc>
          <w:tcPr>
            <w:tcW w:w="1134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1417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1418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1559" w:type="dxa"/>
          </w:tcPr>
          <w:p w:rsidR="00F60BB7" w:rsidRPr="00093E9A" w:rsidRDefault="00F60BB7" w:rsidP="00B02CC3">
            <w:pPr>
              <w:jc w:val="both"/>
            </w:pPr>
          </w:p>
        </w:tc>
      </w:tr>
    </w:tbl>
    <w:p w:rsidR="00F60BB7" w:rsidRPr="00093E9A" w:rsidRDefault="00F60BB7" w:rsidP="00F60BB7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tbl>
      <w:tblPr>
        <w:tblW w:w="13149" w:type="dxa"/>
        <w:tblLayout w:type="fixed"/>
        <w:tblLook w:val="0000" w:firstRow="0" w:lastRow="0" w:firstColumn="0" w:lastColumn="0" w:noHBand="0" w:noVBand="0"/>
      </w:tblPr>
      <w:tblGrid>
        <w:gridCol w:w="5210"/>
        <w:gridCol w:w="7939"/>
      </w:tblGrid>
      <w:tr w:rsidR="00F60BB7" w:rsidRPr="00093E9A" w:rsidTr="00B02CC3">
        <w:tc>
          <w:tcPr>
            <w:tcW w:w="5210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78"/>
            </w:tblGrid>
            <w:tr w:rsidR="00F60BB7" w:rsidRPr="00093E9A" w:rsidTr="00B02CC3">
              <w:trPr>
                <w:trHeight w:val="4909"/>
              </w:trPr>
              <w:tc>
                <w:tcPr>
                  <w:tcW w:w="4678" w:type="dxa"/>
                </w:tcPr>
                <w:p w:rsidR="00F60BB7" w:rsidRPr="00093E9A" w:rsidRDefault="00F60BB7" w:rsidP="00B02CC3">
                  <w:pPr>
                    <w:suppressAutoHyphens/>
                    <w:rPr>
                      <w:b/>
                      <w:sz w:val="28"/>
                      <w:szCs w:val="28"/>
                    </w:rPr>
                  </w:pPr>
                  <w:r w:rsidRPr="00093E9A">
                    <w:rPr>
                      <w:b/>
                      <w:sz w:val="28"/>
                      <w:szCs w:val="28"/>
                    </w:rPr>
                    <w:t xml:space="preserve">КОМИТЕТ </w:t>
                  </w:r>
                </w:p>
                <w:p w:rsidR="00F60BB7" w:rsidRPr="00093E9A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</w:p>
                <w:p w:rsidR="00F60BB7" w:rsidRPr="00093E9A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  <w:r w:rsidRPr="00093E9A">
                    <w:rPr>
                      <w:sz w:val="28"/>
                      <w:szCs w:val="28"/>
                    </w:rPr>
                    <w:t>Председатель комитета</w:t>
                  </w:r>
                </w:p>
                <w:p w:rsidR="00F60BB7" w:rsidRPr="00093E9A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  <w:r w:rsidRPr="00093E9A">
                    <w:rPr>
                      <w:sz w:val="28"/>
                      <w:szCs w:val="28"/>
                    </w:rPr>
                    <w:t>_____________________ (Ф.И.О.)</w:t>
                  </w:r>
                </w:p>
                <w:p w:rsidR="00F60BB7" w:rsidRPr="00093E9A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  <w:r w:rsidRPr="00093E9A">
                    <w:rPr>
                      <w:sz w:val="28"/>
                      <w:szCs w:val="28"/>
                    </w:rPr>
                    <w:t xml:space="preserve">               (подпись)</w:t>
                  </w:r>
                </w:p>
                <w:p w:rsidR="00F60BB7" w:rsidRPr="00093E9A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</w:p>
                <w:p w:rsidR="00F60BB7" w:rsidRPr="00093E9A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  <w:r w:rsidRPr="00093E9A">
                    <w:rPr>
                      <w:sz w:val="28"/>
                      <w:szCs w:val="28"/>
                    </w:rPr>
                    <w:t>«____» __________ 20___ года</w:t>
                  </w:r>
                </w:p>
                <w:p w:rsidR="00F60BB7" w:rsidRPr="00093E9A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  <w:r w:rsidRPr="00093E9A">
                    <w:rPr>
                      <w:sz w:val="28"/>
                      <w:szCs w:val="28"/>
                    </w:rPr>
                    <w:t>М.П.</w:t>
                  </w:r>
                </w:p>
                <w:p w:rsidR="00F60BB7" w:rsidRPr="00093E9A" w:rsidRDefault="00F60BB7" w:rsidP="00B02CC3">
                  <w:pPr>
                    <w:suppressAutoHyphens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60BB7" w:rsidRPr="00093E9A" w:rsidRDefault="00F60BB7" w:rsidP="00B02CC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tbl>
            <w:tblPr>
              <w:tblW w:w="4288" w:type="dxa"/>
              <w:tblInd w:w="1027" w:type="dxa"/>
              <w:tblLayout w:type="fixed"/>
              <w:tblLook w:val="01E0" w:firstRow="1" w:lastRow="1" w:firstColumn="1" w:lastColumn="1" w:noHBand="0" w:noVBand="0"/>
            </w:tblPr>
            <w:tblGrid>
              <w:gridCol w:w="4288"/>
            </w:tblGrid>
            <w:tr w:rsidR="00F60BB7" w:rsidRPr="00093E9A" w:rsidTr="00B02CC3">
              <w:trPr>
                <w:trHeight w:val="4909"/>
              </w:trPr>
              <w:tc>
                <w:tcPr>
                  <w:tcW w:w="4288" w:type="dxa"/>
                </w:tcPr>
                <w:p w:rsidR="00F60BB7" w:rsidRPr="00093E9A" w:rsidRDefault="00F60BB7" w:rsidP="00B02CC3">
                  <w:pPr>
                    <w:ind w:left="3252" w:hanging="3252"/>
                    <w:rPr>
                      <w:b/>
                      <w:sz w:val="28"/>
                      <w:szCs w:val="28"/>
                    </w:rPr>
                  </w:pPr>
                  <w:r w:rsidRPr="00093E9A">
                    <w:rPr>
                      <w:b/>
                      <w:sz w:val="28"/>
                      <w:szCs w:val="28"/>
                    </w:rPr>
                    <w:t>ПОЛУЧАТЕЛЬ</w:t>
                  </w:r>
                </w:p>
                <w:p w:rsidR="00F60BB7" w:rsidRPr="00093E9A" w:rsidRDefault="00F60BB7" w:rsidP="00B02CC3">
                  <w:pPr>
                    <w:rPr>
                      <w:sz w:val="28"/>
                      <w:szCs w:val="28"/>
                    </w:rPr>
                  </w:pPr>
                </w:p>
                <w:p w:rsidR="00F60BB7" w:rsidRPr="00093E9A" w:rsidRDefault="00F60BB7" w:rsidP="00B02CC3">
                  <w:pPr>
                    <w:rPr>
                      <w:sz w:val="28"/>
                      <w:szCs w:val="28"/>
                    </w:rPr>
                  </w:pPr>
                  <w:r w:rsidRPr="00093E9A">
                    <w:rPr>
                      <w:sz w:val="28"/>
                      <w:szCs w:val="28"/>
                    </w:rPr>
                    <w:t>Руководитель</w:t>
                  </w:r>
                </w:p>
                <w:p w:rsidR="00F60BB7" w:rsidRPr="00093E9A" w:rsidRDefault="00F60BB7" w:rsidP="00B02CC3">
                  <w:pPr>
                    <w:rPr>
                      <w:sz w:val="28"/>
                      <w:szCs w:val="28"/>
                    </w:rPr>
                  </w:pPr>
                  <w:r w:rsidRPr="00093E9A">
                    <w:rPr>
                      <w:sz w:val="28"/>
                      <w:szCs w:val="28"/>
                    </w:rPr>
                    <w:t>_____________________ (Ф.И.О.)</w:t>
                  </w:r>
                </w:p>
                <w:p w:rsidR="00F60BB7" w:rsidRPr="00093E9A" w:rsidRDefault="00F60BB7" w:rsidP="00B02CC3">
                  <w:pPr>
                    <w:rPr>
                      <w:sz w:val="28"/>
                      <w:szCs w:val="28"/>
                    </w:rPr>
                  </w:pPr>
                  <w:r w:rsidRPr="00093E9A">
                    <w:rPr>
                      <w:sz w:val="28"/>
                      <w:szCs w:val="28"/>
                    </w:rPr>
                    <w:t xml:space="preserve">               (подпись)</w:t>
                  </w:r>
                </w:p>
                <w:p w:rsidR="00F60BB7" w:rsidRPr="00093E9A" w:rsidRDefault="00F60BB7" w:rsidP="00B02CC3">
                  <w:pPr>
                    <w:rPr>
                      <w:sz w:val="28"/>
                      <w:szCs w:val="28"/>
                    </w:rPr>
                  </w:pPr>
                </w:p>
                <w:p w:rsidR="00F60BB7" w:rsidRPr="00093E9A" w:rsidRDefault="00F60BB7" w:rsidP="00B02CC3">
                  <w:pPr>
                    <w:rPr>
                      <w:sz w:val="28"/>
                      <w:szCs w:val="28"/>
                    </w:rPr>
                  </w:pPr>
                  <w:r w:rsidRPr="00093E9A">
                    <w:rPr>
                      <w:sz w:val="28"/>
                      <w:szCs w:val="28"/>
                    </w:rPr>
                    <w:t>«____» __________ 20___ года</w:t>
                  </w:r>
                </w:p>
                <w:p w:rsidR="00F60BB7" w:rsidRPr="00093E9A" w:rsidRDefault="00F60BB7" w:rsidP="00B02CC3">
                  <w:pPr>
                    <w:rPr>
                      <w:b/>
                      <w:sz w:val="28"/>
                      <w:szCs w:val="28"/>
                    </w:rPr>
                  </w:pPr>
                  <w:r w:rsidRPr="00093E9A">
                    <w:rPr>
                      <w:sz w:val="28"/>
                      <w:szCs w:val="28"/>
                    </w:rPr>
                    <w:t>М.П.</w:t>
                  </w:r>
                </w:p>
              </w:tc>
            </w:tr>
          </w:tbl>
          <w:p w:rsidR="00F60BB7" w:rsidRPr="00093E9A" w:rsidRDefault="00F60BB7" w:rsidP="00B02CC3">
            <w:pPr>
              <w:pStyle w:val="ConsNonformat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  <w:r w:rsidRPr="00093E9A">
        <w:br w:type="page"/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>к соглашению от  «__»_________ 20____г.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093E9A">
        <w:rPr>
          <w:rFonts w:ascii="Times New Roman" w:hAnsi="Times New Roman"/>
          <w:b/>
          <w:sz w:val="28"/>
          <w:szCs w:val="28"/>
        </w:rPr>
        <w:t>Целевые показатели результативности предоставления субсидии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658"/>
      </w:tblGrid>
      <w:tr w:rsidR="00F60BB7" w:rsidRPr="00093E9A" w:rsidTr="00B02CC3">
        <w:tc>
          <w:tcPr>
            <w:tcW w:w="4503" w:type="dxa"/>
            <w:shd w:val="clear" w:color="auto" w:fill="auto"/>
            <w:vAlign w:val="center"/>
          </w:tcPr>
          <w:p w:rsidR="00F60BB7" w:rsidRPr="00093E9A" w:rsidRDefault="00F60BB7" w:rsidP="00B02CC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9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0BB7" w:rsidRPr="00093E9A" w:rsidRDefault="00F60BB7" w:rsidP="00B02CC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9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0BB7" w:rsidRPr="00093E9A" w:rsidRDefault="00F60BB7" w:rsidP="00B02CC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9A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F60BB7" w:rsidRPr="00093E9A" w:rsidTr="00B02CC3">
        <w:tc>
          <w:tcPr>
            <w:tcW w:w="4503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BB7" w:rsidRPr="00093E9A" w:rsidTr="00B02CC3">
        <w:tc>
          <w:tcPr>
            <w:tcW w:w="4503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BB7" w:rsidRPr="00093E9A" w:rsidTr="00B02CC3">
        <w:tc>
          <w:tcPr>
            <w:tcW w:w="4503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BB7" w:rsidRPr="00093E9A" w:rsidTr="00B02CC3">
        <w:tc>
          <w:tcPr>
            <w:tcW w:w="4503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F60BB7" w:rsidRPr="00093E9A" w:rsidRDefault="00F60BB7" w:rsidP="00B02CC3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BB7" w:rsidRPr="00093E9A" w:rsidRDefault="00F60BB7" w:rsidP="00F60BB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>к соглашению от  «__»_________ 20____г.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60BB7" w:rsidRPr="00093E9A" w:rsidRDefault="00F60BB7" w:rsidP="00F60BB7">
      <w:pPr>
        <w:pStyle w:val="a9"/>
        <w:rPr>
          <w:b/>
          <w:bCs/>
          <w:szCs w:val="28"/>
        </w:rPr>
      </w:pPr>
    </w:p>
    <w:p w:rsidR="00F60BB7" w:rsidRPr="00093E9A" w:rsidRDefault="00F60BB7" w:rsidP="00F60BB7">
      <w:pPr>
        <w:pStyle w:val="ac"/>
        <w:rPr>
          <w:b/>
          <w:szCs w:val="28"/>
        </w:rPr>
      </w:pPr>
    </w:p>
    <w:p w:rsidR="00F60BB7" w:rsidRPr="00093E9A" w:rsidRDefault="00F60BB7" w:rsidP="00F60BB7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093E9A">
        <w:rPr>
          <w:rFonts w:ascii="Times New Roman" w:hAnsi="Times New Roman"/>
          <w:i w:val="0"/>
          <w:sz w:val="28"/>
          <w:szCs w:val="28"/>
        </w:rPr>
        <w:t xml:space="preserve">ОТЧЕТ </w:t>
      </w:r>
    </w:p>
    <w:p w:rsidR="00F60BB7" w:rsidRPr="00093E9A" w:rsidRDefault="00F60BB7" w:rsidP="00F60BB7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093E9A">
        <w:rPr>
          <w:rFonts w:ascii="Times New Roman" w:hAnsi="Times New Roman"/>
          <w:i w:val="0"/>
          <w:sz w:val="28"/>
          <w:szCs w:val="28"/>
        </w:rPr>
        <w:t xml:space="preserve">О РАСХОДОВАНИИ СУБСИДИИ </w:t>
      </w:r>
    </w:p>
    <w:p w:rsidR="00F60BB7" w:rsidRPr="00093E9A" w:rsidRDefault="00F60BB7" w:rsidP="00F60BB7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93E9A">
        <w:rPr>
          <w:rFonts w:ascii="Times New Roman" w:hAnsi="Times New Roman"/>
          <w:b w:val="0"/>
          <w:i w:val="0"/>
          <w:sz w:val="28"/>
          <w:szCs w:val="28"/>
        </w:rPr>
        <w:t>на  ___________ 20 ___ года</w:t>
      </w:r>
    </w:p>
    <w:p w:rsidR="00F60BB7" w:rsidRPr="00093E9A" w:rsidRDefault="00F60BB7" w:rsidP="00F60BB7"/>
    <w:p w:rsidR="00F60BB7" w:rsidRPr="00093E9A" w:rsidRDefault="00F60BB7" w:rsidP="00F60BB7">
      <w:r w:rsidRPr="00093E9A">
        <w:t>В соответствии с соглашением от «______» _______________ 20__ г. №________</w:t>
      </w:r>
    </w:p>
    <w:p w:rsidR="00F60BB7" w:rsidRPr="00093E9A" w:rsidRDefault="00F60BB7" w:rsidP="00F60BB7">
      <w:r w:rsidRPr="00093E9A">
        <w:t>По реализации проекта ____________________________________________________________</w:t>
      </w:r>
    </w:p>
    <w:p w:rsidR="00F60BB7" w:rsidRPr="00093E9A" w:rsidRDefault="00F60BB7" w:rsidP="00F60BB7">
      <w:r w:rsidRPr="00093E9A">
        <w:t>Получатель субсидии _____________________________________________________________</w:t>
      </w:r>
    </w:p>
    <w:p w:rsidR="00F60BB7" w:rsidRPr="00093E9A" w:rsidRDefault="00F60BB7" w:rsidP="00F60BB7">
      <w:pPr>
        <w:rPr>
          <w:sz w:val="28"/>
          <w:szCs w:val="28"/>
        </w:rPr>
      </w:pPr>
    </w:p>
    <w:p w:rsidR="00F60BB7" w:rsidRPr="00093E9A" w:rsidRDefault="00F60BB7" w:rsidP="00F60BB7">
      <w:pPr>
        <w:rPr>
          <w:sz w:val="28"/>
          <w:szCs w:val="28"/>
        </w:rPr>
      </w:pPr>
    </w:p>
    <w:p w:rsidR="00F60BB7" w:rsidRPr="00093E9A" w:rsidRDefault="00F60BB7" w:rsidP="00F60BB7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13"/>
        <w:gridCol w:w="2223"/>
        <w:gridCol w:w="1985"/>
        <w:gridCol w:w="2126"/>
      </w:tblGrid>
      <w:tr w:rsidR="00F60BB7" w:rsidRPr="00093E9A" w:rsidTr="00B02CC3">
        <w:trPr>
          <w:cantSplit/>
          <w:trHeight w:val="788"/>
        </w:trPr>
        <w:tc>
          <w:tcPr>
            <w:tcW w:w="675" w:type="dxa"/>
          </w:tcPr>
          <w:p w:rsidR="00F60BB7" w:rsidRPr="00093E9A" w:rsidRDefault="00F60BB7" w:rsidP="00B02CC3">
            <w:pPr>
              <w:jc w:val="center"/>
            </w:pPr>
            <w:r w:rsidRPr="00093E9A">
              <w:t xml:space="preserve">№ </w:t>
            </w:r>
            <w:proofErr w:type="gramStart"/>
            <w:r w:rsidRPr="00093E9A">
              <w:t>п</w:t>
            </w:r>
            <w:proofErr w:type="gramEnd"/>
            <w:r w:rsidRPr="00093E9A">
              <w:t>/п</w:t>
            </w:r>
          </w:p>
        </w:tc>
        <w:tc>
          <w:tcPr>
            <w:tcW w:w="2313" w:type="dxa"/>
          </w:tcPr>
          <w:p w:rsidR="00F60BB7" w:rsidRPr="00093E9A" w:rsidRDefault="00F60BB7" w:rsidP="00B02CC3">
            <w:pPr>
              <w:jc w:val="center"/>
            </w:pPr>
            <w:r w:rsidRPr="00093E9A">
              <w:t xml:space="preserve">Вид расходов </w:t>
            </w:r>
          </w:p>
          <w:p w:rsidR="00F60BB7" w:rsidRPr="00093E9A" w:rsidRDefault="00F60BB7" w:rsidP="00B02CC3">
            <w:pPr>
              <w:jc w:val="center"/>
            </w:pPr>
          </w:p>
        </w:tc>
        <w:tc>
          <w:tcPr>
            <w:tcW w:w="2223" w:type="dxa"/>
          </w:tcPr>
          <w:p w:rsidR="00F60BB7" w:rsidRPr="00093E9A" w:rsidRDefault="00F60BB7" w:rsidP="00B02CC3">
            <w:pPr>
              <w:jc w:val="center"/>
            </w:pPr>
            <w:r w:rsidRPr="00093E9A">
              <w:t>План по смете</w:t>
            </w:r>
          </w:p>
          <w:p w:rsidR="00F60BB7" w:rsidRPr="00093E9A" w:rsidRDefault="00F60BB7" w:rsidP="00B02CC3">
            <w:pPr>
              <w:jc w:val="center"/>
            </w:pPr>
            <w:r w:rsidRPr="00093E9A">
              <w:t xml:space="preserve">(руб.) </w:t>
            </w:r>
          </w:p>
        </w:tc>
        <w:tc>
          <w:tcPr>
            <w:tcW w:w="1985" w:type="dxa"/>
          </w:tcPr>
          <w:p w:rsidR="00F60BB7" w:rsidRPr="00093E9A" w:rsidRDefault="00F60BB7" w:rsidP="00B02CC3">
            <w:pPr>
              <w:jc w:val="center"/>
            </w:pPr>
            <w:r w:rsidRPr="00093E9A">
              <w:t>Факт</w:t>
            </w:r>
          </w:p>
          <w:p w:rsidR="00F60BB7" w:rsidRPr="00093E9A" w:rsidRDefault="00F60BB7" w:rsidP="00B02CC3">
            <w:pPr>
              <w:jc w:val="center"/>
            </w:pPr>
            <w:r w:rsidRPr="00093E9A">
              <w:t>(руб.)</w:t>
            </w:r>
          </w:p>
        </w:tc>
        <w:tc>
          <w:tcPr>
            <w:tcW w:w="2126" w:type="dxa"/>
          </w:tcPr>
          <w:p w:rsidR="00F60BB7" w:rsidRPr="00093E9A" w:rsidRDefault="00F60BB7" w:rsidP="00B02CC3">
            <w:pPr>
              <w:jc w:val="center"/>
            </w:pPr>
            <w:r w:rsidRPr="00093E9A">
              <w:t>Документы, подтверждающие расходы</w:t>
            </w:r>
          </w:p>
        </w:tc>
      </w:tr>
      <w:tr w:rsidR="00F60BB7" w:rsidRPr="00093E9A" w:rsidTr="00B02CC3">
        <w:tc>
          <w:tcPr>
            <w:tcW w:w="675" w:type="dxa"/>
          </w:tcPr>
          <w:p w:rsidR="00F60BB7" w:rsidRPr="00093E9A" w:rsidRDefault="00F60BB7" w:rsidP="00B02CC3">
            <w:pPr>
              <w:jc w:val="center"/>
            </w:pPr>
            <w:r w:rsidRPr="00093E9A">
              <w:t>1</w:t>
            </w:r>
          </w:p>
        </w:tc>
        <w:tc>
          <w:tcPr>
            <w:tcW w:w="2313" w:type="dxa"/>
          </w:tcPr>
          <w:p w:rsidR="00F60BB7" w:rsidRPr="00093E9A" w:rsidRDefault="00F60BB7" w:rsidP="00B02CC3"/>
        </w:tc>
        <w:tc>
          <w:tcPr>
            <w:tcW w:w="2223" w:type="dxa"/>
          </w:tcPr>
          <w:p w:rsidR="00F60BB7" w:rsidRPr="00093E9A" w:rsidRDefault="00F60BB7" w:rsidP="00B02CC3">
            <w:pPr>
              <w:jc w:val="center"/>
            </w:pPr>
          </w:p>
        </w:tc>
        <w:tc>
          <w:tcPr>
            <w:tcW w:w="1985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2126" w:type="dxa"/>
          </w:tcPr>
          <w:p w:rsidR="00F60BB7" w:rsidRPr="00093E9A" w:rsidRDefault="00F60BB7" w:rsidP="00B02CC3">
            <w:pPr>
              <w:jc w:val="both"/>
            </w:pPr>
          </w:p>
        </w:tc>
      </w:tr>
      <w:tr w:rsidR="00F60BB7" w:rsidRPr="00093E9A" w:rsidTr="00B02CC3">
        <w:tc>
          <w:tcPr>
            <w:tcW w:w="675" w:type="dxa"/>
          </w:tcPr>
          <w:p w:rsidR="00F60BB7" w:rsidRPr="00093E9A" w:rsidRDefault="00F60BB7" w:rsidP="00B02CC3">
            <w:pPr>
              <w:jc w:val="center"/>
            </w:pPr>
            <w:r w:rsidRPr="00093E9A">
              <w:t>2</w:t>
            </w:r>
          </w:p>
        </w:tc>
        <w:tc>
          <w:tcPr>
            <w:tcW w:w="2313" w:type="dxa"/>
          </w:tcPr>
          <w:p w:rsidR="00F60BB7" w:rsidRPr="00093E9A" w:rsidRDefault="00F60BB7" w:rsidP="00B02CC3"/>
        </w:tc>
        <w:tc>
          <w:tcPr>
            <w:tcW w:w="2223" w:type="dxa"/>
          </w:tcPr>
          <w:p w:rsidR="00F60BB7" w:rsidRPr="00093E9A" w:rsidRDefault="00F60BB7" w:rsidP="00B02CC3">
            <w:pPr>
              <w:jc w:val="center"/>
            </w:pPr>
          </w:p>
        </w:tc>
        <w:tc>
          <w:tcPr>
            <w:tcW w:w="1985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2126" w:type="dxa"/>
          </w:tcPr>
          <w:p w:rsidR="00F60BB7" w:rsidRPr="00093E9A" w:rsidRDefault="00F60BB7" w:rsidP="00B02CC3">
            <w:pPr>
              <w:jc w:val="both"/>
            </w:pPr>
          </w:p>
        </w:tc>
      </w:tr>
      <w:tr w:rsidR="00F60BB7" w:rsidRPr="00093E9A" w:rsidTr="00B02CC3">
        <w:tc>
          <w:tcPr>
            <w:tcW w:w="675" w:type="dxa"/>
          </w:tcPr>
          <w:p w:rsidR="00F60BB7" w:rsidRPr="00093E9A" w:rsidRDefault="00F60BB7" w:rsidP="00B02CC3">
            <w:pPr>
              <w:jc w:val="center"/>
            </w:pPr>
            <w:r w:rsidRPr="00093E9A">
              <w:t>3</w:t>
            </w:r>
          </w:p>
        </w:tc>
        <w:tc>
          <w:tcPr>
            <w:tcW w:w="2313" w:type="dxa"/>
          </w:tcPr>
          <w:p w:rsidR="00F60BB7" w:rsidRPr="00093E9A" w:rsidRDefault="00F60BB7" w:rsidP="00B02CC3"/>
        </w:tc>
        <w:tc>
          <w:tcPr>
            <w:tcW w:w="2223" w:type="dxa"/>
          </w:tcPr>
          <w:p w:rsidR="00F60BB7" w:rsidRPr="00093E9A" w:rsidRDefault="00F60BB7" w:rsidP="00B02CC3">
            <w:pPr>
              <w:jc w:val="center"/>
            </w:pPr>
          </w:p>
        </w:tc>
        <w:tc>
          <w:tcPr>
            <w:tcW w:w="1985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2126" w:type="dxa"/>
          </w:tcPr>
          <w:p w:rsidR="00F60BB7" w:rsidRPr="00093E9A" w:rsidRDefault="00F60BB7" w:rsidP="00B02CC3">
            <w:pPr>
              <w:jc w:val="both"/>
            </w:pPr>
          </w:p>
        </w:tc>
      </w:tr>
      <w:tr w:rsidR="00F60BB7" w:rsidRPr="00093E9A" w:rsidTr="00B02CC3">
        <w:tc>
          <w:tcPr>
            <w:tcW w:w="675" w:type="dxa"/>
          </w:tcPr>
          <w:p w:rsidR="00F60BB7" w:rsidRPr="00093E9A" w:rsidRDefault="00F60BB7" w:rsidP="00B02CC3">
            <w:pPr>
              <w:jc w:val="center"/>
            </w:pPr>
            <w:r w:rsidRPr="00093E9A">
              <w:t>4</w:t>
            </w:r>
          </w:p>
        </w:tc>
        <w:tc>
          <w:tcPr>
            <w:tcW w:w="2313" w:type="dxa"/>
          </w:tcPr>
          <w:p w:rsidR="00F60BB7" w:rsidRPr="00093E9A" w:rsidRDefault="00F60BB7" w:rsidP="00B02CC3"/>
        </w:tc>
        <w:tc>
          <w:tcPr>
            <w:tcW w:w="2223" w:type="dxa"/>
          </w:tcPr>
          <w:p w:rsidR="00F60BB7" w:rsidRPr="00093E9A" w:rsidRDefault="00F60BB7" w:rsidP="00B02CC3">
            <w:pPr>
              <w:jc w:val="center"/>
            </w:pPr>
          </w:p>
        </w:tc>
        <w:tc>
          <w:tcPr>
            <w:tcW w:w="1985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2126" w:type="dxa"/>
          </w:tcPr>
          <w:p w:rsidR="00F60BB7" w:rsidRPr="00093E9A" w:rsidRDefault="00F60BB7" w:rsidP="00B02CC3">
            <w:pPr>
              <w:jc w:val="both"/>
            </w:pPr>
          </w:p>
        </w:tc>
      </w:tr>
      <w:tr w:rsidR="00F60BB7" w:rsidRPr="00093E9A" w:rsidTr="00B02CC3">
        <w:tc>
          <w:tcPr>
            <w:tcW w:w="675" w:type="dxa"/>
          </w:tcPr>
          <w:p w:rsidR="00F60BB7" w:rsidRPr="00093E9A" w:rsidRDefault="00F60BB7" w:rsidP="00B02CC3">
            <w:pPr>
              <w:jc w:val="center"/>
            </w:pPr>
          </w:p>
        </w:tc>
        <w:tc>
          <w:tcPr>
            <w:tcW w:w="2313" w:type="dxa"/>
          </w:tcPr>
          <w:p w:rsidR="00F60BB7" w:rsidRPr="00093E9A" w:rsidRDefault="00F60BB7" w:rsidP="00B02CC3">
            <w:r w:rsidRPr="00093E9A">
              <w:t>ИТОГО:</w:t>
            </w:r>
          </w:p>
        </w:tc>
        <w:tc>
          <w:tcPr>
            <w:tcW w:w="2223" w:type="dxa"/>
          </w:tcPr>
          <w:p w:rsidR="00F60BB7" w:rsidRPr="00093E9A" w:rsidRDefault="00F60BB7" w:rsidP="00B02CC3">
            <w:pPr>
              <w:jc w:val="center"/>
            </w:pPr>
          </w:p>
        </w:tc>
        <w:tc>
          <w:tcPr>
            <w:tcW w:w="1985" w:type="dxa"/>
          </w:tcPr>
          <w:p w:rsidR="00F60BB7" w:rsidRPr="00093E9A" w:rsidRDefault="00F60BB7" w:rsidP="00B02CC3">
            <w:pPr>
              <w:jc w:val="both"/>
            </w:pPr>
          </w:p>
        </w:tc>
        <w:tc>
          <w:tcPr>
            <w:tcW w:w="2126" w:type="dxa"/>
          </w:tcPr>
          <w:p w:rsidR="00F60BB7" w:rsidRPr="00093E9A" w:rsidRDefault="00F60BB7" w:rsidP="00B02CC3">
            <w:pPr>
              <w:jc w:val="both"/>
            </w:pPr>
          </w:p>
        </w:tc>
      </w:tr>
    </w:tbl>
    <w:p w:rsidR="00F60BB7" w:rsidRPr="00093E9A" w:rsidRDefault="00F60BB7" w:rsidP="00F60BB7">
      <w:pPr>
        <w:jc w:val="right"/>
        <w:rPr>
          <w:sz w:val="28"/>
          <w:szCs w:val="28"/>
        </w:rPr>
      </w:pPr>
    </w:p>
    <w:p w:rsidR="00F60BB7" w:rsidRPr="00093E9A" w:rsidRDefault="00F60BB7" w:rsidP="00F60BB7">
      <w:pPr>
        <w:jc w:val="right"/>
        <w:rPr>
          <w:sz w:val="28"/>
          <w:szCs w:val="28"/>
        </w:rPr>
      </w:pPr>
      <w:r w:rsidRPr="00093E9A">
        <w:rPr>
          <w:sz w:val="28"/>
          <w:szCs w:val="28"/>
        </w:rPr>
        <w:t xml:space="preserve"> </w:t>
      </w:r>
    </w:p>
    <w:p w:rsidR="00F60BB7" w:rsidRPr="00093E9A" w:rsidRDefault="00F60BB7" w:rsidP="00F60BB7">
      <w:pPr>
        <w:rPr>
          <w:sz w:val="28"/>
          <w:szCs w:val="28"/>
        </w:rPr>
      </w:pPr>
      <w:r w:rsidRPr="00093E9A">
        <w:rPr>
          <w:sz w:val="28"/>
          <w:szCs w:val="28"/>
        </w:rPr>
        <w:t xml:space="preserve"> «____»______________ 20___ года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Руководитель организации</w:t>
      </w:r>
      <w:r w:rsidRPr="00093E9A">
        <w:rPr>
          <w:sz w:val="28"/>
          <w:szCs w:val="28"/>
        </w:rPr>
        <w:tab/>
        <w:t>____________________</w:t>
      </w:r>
      <w:r w:rsidRPr="00093E9A">
        <w:rPr>
          <w:sz w:val="28"/>
          <w:szCs w:val="28"/>
        </w:rPr>
        <w:tab/>
        <w:t xml:space="preserve">  ________________</w:t>
      </w:r>
      <w:r w:rsidRPr="00093E9A">
        <w:rPr>
          <w:sz w:val="28"/>
          <w:szCs w:val="28"/>
        </w:rPr>
        <w:tab/>
      </w:r>
    </w:p>
    <w:p w:rsidR="00F60BB7" w:rsidRPr="00093E9A" w:rsidRDefault="00F60BB7" w:rsidP="00F60BB7">
      <w:pPr>
        <w:ind w:left="3540" w:firstLine="708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(подпись)                       (Ф.И.О.)</w:t>
      </w:r>
      <w:r w:rsidRPr="00093E9A">
        <w:rPr>
          <w:sz w:val="28"/>
          <w:szCs w:val="28"/>
        </w:rPr>
        <w:tab/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Исполнитель</w:t>
      </w:r>
      <w:r w:rsidRPr="00093E9A">
        <w:rPr>
          <w:sz w:val="28"/>
          <w:szCs w:val="28"/>
        </w:rPr>
        <w:tab/>
        <w:t>____________________</w:t>
      </w:r>
      <w:r w:rsidRPr="00093E9A">
        <w:rPr>
          <w:sz w:val="28"/>
          <w:szCs w:val="28"/>
        </w:rPr>
        <w:tab/>
        <w:t xml:space="preserve">  ________________</w:t>
      </w:r>
      <w:r w:rsidRPr="00093E9A">
        <w:rPr>
          <w:sz w:val="28"/>
          <w:szCs w:val="28"/>
        </w:rPr>
        <w:tab/>
      </w:r>
    </w:p>
    <w:p w:rsidR="00F60BB7" w:rsidRPr="00093E9A" w:rsidRDefault="00F60BB7" w:rsidP="00F60BB7">
      <w:pPr>
        <w:ind w:left="2124" w:firstLine="708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(подпись)                       (Ф.И.О.)</w:t>
      </w:r>
      <w:r w:rsidRPr="00093E9A">
        <w:rPr>
          <w:sz w:val="28"/>
          <w:szCs w:val="28"/>
        </w:rPr>
        <w:tab/>
      </w:r>
    </w:p>
    <w:p w:rsidR="00F60BB7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tab/>
      </w:r>
      <w:r w:rsidRPr="00093E9A">
        <w:rPr>
          <w:sz w:val="28"/>
          <w:szCs w:val="28"/>
        </w:rPr>
        <w:tab/>
      </w:r>
    </w:p>
    <w:p w:rsidR="00F60BB7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М.П.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093E9A" w:rsidRDefault="00F60BB7" w:rsidP="00F60BB7">
      <w:pPr>
        <w:jc w:val="both"/>
        <w:rPr>
          <w:b/>
          <w:bCs/>
          <w:sz w:val="28"/>
          <w:szCs w:val="28"/>
        </w:rPr>
      </w:pPr>
      <w:r w:rsidRPr="00093E9A">
        <w:rPr>
          <w:b/>
          <w:bCs/>
          <w:sz w:val="28"/>
          <w:szCs w:val="28"/>
        </w:rPr>
        <w:br w:type="page"/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Pr="00093E9A">
        <w:rPr>
          <w:rFonts w:ascii="Times New Roman" w:hAnsi="Times New Roman"/>
          <w:b/>
          <w:bCs/>
          <w:sz w:val="28"/>
          <w:szCs w:val="28"/>
        </w:rPr>
        <w:tab/>
      </w:r>
      <w:r w:rsidRPr="00093E9A">
        <w:rPr>
          <w:rFonts w:ascii="Times New Roman" w:hAnsi="Times New Roman"/>
          <w:b/>
          <w:bCs/>
          <w:sz w:val="28"/>
          <w:szCs w:val="28"/>
        </w:rPr>
        <w:tab/>
      </w:r>
      <w:r w:rsidRPr="00093E9A">
        <w:rPr>
          <w:rFonts w:ascii="Times New Roman" w:hAnsi="Times New Roman"/>
          <w:b/>
          <w:bCs/>
          <w:sz w:val="28"/>
          <w:szCs w:val="28"/>
        </w:rPr>
        <w:tab/>
      </w:r>
      <w:r w:rsidRPr="00093E9A">
        <w:rPr>
          <w:rFonts w:ascii="Times New Roman" w:hAnsi="Times New Roman"/>
          <w:b/>
          <w:bCs/>
          <w:sz w:val="28"/>
          <w:szCs w:val="28"/>
        </w:rPr>
        <w:tab/>
      </w:r>
      <w:r w:rsidRPr="00093E9A">
        <w:rPr>
          <w:rFonts w:ascii="Times New Roman" w:hAnsi="Times New Roman"/>
          <w:b/>
          <w:bCs/>
          <w:sz w:val="28"/>
          <w:szCs w:val="28"/>
        </w:rPr>
        <w:tab/>
      </w:r>
      <w:r w:rsidRPr="00093E9A">
        <w:rPr>
          <w:rFonts w:ascii="Times New Roman" w:hAnsi="Times New Roman"/>
          <w:sz w:val="28"/>
          <w:szCs w:val="28"/>
        </w:rPr>
        <w:t>Приложение 4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>к соглашению от «__»_________ 20____г.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a9"/>
        <w:rPr>
          <w:b/>
          <w:bCs/>
          <w:szCs w:val="28"/>
        </w:rPr>
      </w:pPr>
    </w:p>
    <w:p w:rsidR="00F60BB7" w:rsidRPr="00093E9A" w:rsidRDefault="00F60BB7" w:rsidP="00F60BB7">
      <w:pPr>
        <w:pStyle w:val="ac"/>
        <w:tabs>
          <w:tab w:val="left" w:pos="5490"/>
        </w:tabs>
        <w:rPr>
          <w:b/>
          <w:szCs w:val="28"/>
        </w:rPr>
      </w:pPr>
    </w:p>
    <w:p w:rsidR="00F60BB7" w:rsidRPr="00093E9A" w:rsidRDefault="00F60BB7" w:rsidP="00F60BB7">
      <w:pPr>
        <w:ind w:right="-1"/>
        <w:jc w:val="center"/>
        <w:rPr>
          <w:b/>
          <w:sz w:val="28"/>
          <w:szCs w:val="28"/>
        </w:rPr>
      </w:pPr>
      <w:r w:rsidRPr="00093E9A">
        <w:rPr>
          <w:b/>
          <w:sz w:val="28"/>
          <w:szCs w:val="28"/>
        </w:rPr>
        <w:t>ИНФОРМАЦИОННО-АНАЛИТИЧЕСКИЙ ОТЧЕТ</w:t>
      </w:r>
    </w:p>
    <w:p w:rsidR="00F60BB7" w:rsidRPr="00093E9A" w:rsidRDefault="00F60BB7" w:rsidP="00F60BB7">
      <w:pPr>
        <w:ind w:right="-1"/>
        <w:jc w:val="center"/>
        <w:rPr>
          <w:b/>
          <w:sz w:val="28"/>
          <w:szCs w:val="28"/>
        </w:rPr>
      </w:pPr>
      <w:r w:rsidRPr="00093E9A">
        <w:rPr>
          <w:b/>
          <w:sz w:val="28"/>
          <w:szCs w:val="28"/>
        </w:rPr>
        <w:t>ПО РЕАЛИЗАЦИИ ПРОЕКТА</w:t>
      </w:r>
    </w:p>
    <w:p w:rsidR="00F60BB7" w:rsidRPr="00093E9A" w:rsidRDefault="00F60BB7" w:rsidP="00F60BB7">
      <w:pPr>
        <w:suppressAutoHyphens/>
        <w:jc w:val="center"/>
        <w:rPr>
          <w:b/>
          <w:sz w:val="28"/>
          <w:szCs w:val="28"/>
        </w:rPr>
      </w:pPr>
      <w:r w:rsidRPr="00093E9A">
        <w:rPr>
          <w:b/>
          <w:sz w:val="28"/>
          <w:szCs w:val="28"/>
        </w:rPr>
        <w:t>_______________________________________</w:t>
      </w:r>
    </w:p>
    <w:p w:rsidR="00F60BB7" w:rsidRPr="00093E9A" w:rsidRDefault="00F60BB7" w:rsidP="00F60BB7">
      <w:pPr>
        <w:suppressAutoHyphens/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(наименование проекта)</w:t>
      </w:r>
    </w:p>
    <w:p w:rsidR="00F60BB7" w:rsidRPr="00093E9A" w:rsidRDefault="00F60BB7" w:rsidP="00F60BB7">
      <w:pPr>
        <w:pStyle w:val="ac"/>
        <w:tabs>
          <w:tab w:val="left" w:pos="5490"/>
        </w:tabs>
        <w:rPr>
          <w:b/>
          <w:szCs w:val="28"/>
        </w:rPr>
      </w:pPr>
    </w:p>
    <w:p w:rsidR="00F60BB7" w:rsidRPr="00093E9A" w:rsidRDefault="00F60BB7" w:rsidP="00F60BB7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Наименование организации.</w:t>
      </w:r>
    </w:p>
    <w:p w:rsidR="00F60BB7" w:rsidRPr="00093E9A" w:rsidRDefault="00F60BB7" w:rsidP="00F60BB7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Наименование проекта.</w:t>
      </w:r>
    </w:p>
    <w:p w:rsidR="00F60BB7" w:rsidRPr="00093E9A" w:rsidRDefault="00F60BB7" w:rsidP="00F60BB7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Номер соглашения.</w:t>
      </w:r>
    </w:p>
    <w:p w:rsidR="00F60BB7" w:rsidRPr="00093E9A" w:rsidRDefault="00F60BB7" w:rsidP="00F60BB7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Сумма соглашения.</w:t>
      </w:r>
    </w:p>
    <w:p w:rsidR="00F60BB7" w:rsidRPr="00093E9A" w:rsidRDefault="00F60BB7" w:rsidP="00F60BB7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Сроки реализации проекта.</w:t>
      </w:r>
    </w:p>
    <w:p w:rsidR="00F60BB7" w:rsidRPr="00093E9A" w:rsidRDefault="00F60BB7" w:rsidP="00F60BB7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Сумма израсходованных средств по соглашению.</w:t>
      </w:r>
    </w:p>
    <w:p w:rsidR="00F60BB7" w:rsidRPr="00093E9A" w:rsidRDefault="00F60BB7" w:rsidP="00F60BB7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Описание реализованных мероприятий.</w:t>
      </w:r>
    </w:p>
    <w:p w:rsidR="00F60BB7" w:rsidRPr="00093E9A" w:rsidRDefault="00F60BB7" w:rsidP="00F60BB7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proofErr w:type="gramStart"/>
      <w:r w:rsidRPr="00093E9A">
        <w:rPr>
          <w:sz w:val="28"/>
          <w:szCs w:val="28"/>
        </w:rPr>
        <w:t>Результаты</w:t>
      </w:r>
      <w:proofErr w:type="gramEnd"/>
      <w:r w:rsidRPr="00093E9A">
        <w:rPr>
          <w:sz w:val="28"/>
          <w:szCs w:val="28"/>
        </w:rPr>
        <w:t xml:space="preserve"> достигнутые в ходе реализации проекта.</w:t>
      </w:r>
    </w:p>
    <w:p w:rsidR="00F60BB7" w:rsidRPr="00093E9A" w:rsidRDefault="00F60BB7" w:rsidP="00F60BB7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Оценка влияния результатов проекта на развитие туристского потенциала и повышение конкурентоспособности туристского рынка Ленинградской области.</w:t>
      </w:r>
    </w:p>
    <w:p w:rsidR="00F60BB7" w:rsidRPr="00093E9A" w:rsidRDefault="00F60BB7" w:rsidP="00F60BB7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Фотографии.</w:t>
      </w: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Руководитель организации</w:t>
      </w:r>
      <w:r w:rsidRPr="00093E9A">
        <w:rPr>
          <w:sz w:val="28"/>
          <w:szCs w:val="28"/>
        </w:rPr>
        <w:tab/>
      </w:r>
      <w:r w:rsidRPr="00093E9A">
        <w:rPr>
          <w:sz w:val="28"/>
          <w:szCs w:val="28"/>
        </w:rPr>
        <w:tab/>
      </w:r>
      <w:r w:rsidRPr="00093E9A">
        <w:rPr>
          <w:sz w:val="28"/>
          <w:szCs w:val="28"/>
        </w:rPr>
        <w:tab/>
      </w:r>
      <w:r w:rsidRPr="00093E9A">
        <w:rPr>
          <w:sz w:val="28"/>
          <w:szCs w:val="28"/>
        </w:rPr>
        <w:tab/>
      </w:r>
      <w:r w:rsidRPr="00093E9A">
        <w:rPr>
          <w:sz w:val="28"/>
          <w:szCs w:val="28"/>
        </w:rPr>
        <w:tab/>
      </w:r>
      <w:r w:rsidRPr="00093E9A">
        <w:rPr>
          <w:sz w:val="28"/>
          <w:szCs w:val="28"/>
        </w:rPr>
        <w:tab/>
        <w:t>(подпись)</w:t>
      </w: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br w:type="page"/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>к соглашению от «__»_________ 20____г.</w:t>
      </w:r>
    </w:p>
    <w:p w:rsidR="00F60BB7" w:rsidRPr="00093E9A" w:rsidRDefault="00F60BB7" w:rsidP="00F60BB7">
      <w:pPr>
        <w:pStyle w:val="ac"/>
        <w:rPr>
          <w:b/>
          <w:szCs w:val="28"/>
        </w:rPr>
      </w:pPr>
    </w:p>
    <w:p w:rsidR="00F60BB7" w:rsidRPr="00093E9A" w:rsidRDefault="00F60BB7" w:rsidP="00F60BB7">
      <w:pPr>
        <w:pStyle w:val="ac"/>
        <w:outlineLvl w:val="0"/>
        <w:rPr>
          <w:b/>
          <w:szCs w:val="28"/>
        </w:rPr>
      </w:pPr>
      <w:r w:rsidRPr="00093E9A">
        <w:rPr>
          <w:b/>
          <w:szCs w:val="28"/>
        </w:rPr>
        <w:t>АКТ</w:t>
      </w:r>
    </w:p>
    <w:p w:rsidR="00F60BB7" w:rsidRPr="00093E9A" w:rsidRDefault="00F60BB7" w:rsidP="00F60BB7">
      <w:pPr>
        <w:pStyle w:val="ac"/>
        <w:rPr>
          <w:b/>
          <w:szCs w:val="28"/>
        </w:rPr>
      </w:pPr>
      <w:r w:rsidRPr="00093E9A">
        <w:rPr>
          <w:b/>
          <w:szCs w:val="28"/>
        </w:rPr>
        <w:t xml:space="preserve">СДАЧИ-ПРИЕМКИ РАБОТ ПО РЕАЛИЗАЦИИ ПРОЕКТА </w:t>
      </w:r>
    </w:p>
    <w:p w:rsidR="00F60BB7" w:rsidRPr="00093E9A" w:rsidRDefault="00F60BB7" w:rsidP="00F60BB7">
      <w:pPr>
        <w:suppressAutoHyphens/>
        <w:jc w:val="center"/>
        <w:rPr>
          <w:b/>
          <w:sz w:val="28"/>
          <w:szCs w:val="28"/>
        </w:rPr>
      </w:pPr>
      <w:r w:rsidRPr="00093E9A">
        <w:rPr>
          <w:b/>
          <w:sz w:val="28"/>
          <w:szCs w:val="28"/>
        </w:rPr>
        <w:t>_______________________________________</w:t>
      </w:r>
    </w:p>
    <w:p w:rsidR="00F60BB7" w:rsidRPr="00093E9A" w:rsidRDefault="00F60BB7" w:rsidP="00F60BB7">
      <w:pPr>
        <w:suppressAutoHyphens/>
        <w:jc w:val="center"/>
        <w:rPr>
          <w:sz w:val="28"/>
          <w:szCs w:val="28"/>
        </w:rPr>
      </w:pPr>
      <w:r w:rsidRPr="00093E9A">
        <w:rPr>
          <w:sz w:val="28"/>
          <w:szCs w:val="28"/>
        </w:rPr>
        <w:t>(наименование проекта)</w:t>
      </w:r>
    </w:p>
    <w:p w:rsidR="00F60BB7" w:rsidRPr="00093E9A" w:rsidRDefault="00F60BB7" w:rsidP="00F60BB7">
      <w:pPr>
        <w:pStyle w:val="ac"/>
        <w:rPr>
          <w:szCs w:val="28"/>
        </w:rPr>
      </w:pPr>
      <w:r w:rsidRPr="00093E9A">
        <w:rPr>
          <w:szCs w:val="28"/>
        </w:rPr>
        <w:t xml:space="preserve">в рамках </w:t>
      </w:r>
      <w:r w:rsidRPr="00093E9A">
        <w:rPr>
          <w:szCs w:val="28"/>
          <w:lang w:val="ru-RU"/>
        </w:rPr>
        <w:t>Соглашения</w:t>
      </w:r>
      <w:r w:rsidRPr="00093E9A">
        <w:rPr>
          <w:szCs w:val="28"/>
        </w:rPr>
        <w:t xml:space="preserve"> № ____ от «___» _________ 20</w:t>
      </w:r>
      <w:r w:rsidRPr="00093E9A">
        <w:rPr>
          <w:szCs w:val="28"/>
          <w:lang w:val="ru-RU"/>
        </w:rPr>
        <w:t>____</w:t>
      </w:r>
      <w:r w:rsidRPr="00093E9A">
        <w:rPr>
          <w:szCs w:val="28"/>
        </w:rPr>
        <w:t xml:space="preserve"> г.</w:t>
      </w:r>
    </w:p>
    <w:p w:rsidR="00F60BB7" w:rsidRPr="00093E9A" w:rsidRDefault="00F60BB7" w:rsidP="00F60BB7">
      <w:pPr>
        <w:pStyle w:val="ac"/>
        <w:rPr>
          <w:b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>" ___ " ___________20____ г.</w:t>
      </w:r>
    </w:p>
    <w:p w:rsidR="00F60BB7" w:rsidRPr="00093E9A" w:rsidRDefault="00F60BB7" w:rsidP="00F60BB7">
      <w:pPr>
        <w:rPr>
          <w:sz w:val="28"/>
          <w:szCs w:val="28"/>
        </w:rPr>
      </w:pPr>
    </w:p>
    <w:p w:rsidR="00F60BB7" w:rsidRPr="00093E9A" w:rsidRDefault="00F60BB7" w:rsidP="00F60BB7">
      <w:pPr>
        <w:pStyle w:val="ConsNonformat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 xml:space="preserve">Комитет по культуре Ленинградской области, </w:t>
      </w:r>
      <w:proofErr w:type="gramStart"/>
      <w:r w:rsidRPr="00093E9A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093E9A">
        <w:rPr>
          <w:rFonts w:ascii="Times New Roman" w:hAnsi="Times New Roman"/>
          <w:sz w:val="28"/>
          <w:szCs w:val="28"/>
        </w:rPr>
        <w:t xml:space="preserve"> в дальнейшем «Комитет», действующий от имени Ленинградской области, в лице председателя комитета __________________________, действующего на основании Положения, утвержденного постановлением Правительства Ленинградской области от 13 февраля 2008 года № 20, с одной стороны, и  __________________________________________________________________,</w:t>
      </w:r>
    </w:p>
    <w:p w:rsidR="00F60BB7" w:rsidRPr="00093E9A" w:rsidRDefault="00F60BB7" w:rsidP="00F60BB7">
      <w:pPr>
        <w:pStyle w:val="ConsNonformat"/>
        <w:ind w:right="-1"/>
        <w:jc w:val="both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>(полное наименование некоммерческой организации)</w:t>
      </w:r>
    </w:p>
    <w:p w:rsidR="00F60BB7" w:rsidRPr="00093E9A" w:rsidRDefault="00F60BB7" w:rsidP="00F60BB7">
      <w:pPr>
        <w:pStyle w:val="ConsNonformat"/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3E9A">
        <w:rPr>
          <w:rFonts w:ascii="Times New Roman" w:hAnsi="Times New Roman"/>
          <w:sz w:val="28"/>
          <w:szCs w:val="28"/>
        </w:rPr>
        <w:t xml:space="preserve">именуемый в дальнейшем «Получатель», в лице ___________________, действующего на основании ________________________________, с другой стороны, вместе именуемые «Стороны» составили акт о нижеследующем: </w:t>
      </w:r>
    </w:p>
    <w:p w:rsidR="00F60BB7" w:rsidRPr="00093E9A" w:rsidRDefault="00F60BB7" w:rsidP="00F60BB7">
      <w:pPr>
        <w:tabs>
          <w:tab w:val="left" w:pos="9355"/>
        </w:tabs>
        <w:suppressAutoHyphens/>
        <w:ind w:firstLine="709"/>
        <w:jc w:val="both"/>
        <w:rPr>
          <w:sz w:val="28"/>
          <w:szCs w:val="28"/>
        </w:rPr>
      </w:pPr>
    </w:p>
    <w:p w:rsidR="00F60BB7" w:rsidRPr="00093E9A" w:rsidRDefault="00F60BB7" w:rsidP="00F60BB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93E9A">
        <w:rPr>
          <w:rFonts w:ascii="Times New Roman" w:hAnsi="Times New Roman"/>
          <w:sz w:val="28"/>
          <w:szCs w:val="28"/>
        </w:rPr>
        <w:t>Согласно Соглашения</w:t>
      </w:r>
      <w:proofErr w:type="gramEnd"/>
      <w:r w:rsidRPr="00093E9A">
        <w:rPr>
          <w:rFonts w:ascii="Times New Roman" w:hAnsi="Times New Roman"/>
          <w:sz w:val="28"/>
          <w:szCs w:val="28"/>
        </w:rPr>
        <w:t xml:space="preserve"> о предоставлении субсидии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 от « ___ » ________ 20____ г. № ____ Получателем выполнена работа по реализации проекта _____________________________ на сумму __________________ рублей 00 копеек.</w:t>
      </w:r>
    </w:p>
    <w:p w:rsidR="00F60BB7" w:rsidRPr="00093E9A" w:rsidRDefault="00F60BB7" w:rsidP="00F60BB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 xml:space="preserve">2. В результате выполненных </w:t>
      </w:r>
      <w:proofErr w:type="gramStart"/>
      <w:r w:rsidRPr="00093E9A">
        <w:rPr>
          <w:rFonts w:ascii="Times New Roman" w:hAnsi="Times New Roman"/>
          <w:sz w:val="28"/>
          <w:szCs w:val="28"/>
        </w:rPr>
        <w:t>работ значения целевых показателей предоставления субсидии</w:t>
      </w:r>
      <w:proofErr w:type="gramEnd"/>
      <w:r w:rsidRPr="00093E9A">
        <w:rPr>
          <w:rFonts w:ascii="Times New Roman" w:hAnsi="Times New Roman"/>
          <w:sz w:val="28"/>
          <w:szCs w:val="28"/>
        </w:rPr>
        <w:t xml:space="preserve"> достигнуты. </w:t>
      </w:r>
    </w:p>
    <w:p w:rsidR="00F60BB7" w:rsidRPr="00093E9A" w:rsidRDefault="00F60BB7" w:rsidP="00F60BB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>3. Неиспользованные остатки субсидии отсутствуют (подлежат возврату в сумме ______________ (сумма прописью) рублей 00 коп.).</w:t>
      </w:r>
    </w:p>
    <w:p w:rsidR="00F60BB7" w:rsidRPr="00093E9A" w:rsidRDefault="00F60BB7" w:rsidP="00F60BB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>4. Обязательства по соглашению выполнены полностью, стороны претензий друг к другу не имеют.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F60BB7" w:rsidRPr="00093E9A" w:rsidTr="00B02CC3">
        <w:tc>
          <w:tcPr>
            <w:tcW w:w="4856" w:type="dxa"/>
            <w:shd w:val="clear" w:color="auto" w:fill="auto"/>
          </w:tcPr>
          <w:p w:rsidR="00F60BB7" w:rsidRPr="00093E9A" w:rsidRDefault="00F60BB7" w:rsidP="00B02CC3">
            <w:pPr>
              <w:rPr>
                <w:b/>
                <w:sz w:val="28"/>
                <w:szCs w:val="28"/>
              </w:rPr>
            </w:pPr>
            <w:r w:rsidRPr="00093E9A">
              <w:rPr>
                <w:b/>
                <w:sz w:val="28"/>
                <w:szCs w:val="28"/>
              </w:rPr>
              <w:t xml:space="preserve">КОМИТЕТ </w:t>
            </w: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Председатель комитета</w:t>
            </w: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 (Ф.И.О.)</w:t>
            </w: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               (подпись)</w:t>
            </w: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«____» __________ 20___ года</w:t>
            </w: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М.П.</w:t>
            </w:r>
          </w:p>
        </w:tc>
        <w:tc>
          <w:tcPr>
            <w:tcW w:w="4856" w:type="dxa"/>
            <w:shd w:val="clear" w:color="auto" w:fill="auto"/>
          </w:tcPr>
          <w:p w:rsidR="00F60BB7" w:rsidRPr="00093E9A" w:rsidRDefault="00F60BB7" w:rsidP="00B02CC3">
            <w:pPr>
              <w:rPr>
                <w:b/>
                <w:sz w:val="28"/>
                <w:szCs w:val="28"/>
              </w:rPr>
            </w:pPr>
            <w:r w:rsidRPr="00093E9A">
              <w:rPr>
                <w:b/>
                <w:sz w:val="28"/>
                <w:szCs w:val="28"/>
              </w:rPr>
              <w:t>ПОЛУЧАТЕЛЬ</w:t>
            </w: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Руководитель</w:t>
            </w: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 (Ф.И.О.)</w:t>
            </w: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               (подпись)</w:t>
            </w: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«____» __________ 20___ года</w:t>
            </w:r>
          </w:p>
          <w:p w:rsidR="00F60BB7" w:rsidRPr="00093E9A" w:rsidRDefault="00F60BB7" w:rsidP="00B02CC3">
            <w:pPr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М.П.</w:t>
            </w: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E9A"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5351"/>
      </w:tblGrid>
      <w:tr w:rsidR="00F60BB7" w:rsidRPr="00093E9A" w:rsidTr="00B02CC3">
        <w:tc>
          <w:tcPr>
            <w:tcW w:w="5351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lastRenderedPageBreak/>
              <w:t>Приложение 6</w:t>
            </w:r>
          </w:p>
        </w:tc>
      </w:tr>
      <w:tr w:rsidR="00F60BB7" w:rsidRPr="00093E9A" w:rsidTr="00B02CC3">
        <w:tc>
          <w:tcPr>
            <w:tcW w:w="5351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к соглашению от «__» _______ 20__ года</w:t>
            </w:r>
          </w:p>
        </w:tc>
      </w:tr>
      <w:tr w:rsidR="00F60BB7" w:rsidRPr="00093E9A" w:rsidTr="00B02CC3">
        <w:tc>
          <w:tcPr>
            <w:tcW w:w="5351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jc w:val="center"/>
        <w:rPr>
          <w:sz w:val="28"/>
          <w:szCs w:val="28"/>
        </w:rPr>
      </w:pPr>
      <w:r w:rsidRPr="00093E9A">
        <w:rPr>
          <w:sz w:val="28"/>
          <w:szCs w:val="28"/>
        </w:rPr>
        <w:t xml:space="preserve">План мероприятий («дорожная карта») </w:t>
      </w:r>
      <w:r w:rsidRPr="00093E9A">
        <w:rPr>
          <w:rFonts w:eastAsia="Calibri"/>
          <w:sz w:val="28"/>
          <w:szCs w:val="22"/>
          <w:lang w:eastAsia="en-US"/>
        </w:rPr>
        <w:t>достижения целевых показателей результативности использования субсидии</w:t>
      </w:r>
    </w:p>
    <w:p w:rsidR="00F60BB7" w:rsidRPr="00093E9A" w:rsidRDefault="00F60BB7" w:rsidP="00F60BB7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Cs w:val="28"/>
          <w:highlight w:val="magenta"/>
        </w:rPr>
      </w:pPr>
      <w:r w:rsidRPr="00093E9A">
        <w:rPr>
          <w:szCs w:val="28"/>
        </w:rPr>
        <w:t>в 20__году</w:t>
      </w:r>
    </w:p>
    <w:p w:rsidR="00F60BB7" w:rsidRPr="00093E9A" w:rsidRDefault="00F60BB7" w:rsidP="00F60BB7">
      <w:pPr>
        <w:pStyle w:val="a5"/>
        <w:widowControl w:val="0"/>
        <w:autoSpaceDE w:val="0"/>
        <w:autoSpaceDN w:val="0"/>
        <w:adjustRightInd w:val="0"/>
        <w:jc w:val="center"/>
        <w:rPr>
          <w:b/>
          <w:szCs w:val="28"/>
          <w:highlight w:val="magent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73"/>
        <w:gridCol w:w="2409"/>
        <w:gridCol w:w="2283"/>
        <w:gridCol w:w="2158"/>
      </w:tblGrid>
      <w:tr w:rsidR="00F60BB7" w:rsidRPr="00093E9A" w:rsidTr="00B02CC3">
        <w:trPr>
          <w:trHeight w:val="506"/>
        </w:trPr>
        <w:tc>
          <w:tcPr>
            <w:tcW w:w="675" w:type="dxa"/>
            <w:vAlign w:val="center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</w:pPr>
            <w:r w:rsidRPr="00093E9A">
              <w:t>№</w:t>
            </w:r>
          </w:p>
        </w:tc>
        <w:tc>
          <w:tcPr>
            <w:tcW w:w="3073" w:type="dxa"/>
            <w:vAlign w:val="center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</w:pPr>
            <w:r w:rsidRPr="00093E9A">
              <w:t>Наименование мероприятия</w:t>
            </w:r>
          </w:p>
        </w:tc>
        <w:tc>
          <w:tcPr>
            <w:tcW w:w="2409" w:type="dxa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</w:pPr>
            <w:r w:rsidRPr="00093E9A">
              <w:t>Срок реализации</w:t>
            </w:r>
          </w:p>
        </w:tc>
        <w:tc>
          <w:tcPr>
            <w:tcW w:w="2283" w:type="dxa"/>
            <w:vAlign w:val="center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</w:pPr>
            <w:r w:rsidRPr="00093E9A">
              <w:t xml:space="preserve">Ответственные </w:t>
            </w:r>
          </w:p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</w:pPr>
            <w:r w:rsidRPr="00093E9A">
              <w:t>исполнители</w:t>
            </w:r>
          </w:p>
        </w:tc>
        <w:tc>
          <w:tcPr>
            <w:tcW w:w="2158" w:type="dxa"/>
            <w:vAlign w:val="center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</w:pPr>
            <w:r w:rsidRPr="00093E9A">
              <w:t>Ожидаемый результат</w:t>
            </w:r>
          </w:p>
        </w:tc>
      </w:tr>
      <w:tr w:rsidR="00F60BB7" w:rsidRPr="00093E9A" w:rsidTr="00B02CC3">
        <w:trPr>
          <w:trHeight w:val="506"/>
        </w:trPr>
        <w:tc>
          <w:tcPr>
            <w:tcW w:w="675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1</w:t>
            </w:r>
          </w:p>
        </w:tc>
        <w:tc>
          <w:tcPr>
            <w:tcW w:w="307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rPr>
          <w:trHeight w:val="506"/>
        </w:trPr>
        <w:tc>
          <w:tcPr>
            <w:tcW w:w="675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2</w:t>
            </w:r>
          </w:p>
        </w:tc>
        <w:tc>
          <w:tcPr>
            <w:tcW w:w="307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rPr>
          <w:trHeight w:val="506"/>
        </w:trPr>
        <w:tc>
          <w:tcPr>
            <w:tcW w:w="675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3</w:t>
            </w:r>
          </w:p>
        </w:tc>
        <w:tc>
          <w:tcPr>
            <w:tcW w:w="307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rPr>
          <w:trHeight w:val="506"/>
        </w:trPr>
        <w:tc>
          <w:tcPr>
            <w:tcW w:w="675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4</w:t>
            </w:r>
          </w:p>
        </w:tc>
        <w:tc>
          <w:tcPr>
            <w:tcW w:w="307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rPr>
          <w:trHeight w:val="506"/>
        </w:trPr>
        <w:tc>
          <w:tcPr>
            <w:tcW w:w="675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5</w:t>
            </w:r>
          </w:p>
        </w:tc>
        <w:tc>
          <w:tcPr>
            <w:tcW w:w="307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rPr>
          <w:trHeight w:val="506"/>
        </w:trPr>
        <w:tc>
          <w:tcPr>
            <w:tcW w:w="675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6</w:t>
            </w:r>
          </w:p>
        </w:tc>
        <w:tc>
          <w:tcPr>
            <w:tcW w:w="307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B02CC3">
        <w:trPr>
          <w:trHeight w:val="506"/>
        </w:trPr>
        <w:tc>
          <w:tcPr>
            <w:tcW w:w="675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7</w:t>
            </w:r>
          </w:p>
        </w:tc>
        <w:tc>
          <w:tcPr>
            <w:tcW w:w="307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20841" w:type="dxa"/>
        <w:tblLook w:val="04A0" w:firstRow="1" w:lastRow="0" w:firstColumn="1" w:lastColumn="0" w:noHBand="0" w:noVBand="1"/>
      </w:tblPr>
      <w:tblGrid>
        <w:gridCol w:w="5210"/>
        <w:gridCol w:w="5210"/>
        <w:gridCol w:w="5210"/>
        <w:gridCol w:w="5211"/>
      </w:tblGrid>
      <w:tr w:rsidR="00F60BB7" w:rsidRPr="00093E9A" w:rsidTr="00B02CC3">
        <w:tc>
          <w:tcPr>
            <w:tcW w:w="5210" w:type="dxa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Комитет </w:t>
            </w:r>
          </w:p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_____________________ </w:t>
            </w:r>
          </w:p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093E9A">
              <w:rPr>
                <w:sz w:val="28"/>
                <w:szCs w:val="28"/>
              </w:rPr>
              <w:t>«____ »  ______________  20__ г.</w:t>
            </w:r>
          </w:p>
        </w:tc>
        <w:tc>
          <w:tcPr>
            <w:tcW w:w="5210" w:type="dxa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Получатель        </w:t>
            </w:r>
          </w:p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____________________                                                                            </w:t>
            </w:r>
          </w:p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«____ »  ______________  20__ г.</w:t>
            </w:r>
          </w:p>
        </w:tc>
        <w:tc>
          <w:tcPr>
            <w:tcW w:w="5210" w:type="dxa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F60BB7" w:rsidRPr="00093E9A" w:rsidTr="00B02CC3">
        <w:tc>
          <w:tcPr>
            <w:tcW w:w="5210" w:type="dxa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93E9A">
              <w:rPr>
                <w:sz w:val="22"/>
                <w:szCs w:val="22"/>
              </w:rPr>
              <w:t>М.П.</w:t>
            </w:r>
          </w:p>
        </w:tc>
        <w:tc>
          <w:tcPr>
            <w:tcW w:w="5210" w:type="dxa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93E9A">
              <w:rPr>
                <w:sz w:val="22"/>
                <w:szCs w:val="22"/>
              </w:rPr>
              <w:t>М.П.</w:t>
            </w:r>
          </w:p>
        </w:tc>
        <w:tc>
          <w:tcPr>
            <w:tcW w:w="5210" w:type="dxa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B02CC3" w:rsidRPr="00093E9A" w:rsidRDefault="00401252" w:rsidP="00306A15">
      <w:pPr>
        <w:tabs>
          <w:tab w:val="right" w:pos="7655"/>
        </w:tabs>
        <w:spacing w:line="276" w:lineRule="auto"/>
      </w:pPr>
      <w:r w:rsidRPr="00093E9A">
        <w:t xml:space="preserve"> </w:t>
      </w:r>
    </w:p>
    <w:sectPr w:rsidR="00B02CC3" w:rsidRPr="00093E9A" w:rsidSect="00FC5BFB"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AE" w:rsidRDefault="006946AE" w:rsidP="00C1744C">
      <w:r>
        <w:separator/>
      </w:r>
    </w:p>
  </w:endnote>
  <w:endnote w:type="continuationSeparator" w:id="0">
    <w:p w:rsidR="006946AE" w:rsidRDefault="006946AE" w:rsidP="00C1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50903"/>
      <w:docPartObj>
        <w:docPartGallery w:val="Page Numbers (Bottom of Page)"/>
        <w:docPartUnique/>
      </w:docPartObj>
    </w:sdtPr>
    <w:sdtEndPr/>
    <w:sdtContent>
      <w:p w:rsidR="00FC5BFB" w:rsidRDefault="00FC5BF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15">
          <w:rPr>
            <w:noProof/>
          </w:rPr>
          <w:t>3</w:t>
        </w:r>
        <w:r>
          <w:fldChar w:fldCharType="end"/>
        </w:r>
      </w:p>
    </w:sdtContent>
  </w:sdt>
  <w:p w:rsidR="00C1744C" w:rsidRDefault="00C1744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FB" w:rsidRDefault="00FC5BFB">
    <w:pPr>
      <w:pStyle w:val="af1"/>
      <w:jc w:val="right"/>
    </w:pPr>
  </w:p>
  <w:p w:rsidR="00FC5BFB" w:rsidRDefault="00FC5BF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AE" w:rsidRDefault="006946AE" w:rsidP="00C1744C">
      <w:r>
        <w:separator/>
      </w:r>
    </w:p>
  </w:footnote>
  <w:footnote w:type="continuationSeparator" w:id="0">
    <w:p w:rsidR="006946AE" w:rsidRDefault="006946AE" w:rsidP="00C1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53F"/>
    <w:multiLevelType w:val="multilevel"/>
    <w:tmpl w:val="C62A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ED6AD4"/>
    <w:multiLevelType w:val="hybridMultilevel"/>
    <w:tmpl w:val="34EC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E6801"/>
    <w:multiLevelType w:val="hybridMultilevel"/>
    <w:tmpl w:val="7BF61EF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7853D1"/>
    <w:multiLevelType w:val="multilevel"/>
    <w:tmpl w:val="1F5C61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DDB648C"/>
    <w:multiLevelType w:val="hybridMultilevel"/>
    <w:tmpl w:val="14F454D0"/>
    <w:lvl w:ilvl="0" w:tplc="6B4C9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7272A"/>
    <w:multiLevelType w:val="hybridMultilevel"/>
    <w:tmpl w:val="42EE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53AB9"/>
    <w:multiLevelType w:val="hybridMultilevel"/>
    <w:tmpl w:val="0FB4B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327C30"/>
    <w:multiLevelType w:val="hybridMultilevel"/>
    <w:tmpl w:val="069CEDD0"/>
    <w:lvl w:ilvl="0" w:tplc="3E9A2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2F8E"/>
    <w:multiLevelType w:val="multilevel"/>
    <w:tmpl w:val="C62A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6AB4447"/>
    <w:multiLevelType w:val="multilevel"/>
    <w:tmpl w:val="25B4C45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ahoma" w:hAnsi="Tahoma" w:cs="Tahoma" w:hint="default"/>
        <w:color w:val="2C3244"/>
      </w:rPr>
    </w:lvl>
    <w:lvl w:ilvl="1">
      <w:start w:val="13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  <w:color w:val="2C3244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ascii="Tahoma" w:hAnsi="Tahoma" w:cs="Tahoma" w:hint="default"/>
        <w:color w:val="2C3244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ascii="Tahoma" w:hAnsi="Tahoma" w:cs="Tahoma" w:hint="default"/>
        <w:color w:val="2C3244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ascii="Tahoma" w:hAnsi="Tahoma" w:cs="Tahoma" w:hint="default"/>
        <w:color w:val="2C3244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ascii="Tahoma" w:hAnsi="Tahoma" w:cs="Tahoma" w:hint="default"/>
        <w:color w:val="2C3244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ascii="Tahoma" w:hAnsi="Tahoma" w:cs="Tahoma" w:hint="default"/>
        <w:color w:val="2C3244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ascii="Tahoma" w:hAnsi="Tahoma" w:cs="Tahoma" w:hint="default"/>
        <w:color w:val="2C3244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ascii="Tahoma" w:hAnsi="Tahoma" w:cs="Tahoma" w:hint="default"/>
        <w:color w:val="2C3244"/>
      </w:rPr>
    </w:lvl>
  </w:abstractNum>
  <w:abstractNum w:abstractNumId="10">
    <w:nsid w:val="499814A0"/>
    <w:multiLevelType w:val="multilevel"/>
    <w:tmpl w:val="20361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FFD6E66"/>
    <w:multiLevelType w:val="hybridMultilevel"/>
    <w:tmpl w:val="F7A40A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01B6D3D"/>
    <w:multiLevelType w:val="hybridMultilevel"/>
    <w:tmpl w:val="A5647400"/>
    <w:lvl w:ilvl="0" w:tplc="DCD46C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6C72C5"/>
    <w:multiLevelType w:val="multilevel"/>
    <w:tmpl w:val="788043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3436D3B"/>
    <w:multiLevelType w:val="hybridMultilevel"/>
    <w:tmpl w:val="71F8B9C2"/>
    <w:lvl w:ilvl="0" w:tplc="0EA4FE6A">
      <w:start w:val="1"/>
      <w:numFmt w:val="bullet"/>
      <w:lvlText w:val="―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442413B"/>
    <w:multiLevelType w:val="multilevel"/>
    <w:tmpl w:val="C62AEF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491150A"/>
    <w:multiLevelType w:val="hybridMultilevel"/>
    <w:tmpl w:val="FB9080DA"/>
    <w:lvl w:ilvl="0" w:tplc="D832977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B9A6413"/>
    <w:multiLevelType w:val="multilevel"/>
    <w:tmpl w:val="C62AEF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ED84512"/>
    <w:multiLevelType w:val="hybridMultilevel"/>
    <w:tmpl w:val="26C4B588"/>
    <w:lvl w:ilvl="0" w:tplc="B22243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03EC5"/>
    <w:multiLevelType w:val="hybridMultilevel"/>
    <w:tmpl w:val="A11AF1DE"/>
    <w:lvl w:ilvl="0" w:tplc="C428CF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55045"/>
    <w:multiLevelType w:val="hybridMultilevel"/>
    <w:tmpl w:val="52CA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43C12"/>
    <w:multiLevelType w:val="multilevel"/>
    <w:tmpl w:val="5B28A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F1E2E66"/>
    <w:multiLevelType w:val="multilevel"/>
    <w:tmpl w:val="8D8E10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F71211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8B45EB4"/>
    <w:multiLevelType w:val="hybridMultilevel"/>
    <w:tmpl w:val="B986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0"/>
  </w:num>
  <w:num w:numId="5">
    <w:abstractNumId w:val="21"/>
  </w:num>
  <w:num w:numId="6">
    <w:abstractNumId w:val="24"/>
  </w:num>
  <w:num w:numId="7">
    <w:abstractNumId w:val="20"/>
  </w:num>
  <w:num w:numId="8">
    <w:abstractNumId w:val="1"/>
  </w:num>
  <w:num w:numId="9">
    <w:abstractNumId w:val="15"/>
  </w:num>
  <w:num w:numId="10">
    <w:abstractNumId w:val="8"/>
  </w:num>
  <w:num w:numId="11">
    <w:abstractNumId w:val="0"/>
  </w:num>
  <w:num w:numId="12">
    <w:abstractNumId w:val="17"/>
  </w:num>
  <w:num w:numId="13">
    <w:abstractNumId w:val="23"/>
  </w:num>
  <w:num w:numId="14">
    <w:abstractNumId w:val="11"/>
  </w:num>
  <w:num w:numId="15">
    <w:abstractNumId w:val="6"/>
  </w:num>
  <w:num w:numId="16">
    <w:abstractNumId w:val="5"/>
  </w:num>
  <w:num w:numId="17">
    <w:abstractNumId w:val="18"/>
  </w:num>
  <w:num w:numId="18">
    <w:abstractNumId w:val="4"/>
  </w:num>
  <w:num w:numId="19">
    <w:abstractNumId w:val="19"/>
  </w:num>
  <w:num w:numId="20">
    <w:abstractNumId w:val="12"/>
  </w:num>
  <w:num w:numId="21">
    <w:abstractNumId w:val="16"/>
  </w:num>
  <w:num w:numId="22">
    <w:abstractNumId w:val="14"/>
  </w:num>
  <w:num w:numId="23">
    <w:abstractNumId w:val="7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B7"/>
    <w:rsid w:val="00001A70"/>
    <w:rsid w:val="00003E99"/>
    <w:rsid w:val="00016968"/>
    <w:rsid w:val="00016ABC"/>
    <w:rsid w:val="00016C07"/>
    <w:rsid w:val="00021889"/>
    <w:rsid w:val="000319AB"/>
    <w:rsid w:val="00034D6E"/>
    <w:rsid w:val="0003771B"/>
    <w:rsid w:val="000817C1"/>
    <w:rsid w:val="00081F7E"/>
    <w:rsid w:val="000865DB"/>
    <w:rsid w:val="00092F9E"/>
    <w:rsid w:val="00093A8D"/>
    <w:rsid w:val="00093E9A"/>
    <w:rsid w:val="000B4190"/>
    <w:rsid w:val="000B74A3"/>
    <w:rsid w:val="000B7F5C"/>
    <w:rsid w:val="000C7FF8"/>
    <w:rsid w:val="000D05FD"/>
    <w:rsid w:val="000E64E6"/>
    <w:rsid w:val="00102712"/>
    <w:rsid w:val="001156F9"/>
    <w:rsid w:val="001221FA"/>
    <w:rsid w:val="00122DBD"/>
    <w:rsid w:val="00132E9B"/>
    <w:rsid w:val="00145C27"/>
    <w:rsid w:val="00150805"/>
    <w:rsid w:val="00154C24"/>
    <w:rsid w:val="00183332"/>
    <w:rsid w:val="00185309"/>
    <w:rsid w:val="001B1CA5"/>
    <w:rsid w:val="001E08BA"/>
    <w:rsid w:val="001E0E64"/>
    <w:rsid w:val="00206A6F"/>
    <w:rsid w:val="0020714E"/>
    <w:rsid w:val="00207C6C"/>
    <w:rsid w:val="00223B5B"/>
    <w:rsid w:val="00226788"/>
    <w:rsid w:val="002301F2"/>
    <w:rsid w:val="002417AB"/>
    <w:rsid w:val="0024601E"/>
    <w:rsid w:val="00261BC7"/>
    <w:rsid w:val="00262936"/>
    <w:rsid w:val="002856D4"/>
    <w:rsid w:val="00287D6C"/>
    <w:rsid w:val="00287F05"/>
    <w:rsid w:val="00291754"/>
    <w:rsid w:val="00295DD5"/>
    <w:rsid w:val="002B4BB1"/>
    <w:rsid w:val="002C527C"/>
    <w:rsid w:val="002C66F6"/>
    <w:rsid w:val="002E0365"/>
    <w:rsid w:val="002E22AB"/>
    <w:rsid w:val="00302BA8"/>
    <w:rsid w:val="00306711"/>
    <w:rsid w:val="00306A15"/>
    <w:rsid w:val="00311877"/>
    <w:rsid w:val="0032035F"/>
    <w:rsid w:val="003223AA"/>
    <w:rsid w:val="0033272F"/>
    <w:rsid w:val="00342028"/>
    <w:rsid w:val="00344C45"/>
    <w:rsid w:val="00352673"/>
    <w:rsid w:val="00354517"/>
    <w:rsid w:val="003648CD"/>
    <w:rsid w:val="00367267"/>
    <w:rsid w:val="003672BF"/>
    <w:rsid w:val="00367A8A"/>
    <w:rsid w:val="00377463"/>
    <w:rsid w:val="003817ED"/>
    <w:rsid w:val="003848B9"/>
    <w:rsid w:val="0039431F"/>
    <w:rsid w:val="003B0231"/>
    <w:rsid w:val="003B0B22"/>
    <w:rsid w:val="003D4453"/>
    <w:rsid w:val="003E0E10"/>
    <w:rsid w:val="003F0309"/>
    <w:rsid w:val="003F2FE1"/>
    <w:rsid w:val="003F7984"/>
    <w:rsid w:val="00401252"/>
    <w:rsid w:val="0040452D"/>
    <w:rsid w:val="004059B0"/>
    <w:rsid w:val="0042293D"/>
    <w:rsid w:val="0047170E"/>
    <w:rsid w:val="00472F02"/>
    <w:rsid w:val="004817DC"/>
    <w:rsid w:val="00487ED5"/>
    <w:rsid w:val="004A2F79"/>
    <w:rsid w:val="004B3D36"/>
    <w:rsid w:val="004C2665"/>
    <w:rsid w:val="0050053D"/>
    <w:rsid w:val="00502E5A"/>
    <w:rsid w:val="0051149C"/>
    <w:rsid w:val="00530717"/>
    <w:rsid w:val="00542CE9"/>
    <w:rsid w:val="0056038B"/>
    <w:rsid w:val="00565E8A"/>
    <w:rsid w:val="0056610D"/>
    <w:rsid w:val="00571C24"/>
    <w:rsid w:val="005759FD"/>
    <w:rsid w:val="00584930"/>
    <w:rsid w:val="00587BF4"/>
    <w:rsid w:val="00595F96"/>
    <w:rsid w:val="005A0E0F"/>
    <w:rsid w:val="005A1341"/>
    <w:rsid w:val="005B11AC"/>
    <w:rsid w:val="005B2442"/>
    <w:rsid w:val="005B2AFB"/>
    <w:rsid w:val="005C3804"/>
    <w:rsid w:val="005C40F5"/>
    <w:rsid w:val="005C4C01"/>
    <w:rsid w:val="005C6223"/>
    <w:rsid w:val="005D0CCE"/>
    <w:rsid w:val="005D1EDE"/>
    <w:rsid w:val="005D3BCB"/>
    <w:rsid w:val="005E3392"/>
    <w:rsid w:val="005E79C2"/>
    <w:rsid w:val="00611D6C"/>
    <w:rsid w:val="00612CFD"/>
    <w:rsid w:val="00623D12"/>
    <w:rsid w:val="00650C95"/>
    <w:rsid w:val="006516FD"/>
    <w:rsid w:val="00657F65"/>
    <w:rsid w:val="0066242E"/>
    <w:rsid w:val="0066729E"/>
    <w:rsid w:val="006851B6"/>
    <w:rsid w:val="00685A82"/>
    <w:rsid w:val="00687AFC"/>
    <w:rsid w:val="006946AE"/>
    <w:rsid w:val="006B38A0"/>
    <w:rsid w:val="006C7D8E"/>
    <w:rsid w:val="006E1E0C"/>
    <w:rsid w:val="006E2303"/>
    <w:rsid w:val="006F0466"/>
    <w:rsid w:val="006F16E5"/>
    <w:rsid w:val="00700DE7"/>
    <w:rsid w:val="007034A6"/>
    <w:rsid w:val="00712C9D"/>
    <w:rsid w:val="0073561E"/>
    <w:rsid w:val="00752EA2"/>
    <w:rsid w:val="0076242B"/>
    <w:rsid w:val="00767A0E"/>
    <w:rsid w:val="00777616"/>
    <w:rsid w:val="007836B1"/>
    <w:rsid w:val="00787215"/>
    <w:rsid w:val="007A4318"/>
    <w:rsid w:val="007B31D3"/>
    <w:rsid w:val="007C3134"/>
    <w:rsid w:val="007C4AA0"/>
    <w:rsid w:val="007C6F29"/>
    <w:rsid w:val="007C7DF1"/>
    <w:rsid w:val="007E3C4D"/>
    <w:rsid w:val="00802B78"/>
    <w:rsid w:val="00820AE2"/>
    <w:rsid w:val="00821070"/>
    <w:rsid w:val="008225B9"/>
    <w:rsid w:val="00826158"/>
    <w:rsid w:val="00833CE5"/>
    <w:rsid w:val="00840CE2"/>
    <w:rsid w:val="00841CAE"/>
    <w:rsid w:val="00851A95"/>
    <w:rsid w:val="00852660"/>
    <w:rsid w:val="00864642"/>
    <w:rsid w:val="00871265"/>
    <w:rsid w:val="00873778"/>
    <w:rsid w:val="0089784C"/>
    <w:rsid w:val="008A2C88"/>
    <w:rsid w:val="008C00F0"/>
    <w:rsid w:val="008C2E51"/>
    <w:rsid w:val="008F50AE"/>
    <w:rsid w:val="008F6C88"/>
    <w:rsid w:val="008F76FF"/>
    <w:rsid w:val="00903317"/>
    <w:rsid w:val="009044D4"/>
    <w:rsid w:val="00920193"/>
    <w:rsid w:val="009206EA"/>
    <w:rsid w:val="00924D90"/>
    <w:rsid w:val="0094090B"/>
    <w:rsid w:val="009442E3"/>
    <w:rsid w:val="0095017B"/>
    <w:rsid w:val="009553C8"/>
    <w:rsid w:val="00963604"/>
    <w:rsid w:val="00964FF8"/>
    <w:rsid w:val="00965748"/>
    <w:rsid w:val="009702EC"/>
    <w:rsid w:val="00972178"/>
    <w:rsid w:val="00974311"/>
    <w:rsid w:val="00976D08"/>
    <w:rsid w:val="009877C4"/>
    <w:rsid w:val="00997880"/>
    <w:rsid w:val="009A14A7"/>
    <w:rsid w:val="009A6D56"/>
    <w:rsid w:val="009B2554"/>
    <w:rsid w:val="009C0F82"/>
    <w:rsid w:val="009F13DF"/>
    <w:rsid w:val="00A01EED"/>
    <w:rsid w:val="00A04EB2"/>
    <w:rsid w:val="00A1741F"/>
    <w:rsid w:val="00A25D9A"/>
    <w:rsid w:val="00A27F50"/>
    <w:rsid w:val="00A7401D"/>
    <w:rsid w:val="00A91C0A"/>
    <w:rsid w:val="00AA11A8"/>
    <w:rsid w:val="00AA1C1D"/>
    <w:rsid w:val="00AB6E2F"/>
    <w:rsid w:val="00AC2A01"/>
    <w:rsid w:val="00AD4CC3"/>
    <w:rsid w:val="00AD656C"/>
    <w:rsid w:val="00AE101A"/>
    <w:rsid w:val="00AE3DAD"/>
    <w:rsid w:val="00AF659E"/>
    <w:rsid w:val="00AF7B8F"/>
    <w:rsid w:val="00B02CC3"/>
    <w:rsid w:val="00B03EB5"/>
    <w:rsid w:val="00B10C2A"/>
    <w:rsid w:val="00B31512"/>
    <w:rsid w:val="00B42169"/>
    <w:rsid w:val="00B4528E"/>
    <w:rsid w:val="00B4743F"/>
    <w:rsid w:val="00B64D6C"/>
    <w:rsid w:val="00B67B42"/>
    <w:rsid w:val="00B734F0"/>
    <w:rsid w:val="00B74946"/>
    <w:rsid w:val="00B966ED"/>
    <w:rsid w:val="00BB404D"/>
    <w:rsid w:val="00BB577C"/>
    <w:rsid w:val="00BC04F4"/>
    <w:rsid w:val="00BD41F4"/>
    <w:rsid w:val="00BD6DFC"/>
    <w:rsid w:val="00BE216D"/>
    <w:rsid w:val="00BF3D2E"/>
    <w:rsid w:val="00BF6D6F"/>
    <w:rsid w:val="00C1744C"/>
    <w:rsid w:val="00C2033B"/>
    <w:rsid w:val="00C27B17"/>
    <w:rsid w:val="00C33C8A"/>
    <w:rsid w:val="00C42AF4"/>
    <w:rsid w:val="00C43E86"/>
    <w:rsid w:val="00C570B0"/>
    <w:rsid w:val="00C60DB8"/>
    <w:rsid w:val="00C66F9C"/>
    <w:rsid w:val="00C73253"/>
    <w:rsid w:val="00C8756E"/>
    <w:rsid w:val="00C9347C"/>
    <w:rsid w:val="00C95AA7"/>
    <w:rsid w:val="00CC2050"/>
    <w:rsid w:val="00CC7AB1"/>
    <w:rsid w:val="00CD0E8D"/>
    <w:rsid w:val="00CD3506"/>
    <w:rsid w:val="00CF0F8B"/>
    <w:rsid w:val="00D01097"/>
    <w:rsid w:val="00D071AC"/>
    <w:rsid w:val="00D3007B"/>
    <w:rsid w:val="00D32F0D"/>
    <w:rsid w:val="00D43E7C"/>
    <w:rsid w:val="00D50F3C"/>
    <w:rsid w:val="00D61633"/>
    <w:rsid w:val="00D6499A"/>
    <w:rsid w:val="00D6645A"/>
    <w:rsid w:val="00D7047B"/>
    <w:rsid w:val="00D70770"/>
    <w:rsid w:val="00D7177A"/>
    <w:rsid w:val="00D746E8"/>
    <w:rsid w:val="00D81AD0"/>
    <w:rsid w:val="00DA43C8"/>
    <w:rsid w:val="00DB7E0C"/>
    <w:rsid w:val="00DE467A"/>
    <w:rsid w:val="00DF35D8"/>
    <w:rsid w:val="00E2057A"/>
    <w:rsid w:val="00E30F9B"/>
    <w:rsid w:val="00E45A0B"/>
    <w:rsid w:val="00E517CC"/>
    <w:rsid w:val="00E539E2"/>
    <w:rsid w:val="00E66D6A"/>
    <w:rsid w:val="00E742FF"/>
    <w:rsid w:val="00E77DAD"/>
    <w:rsid w:val="00E94F10"/>
    <w:rsid w:val="00EA64AF"/>
    <w:rsid w:val="00EB1586"/>
    <w:rsid w:val="00EC6751"/>
    <w:rsid w:val="00EE0C99"/>
    <w:rsid w:val="00EE2C17"/>
    <w:rsid w:val="00EF36F1"/>
    <w:rsid w:val="00F01EF3"/>
    <w:rsid w:val="00F05CC3"/>
    <w:rsid w:val="00F2557D"/>
    <w:rsid w:val="00F32F49"/>
    <w:rsid w:val="00F41109"/>
    <w:rsid w:val="00F60BB7"/>
    <w:rsid w:val="00F63623"/>
    <w:rsid w:val="00F74F0B"/>
    <w:rsid w:val="00F75693"/>
    <w:rsid w:val="00F80FBE"/>
    <w:rsid w:val="00F91BE8"/>
    <w:rsid w:val="00F9277D"/>
    <w:rsid w:val="00FB1CB1"/>
    <w:rsid w:val="00FB7E92"/>
    <w:rsid w:val="00FC5BFB"/>
    <w:rsid w:val="00FC6988"/>
    <w:rsid w:val="00FC699E"/>
    <w:rsid w:val="00FD50C5"/>
    <w:rsid w:val="00FE1ED2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BB7"/>
    <w:pPr>
      <w:keepNext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60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60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B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F60B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60B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F60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60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60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F60BB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Cell">
    <w:name w:val="ConsPlusCell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0BB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Normal (Web)"/>
    <w:basedOn w:val="a"/>
    <w:uiPriority w:val="99"/>
    <w:rsid w:val="00F60BB7"/>
    <w:pPr>
      <w:spacing w:before="100" w:beforeAutospacing="1" w:after="100" w:afterAutospacing="1"/>
    </w:pPr>
    <w:rPr>
      <w:rFonts w:ascii="Tahoma" w:hAnsi="Tahoma" w:cs="Tahoma"/>
      <w:color w:val="2C3244"/>
      <w:sz w:val="12"/>
      <w:szCs w:val="12"/>
    </w:rPr>
  </w:style>
  <w:style w:type="paragraph" w:styleId="a7">
    <w:name w:val="Body Text Indent"/>
    <w:basedOn w:val="a"/>
    <w:link w:val="a8"/>
    <w:unhideWhenUsed/>
    <w:rsid w:val="00F60BB7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60BB7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ConsPlusNormal">
    <w:name w:val="ConsPlusNormal"/>
    <w:rsid w:val="00F6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F60BB7"/>
    <w:pPr>
      <w:spacing w:after="120"/>
    </w:pPr>
  </w:style>
  <w:style w:type="character" w:customStyle="1" w:styleId="aa">
    <w:name w:val="Основной текст Знак"/>
    <w:basedOn w:val="a0"/>
    <w:link w:val="a9"/>
    <w:rsid w:val="00F60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60BB7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F60BB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Hyperlink"/>
    <w:uiPriority w:val="99"/>
    <w:unhideWhenUsed/>
    <w:rsid w:val="00F60BB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C174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7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174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17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BB7"/>
    <w:pPr>
      <w:keepNext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60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60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B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F60B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60B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F60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60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60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F60BB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Cell">
    <w:name w:val="ConsPlusCell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0BB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Normal (Web)"/>
    <w:basedOn w:val="a"/>
    <w:uiPriority w:val="99"/>
    <w:rsid w:val="00F60BB7"/>
    <w:pPr>
      <w:spacing w:before="100" w:beforeAutospacing="1" w:after="100" w:afterAutospacing="1"/>
    </w:pPr>
    <w:rPr>
      <w:rFonts w:ascii="Tahoma" w:hAnsi="Tahoma" w:cs="Tahoma"/>
      <w:color w:val="2C3244"/>
      <w:sz w:val="12"/>
      <w:szCs w:val="12"/>
    </w:rPr>
  </w:style>
  <w:style w:type="paragraph" w:styleId="a7">
    <w:name w:val="Body Text Indent"/>
    <w:basedOn w:val="a"/>
    <w:link w:val="a8"/>
    <w:unhideWhenUsed/>
    <w:rsid w:val="00F60BB7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60BB7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ConsPlusNormal">
    <w:name w:val="ConsPlusNormal"/>
    <w:rsid w:val="00F6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F60BB7"/>
    <w:pPr>
      <w:spacing w:after="120"/>
    </w:pPr>
  </w:style>
  <w:style w:type="character" w:customStyle="1" w:styleId="aa">
    <w:name w:val="Основной текст Знак"/>
    <w:basedOn w:val="a0"/>
    <w:link w:val="a9"/>
    <w:rsid w:val="00F60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60BB7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F60BB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Hyperlink"/>
    <w:uiPriority w:val="99"/>
    <w:unhideWhenUsed/>
    <w:rsid w:val="00F60BB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C174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7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174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17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669B3686CBAB1C48F382CAED19B02DD391A6A750CC4C3386C0B5F3704D7266D069ACF3BE8C034Fk7e1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B85A84C3B781C55D39834A038F85DACE7D4D86885E4AA15036BBC59D3E44FF9487A6F1DAE98A89f1H5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B85A84C3B781C55D39834A038F85DACE7D4D86885E4AA15036BBC59D3E44FF9487A6F1DAE98B8Ef1H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8CA8-F021-4132-A84E-D3CBE0AB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7159</Words>
  <Characters>40810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</Company>
  <LinksUpToDate>false</LinksUpToDate>
  <CharactersWithSpaces>47874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Арсеньевна Корнилова</dc:creator>
  <cp:lastModifiedBy>Евгения Арсеньевна Корнилова</cp:lastModifiedBy>
  <cp:revision>5</cp:revision>
  <cp:lastPrinted>2016-03-15T11:26:00Z</cp:lastPrinted>
  <dcterms:created xsi:type="dcterms:W3CDTF">2016-03-15T10:21:00Z</dcterms:created>
  <dcterms:modified xsi:type="dcterms:W3CDTF">2016-03-15T12:32:00Z</dcterms:modified>
</cp:coreProperties>
</file>