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»____________2016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включении выявленного объекта культурного наследия</w:t>
      </w:r>
    </w:p>
    <w:p w:rsidR="00B86E0A" w:rsidRPr="00BC5A79" w:rsidRDefault="009D3983" w:rsidP="00BC5A7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FC7654">
        <w:rPr>
          <w:rFonts w:ascii="Times New Roman" w:eastAsia="Calibri" w:hAnsi="Times New Roman" w:cs="Times New Roman"/>
          <w:b/>
          <w:bCs/>
          <w:sz w:val="28"/>
          <w:szCs w:val="28"/>
        </w:rPr>
        <w:t>Усадебный комплекс «Гомонтово» (графини В.Л. Фермор – баронессы М.М. Велио)»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03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местонахождение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</w:t>
      </w:r>
      <w:r w:rsidR="00FC7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Волосовский</w:t>
      </w:r>
      <w:r w:rsid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</w:t>
      </w:r>
      <w:r w:rsidR="00FC7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Гомонтово, ул. Аллея Гомонтово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B86E0A" w:rsidRPr="00CC1086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  <w:r w:rsidR="00C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качестве объекта культурного наследия регионального значения</w:t>
      </w:r>
      <w:r w:rsidRPr="00C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границ территории и </w:t>
      </w:r>
      <w:r w:rsidR="0089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установлении 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охраны объекта культурного наследия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>18,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Федерального закона от 25 июня              2002 года № 73-ФЗ «Об объектах культурного наследия (памятниках истории и культуры) народов Российской Федерации», на основании акта государственной историко-культурной экспертизы, выполненно</w:t>
      </w:r>
      <w:r w:rsidR="009745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C765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аттестованным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FC76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ом: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6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Маланичева Г.И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 Министерства культуры Российской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="00FC7654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2013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C7654">
        <w:rPr>
          <w:rFonts w:ascii="Times New Roman" w:eastAsia="Times New Roman" w:hAnsi="Times New Roman" w:cs="Times New Roman"/>
          <w:sz w:val="28"/>
          <w:szCs w:val="28"/>
          <w:lang w:eastAsia="ru-RU"/>
        </w:rPr>
        <w:t>2123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C76EFB" w:rsidRDefault="00B86E0A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="009D3983" w:rsidRPr="009D398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C7654">
        <w:rPr>
          <w:rFonts w:ascii="Times New Roman" w:eastAsia="Calibri" w:hAnsi="Times New Roman" w:cs="Times New Roman"/>
          <w:bCs/>
          <w:sz w:val="28"/>
          <w:szCs w:val="28"/>
        </w:rPr>
        <w:t>Усадебный комплекс «Гомонтово» (графини В.Л. Фермор – баронессы М.М. Велио)»</w:t>
      </w:r>
      <w:r w:rsidR="00BC5A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</w:t>
      </w:r>
      <w:r w:rsidR="00FC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98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достопримечательное место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наименованием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654" w:rsidRPr="009D398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C7654">
        <w:rPr>
          <w:rFonts w:ascii="Times New Roman" w:eastAsia="Calibri" w:hAnsi="Times New Roman" w:cs="Times New Roman"/>
          <w:bCs/>
          <w:sz w:val="28"/>
          <w:szCs w:val="28"/>
        </w:rPr>
        <w:t>Усадебный комплекс «Гомонтово» (графини В.Л. Фермор – баронессы М.М. Велио)»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Ленинградская область, </w:t>
      </w:r>
      <w:r w:rsidR="00FC7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765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Гомонтово, ул. Аллея Гомонтово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81A" w:rsidRDefault="0040381A" w:rsidP="0040381A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границы территории объекта культурного наследия регионального значения</w:t>
      </w:r>
      <w:r w:rsidR="0098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достопримечательного места </w:t>
      </w:r>
      <w:r w:rsidR="00FC7654" w:rsidRPr="009D398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C7654">
        <w:rPr>
          <w:rFonts w:ascii="Times New Roman" w:eastAsia="Calibri" w:hAnsi="Times New Roman" w:cs="Times New Roman"/>
          <w:bCs/>
          <w:sz w:val="28"/>
          <w:szCs w:val="28"/>
        </w:rPr>
        <w:t>Усадебный комплекс «Гомонтово» (графини В.Л. Фермор – баронессы М.М. Велио)»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0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местонахождение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7654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r w:rsidR="00FC7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r w:rsidR="00FC7654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C7654"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765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Гомонтово, ул. Аллея Гомонтово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1 к настоящему приказу.</w:t>
      </w:r>
    </w:p>
    <w:p w:rsidR="00FC7654" w:rsidRPr="00120774" w:rsidRDefault="004C4A47" w:rsidP="0040381A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требования к </w:t>
      </w:r>
      <w:r w:rsidR="005061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градостроительным регламентам в границах территории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культурного наследия регионального значения</w:t>
      </w:r>
      <w:r w:rsidR="0098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достопримечательного места </w:t>
      </w:r>
      <w:r w:rsidRPr="009D3983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Усадебный комплекс «Гомонтово» (графини В.Л. Фермор – баронессы М.М. Велио)»,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Гомонтово, ул. Аллея Гомонтово, согласно приложению № 2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FC7654" w:rsidRPr="00FC7654" w:rsidRDefault="0089066F" w:rsidP="00FC765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0A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охраны </w:t>
      </w:r>
      <w:r w:rsidR="00DD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культурного наследия </w:t>
      </w:r>
      <w:r w:rsidR="00FC7654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 </w:t>
      </w:r>
      <w:r w:rsidR="0098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C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достопримечательного места </w:t>
      </w:r>
      <w:r w:rsidR="00FC7654" w:rsidRPr="009D398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C7654">
        <w:rPr>
          <w:rFonts w:ascii="Times New Roman" w:eastAsia="Calibri" w:hAnsi="Times New Roman" w:cs="Times New Roman"/>
          <w:bCs/>
          <w:sz w:val="28"/>
          <w:szCs w:val="28"/>
        </w:rPr>
        <w:t>Усадебный комплекс «Гомонтово» (графини В.Л. Фермор – баронессы М.М. Велио)»</w:t>
      </w:r>
      <w:r w:rsidR="00FC7654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76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="00FC7654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Ленинградская область, </w:t>
      </w:r>
      <w:r w:rsidR="00FC7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r w:rsidR="00FC7654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C7654"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765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Гомонтово</w:t>
      </w:r>
      <w:r w:rsidR="004C4A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 приложению № 3</w:t>
      </w:r>
      <w:r w:rsidR="0001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246" w:rsidRDefault="00B86E0A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CB2246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выявленный объект культурного наследия </w:t>
      </w:r>
      <w:r w:rsidR="004C4A47" w:rsidRPr="009D398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4C4A47">
        <w:rPr>
          <w:rFonts w:ascii="Times New Roman" w:eastAsia="Calibri" w:hAnsi="Times New Roman" w:cs="Times New Roman"/>
          <w:bCs/>
          <w:sz w:val="28"/>
          <w:szCs w:val="28"/>
        </w:rPr>
        <w:t>Усадебный комплекс «Гомонтово» (графини В.Л. Фермор – баронессы М.М. Велио)»</w:t>
      </w:r>
      <w:r w:rsidR="00C76EFB" w:rsidRPr="00C76E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перечня выявленных объектов культурного наследия</w:t>
      </w:r>
      <w:r w:rsid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комитета по культуре Ленинградской области от 01 декабря 2015 года № 01-03/15-63</w:t>
      </w:r>
      <w:r w:rsidR="00974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ABF" w:rsidRPr="00CB2246" w:rsidRDefault="008868AD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Комитета по культуре Ленинградской области от 27 мая 2015 г. № 01-03/15-21 «О включении в перечень выявленных объектов культурного наследия </w:t>
      </w:r>
      <w:r w:rsidRPr="009D3983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Усадебный комплекс «Гомонтово» (графини В.Л. Фермор – баронессы М.М. Велио)», приказ Комитета по культуре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от 27 мая 2015 г. № 01-03/15-22 «Об утверждении границ территории выявленного объекта культурного наследия </w:t>
      </w:r>
      <w:r w:rsidRPr="009D3983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Усадебный комплекс «Гомонтово» (графини В.Л. Фермор – баронессы М.М. Велио)»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приказ Комитета по культуре Ленинградской области от 09 декабря 2015 № 01-03/15-65 «О внесении изменений в приказ Комитета по культуре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27 мая 2015 г. № 01-03/15-21 «О включении в перечень выявленных объектов культурного наследия </w:t>
      </w:r>
      <w:r w:rsidRPr="009D3983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Усадебный комплекс «Гомонтово» (графини В.Л. Фермор – баронессы М.М. Велио)», приказ Комитета по культуре Ленинградской области от 22 марта 2016 г. № 01-03/16-26 «О внесении изменений в приказ Комитета по культуре Ленинград</w:t>
      </w:r>
      <w:r w:rsidR="00016755">
        <w:rPr>
          <w:rFonts w:ascii="Times New Roman" w:eastAsia="Calibri" w:hAnsi="Times New Roman" w:cs="Times New Roman"/>
          <w:bCs/>
          <w:sz w:val="28"/>
          <w:szCs w:val="28"/>
        </w:rPr>
        <w:t>ской области от 27 мая 2015 г.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6755">
        <w:rPr>
          <w:rFonts w:ascii="Times New Roman" w:hAnsi="Times New Roman" w:cs="Times New Roman"/>
          <w:sz w:val="28"/>
          <w:szCs w:val="28"/>
        </w:rPr>
        <w:t xml:space="preserve">№ 01-03/15-22 «Об утверждении границ территории выявленного объекта культурного наследия </w:t>
      </w:r>
      <w:r w:rsidR="00016755" w:rsidRPr="009D398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16755">
        <w:rPr>
          <w:rFonts w:ascii="Times New Roman" w:eastAsia="Calibri" w:hAnsi="Times New Roman" w:cs="Times New Roman"/>
          <w:bCs/>
          <w:sz w:val="28"/>
          <w:szCs w:val="28"/>
        </w:rPr>
        <w:t xml:space="preserve">Усадебный комплекс «Гомонтово» (графини В.Л. Фермор – баронессы М.М. Велио)» </w:t>
      </w:r>
      <w:r w:rsidR="00950ABF" w:rsidRPr="00CB2246">
        <w:rPr>
          <w:rFonts w:ascii="Times New Roman" w:hAnsi="Times New Roman" w:cs="Times New Roman"/>
          <w:bCs/>
          <w:sz w:val="28"/>
          <w:szCs w:val="28"/>
        </w:rPr>
        <w:t>считать утратившим</w:t>
      </w:r>
      <w:r w:rsidR="00ED0413">
        <w:rPr>
          <w:rFonts w:ascii="Times New Roman" w:hAnsi="Times New Roman" w:cs="Times New Roman"/>
          <w:bCs/>
          <w:sz w:val="28"/>
          <w:szCs w:val="28"/>
        </w:rPr>
        <w:t>и</w:t>
      </w:r>
      <w:r w:rsidR="00950ABF" w:rsidRPr="00CB2246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CB2246" w:rsidRDefault="00CB2246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сведений об объекте культурного наследия регионального значения</w:t>
      </w:r>
      <w:r w:rsidR="0098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достопримечательном месте </w:t>
      </w:r>
      <w:r w:rsidR="00016755" w:rsidRPr="009D398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16755">
        <w:rPr>
          <w:rFonts w:ascii="Times New Roman" w:eastAsia="Calibri" w:hAnsi="Times New Roman" w:cs="Times New Roman"/>
          <w:bCs/>
          <w:sz w:val="28"/>
          <w:szCs w:val="28"/>
        </w:rPr>
        <w:t>Усадебный комплекс «Гомонтово» (графини В.Л. Фермор – баронессы М.М. Велио)»</w:t>
      </w:r>
      <w:r w:rsidR="00FE621A">
        <w:rPr>
          <w:rFonts w:ascii="Times New Roman" w:eastAsia="Calibri" w:hAnsi="Times New Roman" w:cs="Times New Roman"/>
          <w:bCs/>
          <w:sz w:val="28"/>
          <w:szCs w:val="28"/>
        </w:rPr>
        <w:t xml:space="preserve"> в единый государственный </w:t>
      </w:r>
      <w:r w:rsidR="00FE62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объектов культурного наследия (памятников истории и культуры) народов Российской Федерации</w:t>
      </w:r>
      <w:r w:rsidR="00FE6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E0A" w:rsidRPr="00B86E0A" w:rsidRDefault="00B86E0A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Настоящий приказ вступает в силу со дня его официального опубликования.</w:t>
      </w:r>
    </w:p>
    <w:p w:rsidR="00B86E0A" w:rsidRPr="00B86E0A" w:rsidRDefault="00B86E0A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983" w:rsidRPr="00B86E0A" w:rsidRDefault="009D3983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2016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74EF" w:rsidRDefault="009745E0" w:rsidP="00982B49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Границы территории 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  <w:r w:rsidR="001C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 значения – </w:t>
      </w:r>
      <w:r w:rsidR="00C852AC" w:rsidRPr="00C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достопримечательного места </w:t>
      </w:r>
      <w:r w:rsidR="00C852AC" w:rsidRPr="00C852AC">
        <w:rPr>
          <w:rFonts w:ascii="Times New Roman" w:eastAsia="Calibri" w:hAnsi="Times New Roman" w:cs="Times New Roman"/>
          <w:b/>
          <w:bCs/>
          <w:sz w:val="28"/>
          <w:szCs w:val="28"/>
        </w:rPr>
        <w:t>«Усадебный комплекс «Гомонтово» (графини В.Л. Фермор – баронессы М.М. Велио)»</w:t>
      </w:r>
      <w:r w:rsidR="00120774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71061B" w:rsidRDefault="009745E0" w:rsidP="00280AA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="00120774" w:rsidRPr="00C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852AC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r w:rsidR="00C8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r w:rsidR="00C852AC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852AC"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52AC"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Гомонтово, ул. Аллея Гомонтово</w:t>
      </w:r>
    </w:p>
    <w:p w:rsidR="00DF1524" w:rsidRDefault="00DF1524" w:rsidP="00280AA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AC" w:rsidRPr="00C852AC" w:rsidRDefault="00C852AC" w:rsidP="00C852A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66CB21" wp14:editId="328BAF8B">
            <wp:extent cx="5248275" cy="6791325"/>
            <wp:effectExtent l="0" t="0" r="9525" b="9525"/>
            <wp:docPr id="4" name="Рисунок 4" descr="C:\Users\ae_smirnova\Desktop\2016\Приказы\Волосовский мр\Бегуницкое сп\Для приказа по Гомонтово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e_smirnova\Desktop\2016\Приказы\Волосовский мр\Бегуницкое сп\Для приказа по Гомонтово - 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AC" w:rsidRDefault="00CE74EF" w:rsidP="00982B4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Описание границ территории 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  <w:r w:rsidR="00982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значения – </w:t>
      </w:r>
      <w:r w:rsidR="00C852AC" w:rsidRPr="00C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достопримечательного места </w:t>
      </w:r>
      <w:r w:rsidR="00C852AC" w:rsidRPr="00C852AC">
        <w:rPr>
          <w:rFonts w:ascii="Times New Roman" w:eastAsia="Calibri" w:hAnsi="Times New Roman" w:cs="Times New Roman"/>
          <w:b/>
          <w:bCs/>
          <w:sz w:val="28"/>
          <w:szCs w:val="28"/>
        </w:rPr>
        <w:t>«Усадебный комплекс «Гомонтово» (графини В.Л. Фермор – баронессы М.М. Велио)»</w:t>
      </w:r>
      <w:r w:rsidR="00C852AC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B86E0A" w:rsidRDefault="00C852AC" w:rsidP="00C852A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Гомонтово, ул. Аллея Гомонтово</w:t>
      </w:r>
    </w:p>
    <w:p w:rsidR="00C852AC" w:rsidRPr="00CE74EF" w:rsidRDefault="00C852AC" w:rsidP="00C852A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E0A" w:rsidRPr="00E02F5C" w:rsidRDefault="00E02F5C" w:rsidP="00E02F5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 территории объекта культурного наследия регионального значения – достопримечательного места «усадебный комплекс «Гомонтово» (графини В.Л. Фермор – баронессы М.М. Велио)» проходит от точки 1 до точки 2 на 15-16 м севернее Таллинского шоссе (съезд с трассы), от точки 2 до точки 3 по западной стороне дороги-аллеи, расстояние от проезжей части 7-8 м, ведущей к бывшей Усадьбе барона Велио, от точки 3 до точки 7, на расстоянии 4-5 м вдоль сохранившегося рва (канавы) вдоль его южного и западного краев в сторону пашни. От точки 7 до точки 9 на северо-восток, от точки 9 до точки 10 на северо-запад, от точки 10 до точки 11 на северо-восток, от точки 11 до точки 12 на юго-восток, от точки 12 до точки 13 на юго-запад, от точки 13 до точки 14 на юго-восток, от точки 14 до точки 17, с северной, восточной и южной сторон, линия границы огибает комплекс с историческим зданием конюшни, подсобными сооружениями, манежем и выгулами для лошадей. Далее граница от точки 17 до точки 20, проходит по восточной и южной стороне на расстоянии 4-5 м от края сохранившегося рва (канавы) в сторону пашни (поля), от точки 20 до точки 1 с восточной стороны вдоль дороги-аллеи, расстояние от проезжей части 7-8 м, ведущей от Таллинского шоссе к бывшей «Усадьбе Велио Гомонтово».</w:t>
      </w:r>
    </w:p>
    <w:p w:rsidR="00B86E0A" w:rsidRPr="00B86E0A" w:rsidRDefault="00B86E0A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E621A" w:rsidRPr="00B86E0A" w:rsidRDefault="00FE621A" w:rsidP="00FE621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Координаты поворотных точек границ территории</w:t>
      </w:r>
    </w:p>
    <w:p w:rsidR="00FF4792" w:rsidRDefault="00CE74EF" w:rsidP="00FF479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наследия </w:t>
      </w:r>
      <w:r w:rsidR="00FF4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 значения – </w:t>
      </w:r>
      <w:r w:rsidR="00FF4792" w:rsidRPr="00C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достопримечательного места </w:t>
      </w:r>
      <w:r w:rsidR="00FF4792" w:rsidRPr="00C852AC">
        <w:rPr>
          <w:rFonts w:ascii="Times New Roman" w:eastAsia="Calibri" w:hAnsi="Times New Roman" w:cs="Times New Roman"/>
          <w:b/>
          <w:bCs/>
          <w:sz w:val="28"/>
          <w:szCs w:val="28"/>
        </w:rPr>
        <w:t>«Усадебный комплекс «Гомонтово» (графини В.Л. Фермор – баронессы М.М. Велио)»</w:t>
      </w:r>
      <w:r w:rsidR="00FF4792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FF4792" w:rsidRDefault="00FF4792" w:rsidP="00FF479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Гомонтово, ул. Аллея Гомонтово</w:t>
      </w:r>
    </w:p>
    <w:p w:rsidR="003336F7" w:rsidRDefault="003336F7" w:rsidP="00FF479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3336F7" w:rsidTr="005061AD">
        <w:tc>
          <w:tcPr>
            <w:tcW w:w="3285" w:type="dxa"/>
            <w:vMerge w:val="restart"/>
          </w:tcPr>
          <w:p w:rsidR="003336F7" w:rsidRPr="003336F7" w:rsidRDefault="003336F7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(номер) характерной точки</w:t>
            </w:r>
          </w:p>
        </w:tc>
        <w:tc>
          <w:tcPr>
            <w:tcW w:w="6570" w:type="dxa"/>
            <w:gridSpan w:val="2"/>
          </w:tcPr>
          <w:p w:rsidR="003336F7" w:rsidRPr="003336F7" w:rsidRDefault="003336F7" w:rsidP="00FF4792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 </w:t>
            </w:r>
            <w:r w:rsidR="00FF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поворотных точек в МСК (метры)</w:t>
            </w:r>
          </w:p>
        </w:tc>
      </w:tr>
      <w:tr w:rsidR="003336F7" w:rsidTr="003336F7">
        <w:tc>
          <w:tcPr>
            <w:tcW w:w="3285" w:type="dxa"/>
            <w:vMerge/>
          </w:tcPr>
          <w:p w:rsidR="003336F7" w:rsidRDefault="003336F7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3336F7" w:rsidRPr="003336F7" w:rsidRDefault="00DD79BD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Долгота, м (Х)</w:t>
            </w:r>
          </w:p>
        </w:tc>
        <w:tc>
          <w:tcPr>
            <w:tcW w:w="3285" w:type="dxa"/>
          </w:tcPr>
          <w:p w:rsidR="003336F7" w:rsidRPr="00DD79BD" w:rsidRDefault="00DD79BD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Широта, 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336F7" w:rsidTr="003336F7">
        <w:tc>
          <w:tcPr>
            <w:tcW w:w="3285" w:type="dxa"/>
          </w:tcPr>
          <w:p w:rsidR="003336F7" w:rsidRPr="003336F7" w:rsidRDefault="00DD79BD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1</w:t>
            </w:r>
          </w:p>
        </w:tc>
        <w:tc>
          <w:tcPr>
            <w:tcW w:w="3285" w:type="dxa"/>
          </w:tcPr>
          <w:p w:rsidR="003336F7" w:rsidRPr="003336F7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6596648.73</w:t>
            </w:r>
          </w:p>
        </w:tc>
        <w:tc>
          <w:tcPr>
            <w:tcW w:w="3285" w:type="dxa"/>
          </w:tcPr>
          <w:p w:rsidR="003336F7" w:rsidRPr="003336F7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2325488.79</w:t>
            </w:r>
          </w:p>
        </w:tc>
      </w:tr>
      <w:tr w:rsidR="003336F7" w:rsidTr="003336F7">
        <w:tc>
          <w:tcPr>
            <w:tcW w:w="3285" w:type="dxa"/>
          </w:tcPr>
          <w:p w:rsidR="003336F7" w:rsidRPr="003336F7" w:rsidRDefault="00DD79BD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2</w:t>
            </w:r>
          </w:p>
        </w:tc>
        <w:tc>
          <w:tcPr>
            <w:tcW w:w="3285" w:type="dxa"/>
          </w:tcPr>
          <w:p w:rsidR="003336F7" w:rsidRPr="003336F7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6596639.39</w:t>
            </w:r>
          </w:p>
        </w:tc>
        <w:tc>
          <w:tcPr>
            <w:tcW w:w="3285" w:type="dxa"/>
          </w:tcPr>
          <w:p w:rsidR="003336F7" w:rsidRPr="003336F7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2325471.14</w:t>
            </w:r>
          </w:p>
        </w:tc>
      </w:tr>
      <w:tr w:rsidR="003336F7" w:rsidTr="003336F7">
        <w:tc>
          <w:tcPr>
            <w:tcW w:w="3285" w:type="dxa"/>
          </w:tcPr>
          <w:p w:rsidR="003336F7" w:rsidRPr="003336F7" w:rsidRDefault="00DD79BD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3</w:t>
            </w:r>
          </w:p>
        </w:tc>
        <w:tc>
          <w:tcPr>
            <w:tcW w:w="3285" w:type="dxa"/>
          </w:tcPr>
          <w:p w:rsidR="003336F7" w:rsidRPr="003336F7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6596832.49</w:t>
            </w:r>
          </w:p>
        </w:tc>
        <w:tc>
          <w:tcPr>
            <w:tcW w:w="3285" w:type="dxa"/>
          </w:tcPr>
          <w:p w:rsidR="003336F7" w:rsidRPr="003336F7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2325369.00</w:t>
            </w:r>
          </w:p>
        </w:tc>
      </w:tr>
      <w:tr w:rsidR="003336F7" w:rsidTr="003336F7">
        <w:tc>
          <w:tcPr>
            <w:tcW w:w="3285" w:type="dxa"/>
          </w:tcPr>
          <w:p w:rsidR="003336F7" w:rsidRPr="003336F7" w:rsidRDefault="00DD79BD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4</w:t>
            </w:r>
          </w:p>
        </w:tc>
        <w:tc>
          <w:tcPr>
            <w:tcW w:w="3285" w:type="dxa"/>
          </w:tcPr>
          <w:p w:rsidR="003336F7" w:rsidRPr="003336F7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6596808.74</w:t>
            </w:r>
          </w:p>
        </w:tc>
        <w:tc>
          <w:tcPr>
            <w:tcW w:w="3285" w:type="dxa"/>
          </w:tcPr>
          <w:p w:rsidR="003336F7" w:rsidRPr="003336F7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2325333.11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5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6596769.43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2325228.20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6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6596933.23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2325134.31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7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6596868.29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2325265.02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8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6597218.58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2325245.91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9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6597360.72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2325285.61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10 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6597427.32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2325258.23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11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6597495.91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2325400.33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12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6597482.26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2325482.49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13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6597355.08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2325441.72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Точка 14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6597231.04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2325434.63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15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6597131.01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2325487.12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16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6597091.15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2325505.34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17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6597062.14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2325447.57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18 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6596934.65</w:t>
            </w:r>
          </w:p>
        </w:tc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2325511.29</w:t>
            </w:r>
          </w:p>
        </w:tc>
      </w:tr>
      <w:tr w:rsidR="00DD79BD" w:rsidTr="003336F7">
        <w:tc>
          <w:tcPr>
            <w:tcW w:w="3285" w:type="dxa"/>
          </w:tcPr>
          <w:p w:rsidR="00DD79BD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19</w:t>
            </w:r>
          </w:p>
        </w:tc>
        <w:tc>
          <w:tcPr>
            <w:tcW w:w="3285" w:type="dxa"/>
          </w:tcPr>
          <w:p w:rsidR="00DD79BD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6596915.45</w:t>
            </w:r>
          </w:p>
        </w:tc>
        <w:tc>
          <w:tcPr>
            <w:tcW w:w="3285" w:type="dxa"/>
          </w:tcPr>
          <w:p w:rsidR="00DD79BD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2325505.88</w:t>
            </w:r>
          </w:p>
        </w:tc>
      </w:tr>
      <w:tr w:rsidR="00DD79BD" w:rsidTr="003336F7">
        <w:tc>
          <w:tcPr>
            <w:tcW w:w="3285" w:type="dxa"/>
          </w:tcPr>
          <w:p w:rsidR="00DD79BD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20</w:t>
            </w:r>
          </w:p>
        </w:tc>
        <w:tc>
          <w:tcPr>
            <w:tcW w:w="3285" w:type="dxa"/>
          </w:tcPr>
          <w:p w:rsidR="00DD79BD" w:rsidRDefault="00FC2E4E" w:rsidP="00DD79B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6596840.93</w:t>
            </w:r>
          </w:p>
        </w:tc>
        <w:tc>
          <w:tcPr>
            <w:tcW w:w="3285" w:type="dxa"/>
          </w:tcPr>
          <w:p w:rsidR="00DD79BD" w:rsidRDefault="00FC2E4E" w:rsidP="00DD79B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2325386.99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21</w:t>
            </w:r>
          </w:p>
        </w:tc>
        <w:tc>
          <w:tcPr>
            <w:tcW w:w="3285" w:type="dxa"/>
          </w:tcPr>
          <w:p w:rsidR="00FF4792" w:rsidRDefault="00FC2E4E" w:rsidP="00DD79B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6596989.58</w:t>
            </w:r>
          </w:p>
        </w:tc>
        <w:tc>
          <w:tcPr>
            <w:tcW w:w="3285" w:type="dxa"/>
          </w:tcPr>
          <w:p w:rsidR="00FF4792" w:rsidRDefault="00FC2E4E" w:rsidP="00DD79B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2325231.05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22</w:t>
            </w:r>
          </w:p>
        </w:tc>
        <w:tc>
          <w:tcPr>
            <w:tcW w:w="3285" w:type="dxa"/>
          </w:tcPr>
          <w:p w:rsidR="00FF4792" w:rsidRDefault="00FC2E4E" w:rsidP="00DD79B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6596937.68</w:t>
            </w:r>
          </w:p>
        </w:tc>
        <w:tc>
          <w:tcPr>
            <w:tcW w:w="3285" w:type="dxa"/>
          </w:tcPr>
          <w:p w:rsidR="00FF4792" w:rsidRDefault="00FC2E4E" w:rsidP="00DD79B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2325464.57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23</w:t>
            </w:r>
          </w:p>
        </w:tc>
        <w:tc>
          <w:tcPr>
            <w:tcW w:w="3285" w:type="dxa"/>
          </w:tcPr>
          <w:p w:rsidR="00FF4792" w:rsidRDefault="00FC2E4E" w:rsidP="00DD79B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6597048.31</w:t>
            </w:r>
          </w:p>
        </w:tc>
        <w:tc>
          <w:tcPr>
            <w:tcW w:w="3285" w:type="dxa"/>
          </w:tcPr>
          <w:p w:rsidR="00FF4792" w:rsidRDefault="00FC2E4E" w:rsidP="00DD79B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2325353.76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24</w:t>
            </w:r>
          </w:p>
        </w:tc>
        <w:tc>
          <w:tcPr>
            <w:tcW w:w="3285" w:type="dxa"/>
          </w:tcPr>
          <w:p w:rsidR="00FF4792" w:rsidRDefault="00FC2E4E" w:rsidP="00DD79B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6597135.81</w:t>
            </w:r>
          </w:p>
        </w:tc>
        <w:tc>
          <w:tcPr>
            <w:tcW w:w="3285" w:type="dxa"/>
          </w:tcPr>
          <w:p w:rsidR="00FF4792" w:rsidRDefault="00FC2E4E" w:rsidP="00DD79B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2325306.23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25</w:t>
            </w:r>
          </w:p>
        </w:tc>
        <w:tc>
          <w:tcPr>
            <w:tcW w:w="3285" w:type="dxa"/>
          </w:tcPr>
          <w:p w:rsidR="00FF4792" w:rsidRDefault="00FC2E4E" w:rsidP="00DD79B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6596782.13</w:t>
            </w:r>
          </w:p>
        </w:tc>
        <w:tc>
          <w:tcPr>
            <w:tcW w:w="3285" w:type="dxa"/>
          </w:tcPr>
          <w:p w:rsidR="00FF4792" w:rsidRDefault="00FC2E4E" w:rsidP="00DD79B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2325542.06</w:t>
            </w:r>
          </w:p>
        </w:tc>
      </w:tr>
      <w:tr w:rsidR="00FF4792" w:rsidTr="003336F7">
        <w:tc>
          <w:tcPr>
            <w:tcW w:w="3285" w:type="dxa"/>
          </w:tcPr>
          <w:p w:rsidR="00FF4792" w:rsidRDefault="00FF4792" w:rsidP="00FE621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26</w:t>
            </w:r>
          </w:p>
        </w:tc>
        <w:tc>
          <w:tcPr>
            <w:tcW w:w="3285" w:type="dxa"/>
          </w:tcPr>
          <w:p w:rsidR="00FF4792" w:rsidRDefault="00FC2E4E" w:rsidP="00DD79B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6596739.92</w:t>
            </w:r>
          </w:p>
        </w:tc>
        <w:tc>
          <w:tcPr>
            <w:tcW w:w="3285" w:type="dxa"/>
          </w:tcPr>
          <w:p w:rsidR="00FF4792" w:rsidRDefault="00FC2E4E" w:rsidP="00DD79BD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2325430.87</w:t>
            </w:r>
          </w:p>
        </w:tc>
      </w:tr>
    </w:tbl>
    <w:p w:rsidR="005C48F7" w:rsidRDefault="005C48F7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6755" w:rsidRDefault="00016755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6755" w:rsidRDefault="00016755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6755" w:rsidRDefault="00016755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6755" w:rsidRDefault="00016755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6755" w:rsidRDefault="00016755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6755" w:rsidRDefault="00016755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6755" w:rsidRDefault="00016755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6755" w:rsidRDefault="00016755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6755" w:rsidRDefault="00016755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6755" w:rsidRDefault="00016755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917CE" w:rsidRDefault="008917C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C2E4E" w:rsidRDefault="00FC2E4E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6755" w:rsidRDefault="00016755" w:rsidP="004E23A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16755" w:rsidRPr="00B86E0A" w:rsidRDefault="00016755" w:rsidP="0001675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016755" w:rsidRPr="00B86E0A" w:rsidRDefault="00016755" w:rsidP="0001675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016755" w:rsidRPr="00B86E0A" w:rsidRDefault="00016755" w:rsidP="00016755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016755" w:rsidRPr="00B86E0A" w:rsidRDefault="00016755" w:rsidP="0001675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2016 г. № ____</w:t>
      </w:r>
    </w:p>
    <w:p w:rsidR="00016755" w:rsidRDefault="00016755" w:rsidP="004E23A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16755" w:rsidRDefault="00016755" w:rsidP="004E23A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C187E" w:rsidRDefault="00FC2E4E" w:rsidP="004E23A4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</w:t>
      </w:r>
      <w:r w:rsidR="00506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осуществлению деятельности</w:t>
      </w:r>
      <w:r w:rsidRPr="00FC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градостроительным регламентам в границах территории объекта культурного наследия регионального значения – достопримечательного места </w:t>
      </w:r>
      <w:r w:rsidRPr="00FC2E4E">
        <w:rPr>
          <w:rFonts w:ascii="Times New Roman" w:eastAsia="Calibri" w:hAnsi="Times New Roman" w:cs="Times New Roman"/>
          <w:b/>
          <w:bCs/>
          <w:sz w:val="28"/>
          <w:szCs w:val="28"/>
        </w:rPr>
        <w:t>«Усадебный комплекс «Гомонтово» (графини В.Л. Фермор – баронессы М.М. Велио)»,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Гомонтово, ул. Аллея Гомонтово</w:t>
      </w:r>
    </w:p>
    <w:p w:rsidR="00FC2E4E" w:rsidRDefault="00FC2E4E" w:rsidP="004E23A4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4E" w:rsidRDefault="00097A4B" w:rsidP="004E23A4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2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использования территории:</w:t>
      </w:r>
    </w:p>
    <w:p w:rsidR="005C48F7" w:rsidRDefault="00FC2E4E" w:rsidP="00097A4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Сохранение объектов, обладающих признаками объекта культурного наследия;</w:t>
      </w:r>
    </w:p>
    <w:p w:rsidR="00FC2E4E" w:rsidRDefault="00FC2E4E" w:rsidP="00097A4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Обеспечение сохранности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 (предмет охраны достопримечательного места);</w:t>
      </w:r>
    </w:p>
    <w:p w:rsidR="00FC2E4E" w:rsidRPr="00097A4B" w:rsidRDefault="00FC2E4E" w:rsidP="00097A4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Сохранение </w:t>
      </w:r>
      <w:r w:rsidRPr="00097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существующих природных комплексов, ландшафтов и объектов: усадебного парка середины </w:t>
      </w:r>
      <w:r w:rsidRPr="00097A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Pr="00097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 с границами исторических канав и валов (с фрагментами исторических ря</w:t>
      </w:r>
      <w:r w:rsidR="00097A4B" w:rsidRPr="00097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довых посадок); парка смешанной планировки с сохранившимися внешними границами; центральной подъездной липово-пихтовая аллея; ценных старовозрастных деревьев (дубы, липы, вязы, лиственницы, пихты), создавшие особый микроклимат на территории бывшей усадьбы.</w:t>
      </w:r>
    </w:p>
    <w:p w:rsidR="00097A4B" w:rsidRDefault="00097A4B" w:rsidP="00097A4B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9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режим использования земель:</w:t>
      </w:r>
    </w:p>
    <w:p w:rsidR="00AB3839" w:rsidRPr="00607DF1" w:rsidRDefault="00607DF1" w:rsidP="00607DF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97A4B" w:rsidRPr="00607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Допускается:</w:t>
      </w:r>
    </w:p>
    <w:p w:rsidR="00097A4B" w:rsidRPr="00AB3839" w:rsidRDefault="00AB3839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97A4B" w:rsidRPr="00AB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работ, направленных на </w:t>
      </w:r>
      <w:r w:rsidRPr="00AB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достопримечательного </w:t>
      </w:r>
      <w:r w:rsidR="00097A4B" w:rsidRPr="00AB38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места:</w:t>
      </w:r>
    </w:p>
    <w:p w:rsidR="00097A4B" w:rsidRDefault="00097A4B" w:rsidP="00097A4B">
      <w:pPr>
        <w:autoSpaceDE w:val="0"/>
        <w:autoSpaceDN w:val="0"/>
        <w:adjustRightInd w:val="0"/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обеспечение физической сохранности объектов, состоящих под охраной и обладающих признаками объектов культурного наследия, в том числе работ по консервации, реставрации, ремонту, воссозданию, регенерация историко-градостроительной или природной среды;</w:t>
      </w:r>
    </w:p>
    <w:p w:rsidR="00097A4B" w:rsidRDefault="00534620" w:rsidP="00097A4B">
      <w:pPr>
        <w:autoSpaceDE w:val="0"/>
        <w:autoSpaceDN w:val="0"/>
        <w:adjustRightInd w:val="0"/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обеспечение сохранности парковых и природных ландшафтов, в частности, их рельефа и гидрологической системы;</w:t>
      </w:r>
    </w:p>
    <w:p w:rsidR="00534620" w:rsidRDefault="00534620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Капитальный ремонт, реконструкция и приспособление для современного использования зданий и сооружений, не состоящих под государственной охраной и не обладающих признаками объектов культурного наследия, без изменения их архитектурных и градостроительных характеристик и параметров;</w:t>
      </w:r>
    </w:p>
    <w:p w:rsidR="00534620" w:rsidRDefault="00534620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Снос диссонирующих зданий и сооружений или минимизация диссонирующего эффекта;</w:t>
      </w:r>
    </w:p>
    <w:p w:rsidR="00534620" w:rsidRDefault="00534620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Регенерация историко-градостроительной или природной среды на месте снесённых диссонирующих зданий и сооружений;</w:t>
      </w:r>
    </w:p>
    <w:p w:rsidR="00534620" w:rsidRDefault="00534620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Ремонт и реконструкция индивидуальных жилых домов и сооружений, в том числе компенсационное строительство взамен ветхих, аварийных и сгоревших.</w:t>
      </w:r>
    </w:p>
    <w:p w:rsidR="00534620" w:rsidRDefault="00534620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Осуществление ограниченного строительства, при условии сохранения особенностей достопримечательного места, являющихся основанием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сохранению.</w:t>
      </w:r>
    </w:p>
    <w:p w:rsidR="00534620" w:rsidRDefault="00534620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Рекультивация нарушенных земель, восстановление исторических характеристик ландшафта.</w:t>
      </w:r>
    </w:p>
    <w:p w:rsidR="00AB3839" w:rsidRDefault="00534620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Капитальный ремонт существующих инженерных коммуникаций с последующей рекультивацией и благоустройством нарушенных земель;</w:t>
      </w:r>
    </w:p>
    <w:p w:rsidR="00534620" w:rsidRDefault="00AB3839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Прокладка подземных инженерных коммуникаций с последующей рекультивацией нарушенных земель;</w:t>
      </w:r>
    </w:p>
    <w:p w:rsidR="00AB3839" w:rsidRDefault="00AB3839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Проведение работ по благоустройству территории, уходу за зелеными насаждениями;</w:t>
      </w:r>
    </w:p>
    <w:p w:rsidR="00AB3839" w:rsidRDefault="00AB3839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Проведение мероприятий, направленных на сохранение и регенерацию природного ландшафта и его компонентов;</w:t>
      </w:r>
    </w:p>
    <w:p w:rsidR="00AB3839" w:rsidRDefault="00AB3839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Установка информационных указателей, стендов с надписями и обозначениями объекта культурного наследия;</w:t>
      </w:r>
    </w:p>
    <w:p w:rsidR="00AB3839" w:rsidRDefault="00AB3839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Запрещается:</w:t>
      </w:r>
    </w:p>
    <w:p w:rsidR="00AB3839" w:rsidRDefault="00AB3839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Снос, разрушение объектов культурного наследия и объектов, обладающих их признаками;</w:t>
      </w:r>
    </w:p>
    <w:p w:rsidR="00AB3839" w:rsidRDefault="00AB3839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Перевод земель или земельных участков из одной категории в другую, кроме перевода земель или земельных участков в категорию особо охраняемых территорий и объектов;</w:t>
      </w:r>
    </w:p>
    <w:p w:rsidR="00AB3839" w:rsidRDefault="00AB3839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Изменение видов разрешенного использования земельных участков за исключением изменения на разрешенное использование для отдыха (рекреации), культурного и природно-познавательного туризма.</w:t>
      </w:r>
    </w:p>
    <w:p w:rsidR="00AB3839" w:rsidRDefault="00AB3839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Нарушение почвенного покрова, изменение гидрологического режима;</w:t>
      </w:r>
    </w:p>
    <w:p w:rsidR="00AB3839" w:rsidRDefault="00AB3839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Хозяйственная деятельность, связанная с загрязнением почв, грунтовых и подземных вод, поверхностных стоков, поверхностных водных объектов – озера и болот;</w:t>
      </w:r>
    </w:p>
    <w:p w:rsidR="00AB3839" w:rsidRDefault="00AB3839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Прокладка инженерных коммуникаций наземным и </w:t>
      </w:r>
      <w:r w:rsidR="00216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надземным способом;</w:t>
      </w:r>
    </w:p>
    <w:p w:rsidR="00216EB3" w:rsidRDefault="00216EB3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Капитальное строительство объектов, за исключением указанного в пунктах 1.4 – 1.6., по согласованию с государственными органами охраны объектов культурного наследия;</w:t>
      </w:r>
    </w:p>
    <w:p w:rsidR="00216EB3" w:rsidRDefault="00216EB3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Размещение скульптурных композиций, за исключением восстановления утраченных;</w:t>
      </w:r>
    </w:p>
    <w:p w:rsidR="00216EB3" w:rsidRDefault="00216EB3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Проведение мероприятий по сохранению объектов культурного наследия, зданий и сооружений, обладающих признаками объектов культурного наследия, регенерации природных ландшафтов без проектов, согласованных государственными органами охраны объектов культурного наследия;</w:t>
      </w:r>
    </w:p>
    <w:p w:rsidR="00216EB3" w:rsidRDefault="00216EB3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2.10. Размещение временных строений, сооружений, установка киосков, павильонов, навесов за исключением временных сооружений, устанавливаемых на срок проведения публичных мероприятий или соревнований;</w:t>
      </w:r>
    </w:p>
    <w:p w:rsidR="00216EB3" w:rsidRDefault="00216EB3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Установка объектов рекламы.</w:t>
      </w:r>
    </w:p>
    <w:p w:rsidR="00216EB3" w:rsidRDefault="00216EB3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Динамическое воздействие на грунты, создающее разрушающие вибрационные нагрузки;</w:t>
      </w:r>
    </w:p>
    <w:p w:rsidR="00216EB3" w:rsidRDefault="00216EB3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2.13.Размещение объектов инженерной инфраструктуры (транспортные коммуникации, высоковольтные линии электропередач, газопроводы высокого давления, нефтепроводы).</w:t>
      </w:r>
    </w:p>
    <w:p w:rsidR="00216EB3" w:rsidRDefault="00216EB3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Складирование бытового мусора и промышленных отходов в неустановленных местах и устройство стихийных свалок;</w:t>
      </w:r>
    </w:p>
    <w:p w:rsidR="00216EB3" w:rsidRDefault="00216EB3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Хранение взрывчатых и огнеопасных материалов, а также материалов, имеющих вредные парогазообразные и иные выделения, загрязняющих территорию объекта культурного наследия;</w:t>
      </w:r>
    </w:p>
    <w:p w:rsidR="00216EB3" w:rsidRDefault="00216EB3" w:rsidP="00AB38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Разведение костров в неустановленных местах;</w:t>
      </w:r>
    </w:p>
    <w:p w:rsidR="00216EB3" w:rsidRPr="00461B84" w:rsidRDefault="00461B84" w:rsidP="00461B8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Режим «Р1» (зона 1)</w:t>
      </w:r>
    </w:p>
    <w:p w:rsidR="00BC609A" w:rsidRDefault="00BC609A" w:rsidP="003A2EF1">
      <w:pPr>
        <w:pStyle w:val="a7"/>
        <w:kinsoku w:val="0"/>
        <w:overflowPunct w:val="0"/>
        <w:ind w:right="116" w:firstLine="566"/>
        <w:jc w:val="both"/>
        <w:rPr>
          <w:sz w:val="28"/>
          <w:szCs w:val="28"/>
        </w:rPr>
      </w:pPr>
      <w:r w:rsidRPr="00BC609A">
        <w:rPr>
          <w:sz w:val="28"/>
          <w:szCs w:val="28"/>
        </w:rPr>
        <w:t xml:space="preserve">Описание: Зона исторической центральной части усадьбы конца XVIII века, с усадебным домом (утрачен), с сохранившимися историческими усадебными постройками и постройками конца </w:t>
      </w:r>
      <w:r w:rsidRPr="00BC609A">
        <w:rPr>
          <w:sz w:val="28"/>
          <w:szCs w:val="28"/>
          <w:lang w:val="en-US"/>
        </w:rPr>
        <w:t>XX</w:t>
      </w:r>
      <w:r w:rsidRPr="00BC609A">
        <w:rPr>
          <w:sz w:val="28"/>
          <w:szCs w:val="28"/>
        </w:rPr>
        <w:t xml:space="preserve"> начала </w:t>
      </w:r>
      <w:r w:rsidRPr="00BC609A">
        <w:rPr>
          <w:sz w:val="28"/>
          <w:szCs w:val="28"/>
          <w:lang w:val="en-US"/>
        </w:rPr>
        <w:t>XXI</w:t>
      </w:r>
      <w:r w:rsidRPr="00BC609A">
        <w:rPr>
          <w:sz w:val="28"/>
          <w:szCs w:val="28"/>
        </w:rPr>
        <w:t xml:space="preserve"> века, садами, огородами. Включает здания, обладающие признаками объекта культурного</w:t>
      </w:r>
      <w:r w:rsidRPr="00BC609A">
        <w:rPr>
          <w:spacing w:val="-12"/>
          <w:sz w:val="28"/>
          <w:szCs w:val="28"/>
        </w:rPr>
        <w:t xml:space="preserve"> </w:t>
      </w:r>
      <w:r w:rsidRPr="00BC609A">
        <w:rPr>
          <w:sz w:val="28"/>
          <w:szCs w:val="28"/>
        </w:rPr>
        <w:t>наследия.</w:t>
      </w:r>
    </w:p>
    <w:p w:rsidR="007C1CAA" w:rsidRPr="00BE6050" w:rsidRDefault="007C1CAA" w:rsidP="003A2EF1">
      <w:pPr>
        <w:pStyle w:val="a6"/>
        <w:widowControl w:val="0"/>
        <w:numPr>
          <w:ilvl w:val="0"/>
          <w:numId w:val="13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CAA">
        <w:rPr>
          <w:rFonts w:ascii="Times New Roman" w:hAnsi="Times New Roman"/>
          <w:sz w:val="28"/>
          <w:szCs w:val="28"/>
        </w:rPr>
        <w:t xml:space="preserve">Допускается: </w:t>
      </w:r>
    </w:p>
    <w:p w:rsidR="00BE6050" w:rsidRDefault="007C1CAA" w:rsidP="003A2EF1">
      <w:pPr>
        <w:pStyle w:val="a6"/>
        <w:widowControl w:val="0"/>
        <w:numPr>
          <w:ilvl w:val="1"/>
          <w:numId w:val="1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hanging="571"/>
        <w:jc w:val="both"/>
        <w:rPr>
          <w:rFonts w:ascii="Times New Roman" w:hAnsi="Times New Roman"/>
          <w:sz w:val="28"/>
          <w:szCs w:val="28"/>
        </w:rPr>
      </w:pPr>
      <w:r w:rsidRPr="007C1CAA">
        <w:rPr>
          <w:rFonts w:ascii="Times New Roman" w:hAnsi="Times New Roman"/>
          <w:sz w:val="28"/>
          <w:szCs w:val="28"/>
        </w:rPr>
        <w:t xml:space="preserve">Проведение работ по сохранению под контролем государственных </w:t>
      </w:r>
    </w:p>
    <w:p w:rsidR="007C1CAA" w:rsidRPr="00BE6050" w:rsidRDefault="007C1CAA" w:rsidP="003A2EF1">
      <w:pPr>
        <w:widowControl w:val="0"/>
        <w:tabs>
          <w:tab w:val="left" w:pos="6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15"/>
        <w:jc w:val="both"/>
        <w:rPr>
          <w:rFonts w:ascii="Times New Roman" w:hAnsi="Times New Roman"/>
          <w:sz w:val="28"/>
          <w:szCs w:val="28"/>
        </w:rPr>
      </w:pPr>
      <w:r w:rsidRPr="00BE6050">
        <w:rPr>
          <w:rFonts w:ascii="Times New Roman" w:hAnsi="Times New Roman"/>
          <w:sz w:val="28"/>
          <w:szCs w:val="28"/>
        </w:rPr>
        <w:t>органов охраны</w:t>
      </w:r>
      <w:r w:rsidRPr="00BE6050">
        <w:rPr>
          <w:rFonts w:ascii="Times New Roman" w:hAnsi="Times New Roman"/>
          <w:spacing w:val="-22"/>
          <w:sz w:val="28"/>
          <w:szCs w:val="28"/>
        </w:rPr>
        <w:t xml:space="preserve"> объектов культурного </w:t>
      </w:r>
      <w:r w:rsidRPr="00BE6050">
        <w:rPr>
          <w:rFonts w:ascii="Times New Roman" w:hAnsi="Times New Roman"/>
          <w:sz w:val="28"/>
          <w:szCs w:val="28"/>
        </w:rPr>
        <w:t>наследия;</w:t>
      </w:r>
    </w:p>
    <w:p w:rsidR="00BE6050" w:rsidRDefault="007C1CAA" w:rsidP="003A2EF1">
      <w:pPr>
        <w:pStyle w:val="a6"/>
        <w:widowControl w:val="0"/>
        <w:numPr>
          <w:ilvl w:val="1"/>
          <w:numId w:val="1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/>
          <w:sz w:val="28"/>
          <w:szCs w:val="28"/>
        </w:rPr>
      </w:pPr>
      <w:r w:rsidRPr="007C1CAA">
        <w:rPr>
          <w:rFonts w:ascii="Times New Roman" w:hAnsi="Times New Roman"/>
          <w:sz w:val="28"/>
          <w:szCs w:val="28"/>
        </w:rPr>
        <w:t xml:space="preserve">Капитальный ремонт, ремонт, реконструкция индивидуальных жилых </w:t>
      </w:r>
    </w:p>
    <w:p w:rsidR="007C1CAA" w:rsidRPr="00BE6050" w:rsidRDefault="007C1CAA" w:rsidP="003A2EF1">
      <w:pPr>
        <w:widowControl w:val="0"/>
        <w:tabs>
          <w:tab w:val="left" w:pos="6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5"/>
        <w:jc w:val="both"/>
        <w:rPr>
          <w:rFonts w:ascii="Times New Roman" w:hAnsi="Times New Roman"/>
          <w:sz w:val="28"/>
          <w:szCs w:val="28"/>
        </w:rPr>
      </w:pPr>
      <w:r w:rsidRPr="00BE6050">
        <w:rPr>
          <w:rFonts w:ascii="Times New Roman" w:hAnsi="Times New Roman"/>
          <w:sz w:val="28"/>
          <w:szCs w:val="28"/>
        </w:rPr>
        <w:t xml:space="preserve">домов и сооружений, не обладающих признаками </w:t>
      </w:r>
      <w:r w:rsidRPr="00BE6050">
        <w:rPr>
          <w:rFonts w:ascii="Times New Roman" w:hAnsi="Times New Roman"/>
          <w:spacing w:val="-3"/>
          <w:sz w:val="28"/>
          <w:szCs w:val="28"/>
        </w:rPr>
        <w:t xml:space="preserve">объектов </w:t>
      </w:r>
      <w:r w:rsidRPr="00BE6050">
        <w:rPr>
          <w:rFonts w:ascii="Times New Roman" w:hAnsi="Times New Roman"/>
          <w:sz w:val="28"/>
          <w:szCs w:val="28"/>
        </w:rPr>
        <w:t xml:space="preserve">культурного наследия, а также компенсационное строительство на их месте (взамен зданий сгоревших, ветхих, признанных аварийными актом технического состояния), с применением традиционных для данной зоны объемно-пространственных характеристик, строительных приемов и материалов, под контролем государственных органов охраны объектов культурного наследия. Отклонение </w:t>
      </w:r>
      <w:r w:rsidRPr="00BE6050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Pr="00BE6050">
        <w:rPr>
          <w:rFonts w:ascii="Times New Roman" w:hAnsi="Times New Roman"/>
          <w:sz w:val="28"/>
          <w:szCs w:val="28"/>
        </w:rPr>
        <w:t xml:space="preserve">первоначальных параметров зданий и сооружений допускается </w:t>
      </w:r>
      <w:r w:rsidRPr="00BE6050">
        <w:rPr>
          <w:rFonts w:ascii="Times New Roman" w:hAnsi="Times New Roman"/>
          <w:spacing w:val="2"/>
          <w:sz w:val="28"/>
          <w:szCs w:val="28"/>
        </w:rPr>
        <w:t xml:space="preserve">не </w:t>
      </w:r>
      <w:r w:rsidRPr="00BE6050">
        <w:rPr>
          <w:rFonts w:ascii="Times New Roman" w:hAnsi="Times New Roman"/>
          <w:sz w:val="28"/>
          <w:szCs w:val="28"/>
        </w:rPr>
        <w:t>более чем на</w:t>
      </w:r>
      <w:r w:rsidRPr="00BE6050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BE6050">
        <w:rPr>
          <w:rFonts w:ascii="Times New Roman" w:hAnsi="Times New Roman"/>
          <w:sz w:val="28"/>
          <w:szCs w:val="28"/>
        </w:rPr>
        <w:t>10%, площадь застройки – не более 10% от общей площади земельного участка, высотой – не более 6 м до конька крыши;</w:t>
      </w:r>
    </w:p>
    <w:p w:rsidR="00BE6050" w:rsidRPr="00BE6050" w:rsidRDefault="007C1CAA" w:rsidP="003A2EF1">
      <w:pPr>
        <w:pStyle w:val="a6"/>
        <w:widowControl w:val="0"/>
        <w:numPr>
          <w:ilvl w:val="1"/>
          <w:numId w:val="13"/>
        </w:numPr>
        <w:tabs>
          <w:tab w:val="left" w:pos="685"/>
          <w:tab w:val="left" w:pos="4521"/>
          <w:tab w:val="left" w:pos="6312"/>
          <w:tab w:val="left" w:pos="7930"/>
        </w:tabs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122" w:hanging="571"/>
        <w:jc w:val="both"/>
        <w:rPr>
          <w:rFonts w:ascii="Times New Roman" w:hAnsi="Times New Roman"/>
          <w:sz w:val="28"/>
          <w:szCs w:val="28"/>
        </w:rPr>
      </w:pPr>
      <w:r w:rsidRPr="007C1CAA">
        <w:rPr>
          <w:rFonts w:ascii="Times New Roman" w:hAnsi="Times New Roman"/>
          <w:sz w:val="28"/>
          <w:szCs w:val="28"/>
        </w:rPr>
        <w:t>Модернизация, ремонт</w:t>
      </w:r>
      <w:r w:rsidRPr="007C1CA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C1CAA">
        <w:rPr>
          <w:rFonts w:ascii="Times New Roman" w:hAnsi="Times New Roman"/>
          <w:spacing w:val="-1"/>
          <w:sz w:val="28"/>
          <w:szCs w:val="28"/>
        </w:rPr>
        <w:t>объектов инженерной</w:t>
      </w:r>
      <w:r w:rsidRPr="007C1CA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C1CAA">
        <w:rPr>
          <w:rFonts w:ascii="Times New Roman" w:hAnsi="Times New Roman"/>
          <w:sz w:val="28"/>
          <w:szCs w:val="28"/>
        </w:rPr>
        <w:t xml:space="preserve">и </w:t>
      </w:r>
      <w:r w:rsidRPr="007C1CAA">
        <w:rPr>
          <w:rFonts w:ascii="Times New Roman" w:hAnsi="Times New Roman"/>
          <w:spacing w:val="-1"/>
          <w:sz w:val="28"/>
          <w:szCs w:val="28"/>
        </w:rPr>
        <w:t xml:space="preserve">транспортной </w:t>
      </w:r>
    </w:p>
    <w:p w:rsidR="007C1CAA" w:rsidRPr="00BE6050" w:rsidRDefault="007C1CAA" w:rsidP="003A2EF1">
      <w:pPr>
        <w:widowControl w:val="0"/>
        <w:tabs>
          <w:tab w:val="left" w:pos="685"/>
          <w:tab w:val="left" w:pos="4521"/>
          <w:tab w:val="left" w:pos="6312"/>
          <w:tab w:val="left" w:pos="7930"/>
        </w:tabs>
        <w:kinsoku w:val="0"/>
        <w:overflowPunct w:val="0"/>
        <w:autoSpaceDE w:val="0"/>
        <w:autoSpaceDN w:val="0"/>
        <w:adjustRightInd w:val="0"/>
        <w:spacing w:before="7" w:after="0" w:line="274" w:lineRule="exact"/>
        <w:ind w:left="113" w:right="122"/>
        <w:jc w:val="both"/>
        <w:rPr>
          <w:rFonts w:ascii="Times New Roman" w:hAnsi="Times New Roman"/>
          <w:sz w:val="28"/>
          <w:szCs w:val="28"/>
        </w:rPr>
      </w:pPr>
      <w:r w:rsidRPr="00BE6050">
        <w:rPr>
          <w:rFonts w:ascii="Times New Roman" w:hAnsi="Times New Roman"/>
          <w:spacing w:val="-1"/>
          <w:sz w:val="28"/>
          <w:szCs w:val="28"/>
        </w:rPr>
        <w:t>инфраструктуры,</w:t>
      </w:r>
      <w:r w:rsidRPr="00BE6050">
        <w:rPr>
          <w:rFonts w:ascii="Times New Roman" w:hAnsi="Times New Roman"/>
          <w:sz w:val="28"/>
          <w:szCs w:val="28"/>
        </w:rPr>
        <w:t xml:space="preserve"> необходимых для функционирования существующей</w:t>
      </w:r>
      <w:r w:rsidRPr="00BE6050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BE6050">
        <w:rPr>
          <w:rFonts w:ascii="Times New Roman" w:hAnsi="Times New Roman"/>
          <w:sz w:val="28"/>
          <w:szCs w:val="28"/>
        </w:rPr>
        <w:t>застройки;</w:t>
      </w:r>
    </w:p>
    <w:p w:rsidR="00BE6050" w:rsidRPr="00BE6050" w:rsidRDefault="007C1CAA" w:rsidP="003A2EF1">
      <w:pPr>
        <w:pStyle w:val="a6"/>
        <w:widowControl w:val="0"/>
        <w:numPr>
          <w:ilvl w:val="1"/>
          <w:numId w:val="13"/>
        </w:numPr>
        <w:tabs>
          <w:tab w:val="left" w:pos="685"/>
          <w:tab w:val="left" w:pos="2504"/>
          <w:tab w:val="left" w:pos="5471"/>
          <w:tab w:val="left" w:pos="5817"/>
          <w:tab w:val="left" w:pos="6878"/>
          <w:tab w:val="left" w:pos="8521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right="113" w:hanging="571"/>
        <w:jc w:val="both"/>
        <w:rPr>
          <w:rFonts w:ascii="Times New Roman" w:hAnsi="Times New Roman"/>
          <w:color w:val="000000"/>
          <w:sz w:val="28"/>
          <w:szCs w:val="28"/>
        </w:rPr>
      </w:pPr>
      <w:r w:rsidRPr="007C1CAA">
        <w:rPr>
          <w:rFonts w:ascii="Times New Roman" w:hAnsi="Times New Roman"/>
          <w:spacing w:val="-1"/>
          <w:sz w:val="28"/>
          <w:szCs w:val="28"/>
        </w:rPr>
        <w:t xml:space="preserve">Осуществление научно-исследовательской </w:t>
      </w:r>
      <w:r w:rsidRPr="007C1CAA">
        <w:rPr>
          <w:rFonts w:ascii="Times New Roman" w:hAnsi="Times New Roman"/>
          <w:w w:val="95"/>
          <w:sz w:val="28"/>
          <w:szCs w:val="28"/>
        </w:rPr>
        <w:t xml:space="preserve">и </w:t>
      </w:r>
      <w:r w:rsidRPr="007C1CAA">
        <w:rPr>
          <w:rFonts w:ascii="Times New Roman" w:hAnsi="Times New Roman"/>
          <w:spacing w:val="-1"/>
          <w:sz w:val="28"/>
          <w:szCs w:val="28"/>
        </w:rPr>
        <w:t xml:space="preserve">учебной деятельности, </w:t>
      </w:r>
    </w:p>
    <w:p w:rsidR="007C1CAA" w:rsidRPr="00BE6050" w:rsidRDefault="007C1CAA" w:rsidP="003A2EF1">
      <w:pPr>
        <w:widowControl w:val="0"/>
        <w:tabs>
          <w:tab w:val="left" w:pos="685"/>
          <w:tab w:val="left" w:pos="2504"/>
          <w:tab w:val="left" w:pos="5471"/>
          <w:tab w:val="left" w:pos="5817"/>
          <w:tab w:val="left" w:pos="6878"/>
          <w:tab w:val="left" w:pos="8521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113" w:right="113"/>
        <w:jc w:val="both"/>
        <w:rPr>
          <w:rFonts w:ascii="Times New Roman" w:hAnsi="Times New Roman"/>
          <w:color w:val="000000"/>
          <w:sz w:val="28"/>
          <w:szCs w:val="28"/>
        </w:rPr>
      </w:pPr>
      <w:r w:rsidRPr="00BE6050">
        <w:rPr>
          <w:rFonts w:ascii="Times New Roman" w:hAnsi="Times New Roman"/>
          <w:spacing w:val="-1"/>
          <w:sz w:val="28"/>
          <w:szCs w:val="28"/>
        </w:rPr>
        <w:t>проведение</w:t>
      </w:r>
      <w:r w:rsidRPr="00BE6050">
        <w:rPr>
          <w:rFonts w:ascii="Times New Roman" w:hAnsi="Times New Roman"/>
          <w:sz w:val="28"/>
          <w:szCs w:val="28"/>
        </w:rPr>
        <w:t xml:space="preserve"> культурно-массовых</w:t>
      </w:r>
      <w:r w:rsidRPr="00BE605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E6050">
        <w:rPr>
          <w:rFonts w:ascii="Times New Roman" w:hAnsi="Times New Roman"/>
          <w:sz w:val="28"/>
          <w:szCs w:val="28"/>
        </w:rPr>
        <w:t>мероприятий;</w:t>
      </w:r>
    </w:p>
    <w:p w:rsidR="00BE6050" w:rsidRPr="00BE6050" w:rsidRDefault="007C1CAA" w:rsidP="003A2EF1">
      <w:pPr>
        <w:pStyle w:val="a6"/>
        <w:widowControl w:val="0"/>
        <w:numPr>
          <w:ilvl w:val="1"/>
          <w:numId w:val="13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833"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C1CAA">
        <w:rPr>
          <w:rFonts w:ascii="Times New Roman" w:hAnsi="Times New Roman"/>
          <w:sz w:val="28"/>
          <w:szCs w:val="28"/>
        </w:rPr>
        <w:t>Проведение санитарных рубок ухода за древесно-кустарниковой</w:t>
      </w:r>
      <w:r w:rsidRPr="007C1CAA">
        <w:rPr>
          <w:rFonts w:ascii="Times New Roman" w:hAnsi="Times New Roman"/>
          <w:spacing w:val="-21"/>
          <w:sz w:val="28"/>
          <w:szCs w:val="28"/>
        </w:rPr>
        <w:t xml:space="preserve"> </w:t>
      </w:r>
    </w:p>
    <w:p w:rsidR="007C1CAA" w:rsidRPr="00BE6050" w:rsidRDefault="007C1CAA" w:rsidP="003A2EF1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13"/>
        <w:jc w:val="both"/>
        <w:rPr>
          <w:rFonts w:ascii="Times New Roman" w:hAnsi="Times New Roman"/>
          <w:color w:val="000000"/>
          <w:sz w:val="28"/>
          <w:szCs w:val="28"/>
        </w:rPr>
      </w:pPr>
      <w:r w:rsidRPr="00BE6050">
        <w:rPr>
          <w:rFonts w:ascii="Times New Roman" w:hAnsi="Times New Roman"/>
          <w:sz w:val="28"/>
          <w:szCs w:val="28"/>
        </w:rPr>
        <w:t>растительностью;</w:t>
      </w:r>
    </w:p>
    <w:p w:rsidR="00BE6050" w:rsidRPr="00BE6050" w:rsidRDefault="007C1CAA" w:rsidP="003A2EF1">
      <w:pPr>
        <w:pStyle w:val="a6"/>
        <w:widowControl w:val="0"/>
        <w:numPr>
          <w:ilvl w:val="1"/>
          <w:numId w:val="1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right="122" w:hanging="571"/>
        <w:jc w:val="both"/>
        <w:rPr>
          <w:rFonts w:ascii="Times New Roman" w:hAnsi="Times New Roman"/>
          <w:color w:val="000000"/>
          <w:sz w:val="28"/>
          <w:szCs w:val="28"/>
        </w:rPr>
      </w:pPr>
      <w:r w:rsidRPr="007C1CAA">
        <w:rPr>
          <w:rFonts w:ascii="Times New Roman" w:hAnsi="Times New Roman"/>
          <w:sz w:val="28"/>
          <w:szCs w:val="28"/>
        </w:rPr>
        <w:t xml:space="preserve">Капитальный ремонт существующих инженерных коммуникаций с </w:t>
      </w:r>
    </w:p>
    <w:p w:rsidR="007C1CAA" w:rsidRPr="00BE6050" w:rsidRDefault="007C1CAA" w:rsidP="003A2EF1">
      <w:pPr>
        <w:widowControl w:val="0"/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113" w:right="122"/>
        <w:jc w:val="both"/>
        <w:rPr>
          <w:rFonts w:ascii="Times New Roman" w:hAnsi="Times New Roman"/>
          <w:color w:val="000000"/>
          <w:sz w:val="28"/>
          <w:szCs w:val="28"/>
        </w:rPr>
      </w:pPr>
      <w:r w:rsidRPr="00BE6050">
        <w:rPr>
          <w:rFonts w:ascii="Times New Roman" w:hAnsi="Times New Roman"/>
          <w:sz w:val="28"/>
          <w:szCs w:val="28"/>
        </w:rPr>
        <w:t>последующей рекультивацией и благоустройством нарушенных</w:t>
      </w:r>
      <w:r w:rsidRPr="00BE605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E6050">
        <w:rPr>
          <w:rFonts w:ascii="Times New Roman" w:hAnsi="Times New Roman"/>
          <w:sz w:val="28"/>
          <w:szCs w:val="28"/>
        </w:rPr>
        <w:t>земель;</w:t>
      </w:r>
    </w:p>
    <w:p w:rsidR="007C1CAA" w:rsidRPr="007C1CAA" w:rsidRDefault="007C1CAA" w:rsidP="003A2EF1">
      <w:pPr>
        <w:pStyle w:val="a6"/>
        <w:widowControl w:val="0"/>
        <w:numPr>
          <w:ilvl w:val="1"/>
          <w:numId w:val="1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hanging="571"/>
        <w:jc w:val="both"/>
        <w:rPr>
          <w:rFonts w:ascii="Times New Roman" w:hAnsi="Times New Roman"/>
          <w:color w:val="000000"/>
          <w:sz w:val="28"/>
          <w:szCs w:val="28"/>
        </w:rPr>
      </w:pPr>
      <w:r w:rsidRPr="007C1CAA">
        <w:rPr>
          <w:rFonts w:ascii="Times New Roman" w:hAnsi="Times New Roman"/>
          <w:sz w:val="28"/>
          <w:szCs w:val="28"/>
        </w:rPr>
        <w:t>Реконструкцию и ремонт проезжей части дорог и</w:t>
      </w:r>
      <w:r w:rsidRPr="007C1CA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C1CAA">
        <w:rPr>
          <w:rFonts w:ascii="Times New Roman" w:hAnsi="Times New Roman"/>
          <w:sz w:val="28"/>
          <w:szCs w:val="28"/>
        </w:rPr>
        <w:t>тротуаров;</w:t>
      </w:r>
    </w:p>
    <w:p w:rsidR="00BE6050" w:rsidRPr="00BE6050" w:rsidRDefault="007C1CAA" w:rsidP="003A2EF1">
      <w:pPr>
        <w:pStyle w:val="a6"/>
        <w:widowControl w:val="0"/>
        <w:numPr>
          <w:ilvl w:val="1"/>
          <w:numId w:val="13"/>
        </w:numPr>
        <w:tabs>
          <w:tab w:val="left" w:pos="685"/>
          <w:tab w:val="left" w:pos="2288"/>
          <w:tab w:val="left" w:pos="3686"/>
          <w:tab w:val="left" w:pos="5804"/>
          <w:tab w:val="left" w:pos="7311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473" w:right="118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C1CAA">
        <w:rPr>
          <w:rFonts w:ascii="Times New Roman" w:hAnsi="Times New Roman"/>
          <w:sz w:val="28"/>
          <w:szCs w:val="28"/>
        </w:rPr>
        <w:t xml:space="preserve">Возведение </w:t>
      </w:r>
      <w:r w:rsidRPr="007C1CAA">
        <w:rPr>
          <w:rFonts w:ascii="Times New Roman" w:hAnsi="Times New Roman"/>
          <w:spacing w:val="-1"/>
          <w:sz w:val="28"/>
          <w:szCs w:val="28"/>
        </w:rPr>
        <w:t xml:space="preserve">временных (нестационарных) сооружений </w:t>
      </w:r>
      <w:r w:rsidR="00BE6050">
        <w:rPr>
          <w:rFonts w:ascii="Times New Roman" w:hAnsi="Times New Roman"/>
          <w:spacing w:val="-1"/>
          <w:sz w:val="28"/>
          <w:szCs w:val="28"/>
        </w:rPr>
        <w:t xml:space="preserve">    </w:t>
      </w:r>
    </w:p>
    <w:p w:rsidR="007C1CAA" w:rsidRPr="00BE6050" w:rsidRDefault="007C1CAA" w:rsidP="003A2EF1">
      <w:pPr>
        <w:widowControl w:val="0"/>
        <w:tabs>
          <w:tab w:val="left" w:pos="685"/>
          <w:tab w:val="left" w:pos="2288"/>
          <w:tab w:val="left" w:pos="3686"/>
          <w:tab w:val="left" w:pos="5804"/>
          <w:tab w:val="left" w:pos="7311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113" w:right="118"/>
        <w:jc w:val="both"/>
        <w:rPr>
          <w:rFonts w:ascii="Times New Roman" w:hAnsi="Times New Roman"/>
          <w:color w:val="000000"/>
          <w:sz w:val="28"/>
          <w:szCs w:val="28"/>
        </w:rPr>
      </w:pPr>
      <w:r w:rsidRPr="00BE6050">
        <w:rPr>
          <w:rFonts w:ascii="Times New Roman" w:hAnsi="Times New Roman"/>
          <w:spacing w:val="-1"/>
          <w:sz w:val="28"/>
          <w:szCs w:val="28"/>
        </w:rPr>
        <w:lastRenderedPageBreak/>
        <w:t>сельскохозяйственного</w:t>
      </w:r>
      <w:r w:rsidRPr="00BE6050">
        <w:rPr>
          <w:rFonts w:ascii="Times New Roman" w:hAnsi="Times New Roman"/>
          <w:sz w:val="28"/>
          <w:szCs w:val="28"/>
        </w:rPr>
        <w:t xml:space="preserve"> назначения, включая теплицы, на участках индивидуальной жилой</w:t>
      </w:r>
      <w:r w:rsidRPr="00BE6050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E6050">
        <w:rPr>
          <w:rFonts w:ascii="Times New Roman" w:hAnsi="Times New Roman"/>
          <w:sz w:val="28"/>
          <w:szCs w:val="28"/>
        </w:rPr>
        <w:t>застройки;</w:t>
      </w:r>
    </w:p>
    <w:p w:rsidR="00BE6050" w:rsidRPr="00BE6050" w:rsidRDefault="007C1CAA" w:rsidP="003A2EF1">
      <w:pPr>
        <w:pStyle w:val="a6"/>
        <w:widowControl w:val="0"/>
        <w:numPr>
          <w:ilvl w:val="1"/>
          <w:numId w:val="13"/>
        </w:numPr>
        <w:tabs>
          <w:tab w:val="left" w:pos="685"/>
          <w:tab w:val="left" w:pos="2288"/>
          <w:tab w:val="left" w:pos="3686"/>
          <w:tab w:val="left" w:pos="5804"/>
          <w:tab w:val="left" w:pos="7311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473" w:right="118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C1CAA">
        <w:rPr>
          <w:rFonts w:ascii="Times New Roman" w:hAnsi="Times New Roman"/>
          <w:sz w:val="28"/>
          <w:szCs w:val="28"/>
        </w:rPr>
        <w:t xml:space="preserve">Возведение прозрачных ограждений на земельных участках, не </w:t>
      </w:r>
    </w:p>
    <w:p w:rsidR="007C1CAA" w:rsidRPr="00BE6050" w:rsidRDefault="007C1CAA" w:rsidP="003A2EF1">
      <w:pPr>
        <w:widowControl w:val="0"/>
        <w:tabs>
          <w:tab w:val="left" w:pos="685"/>
          <w:tab w:val="left" w:pos="2288"/>
          <w:tab w:val="left" w:pos="3686"/>
          <w:tab w:val="left" w:pos="5804"/>
          <w:tab w:val="left" w:pos="7311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113" w:right="118"/>
        <w:jc w:val="both"/>
        <w:rPr>
          <w:rFonts w:ascii="Times New Roman" w:hAnsi="Times New Roman"/>
          <w:color w:val="000000"/>
          <w:sz w:val="28"/>
          <w:szCs w:val="28"/>
        </w:rPr>
      </w:pPr>
      <w:r w:rsidRPr="00BE6050">
        <w:rPr>
          <w:rFonts w:ascii="Times New Roman" w:hAnsi="Times New Roman"/>
          <w:sz w:val="28"/>
          <w:szCs w:val="28"/>
        </w:rPr>
        <w:t>превышающих 1,8 м по высоте.</w:t>
      </w:r>
    </w:p>
    <w:p w:rsidR="00BE6050" w:rsidRPr="00BE6050" w:rsidRDefault="00BE6050" w:rsidP="003A2EF1">
      <w:pPr>
        <w:pStyle w:val="a6"/>
        <w:widowControl w:val="0"/>
        <w:numPr>
          <w:ilvl w:val="0"/>
          <w:numId w:val="1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571"/>
        <w:jc w:val="both"/>
        <w:rPr>
          <w:rFonts w:ascii="Times New Roman" w:hAnsi="Times New Roman"/>
          <w:sz w:val="28"/>
          <w:szCs w:val="28"/>
        </w:rPr>
      </w:pPr>
      <w:r w:rsidRPr="00BE6050">
        <w:rPr>
          <w:rFonts w:ascii="Times New Roman" w:hAnsi="Times New Roman"/>
          <w:sz w:val="28"/>
          <w:szCs w:val="28"/>
        </w:rPr>
        <w:t>Запрещается:</w:t>
      </w:r>
    </w:p>
    <w:p w:rsidR="00BE6050" w:rsidRPr="00BE6050" w:rsidRDefault="00BE6050" w:rsidP="003A2EF1">
      <w:pPr>
        <w:pStyle w:val="a6"/>
        <w:widowControl w:val="0"/>
        <w:numPr>
          <w:ilvl w:val="1"/>
          <w:numId w:val="13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473" w:right="117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E6050">
        <w:rPr>
          <w:rFonts w:ascii="Times New Roman" w:hAnsi="Times New Roman"/>
          <w:sz w:val="28"/>
          <w:szCs w:val="28"/>
        </w:rPr>
        <w:t>Возведение объектов капитального строительства;</w:t>
      </w:r>
    </w:p>
    <w:p w:rsidR="00BE6050" w:rsidRPr="00BE6050" w:rsidRDefault="00BE6050" w:rsidP="003A2EF1">
      <w:pPr>
        <w:pStyle w:val="a6"/>
        <w:widowControl w:val="0"/>
        <w:numPr>
          <w:ilvl w:val="1"/>
          <w:numId w:val="13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473" w:right="113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E6050">
        <w:rPr>
          <w:rFonts w:ascii="Times New Roman" w:hAnsi="Times New Roman"/>
          <w:sz w:val="28"/>
          <w:szCs w:val="28"/>
        </w:rPr>
        <w:t xml:space="preserve">Размещение временных зданий, строений и сооружений, за </w:t>
      </w:r>
    </w:p>
    <w:p w:rsidR="00BE6050" w:rsidRPr="00BE6050" w:rsidRDefault="00BE6050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113" w:right="113"/>
        <w:jc w:val="both"/>
        <w:rPr>
          <w:rFonts w:ascii="Times New Roman" w:hAnsi="Times New Roman"/>
          <w:color w:val="000000"/>
          <w:sz w:val="28"/>
          <w:szCs w:val="28"/>
        </w:rPr>
      </w:pPr>
      <w:r w:rsidRPr="00BE6050">
        <w:rPr>
          <w:rFonts w:ascii="Times New Roman" w:hAnsi="Times New Roman"/>
          <w:sz w:val="28"/>
          <w:szCs w:val="28"/>
        </w:rPr>
        <w:t>исключением временных сооружений на период проведения культурно-массовых мероприятий и</w:t>
      </w:r>
      <w:r w:rsidRPr="00BE6050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BE6050">
        <w:rPr>
          <w:rFonts w:ascii="Times New Roman" w:hAnsi="Times New Roman"/>
          <w:sz w:val="28"/>
          <w:szCs w:val="28"/>
        </w:rPr>
        <w:t>соревнований;</w:t>
      </w:r>
    </w:p>
    <w:p w:rsidR="00BE6050" w:rsidRPr="00BE6050" w:rsidRDefault="00BE6050" w:rsidP="003A2EF1">
      <w:pPr>
        <w:pStyle w:val="a6"/>
        <w:widowControl w:val="0"/>
        <w:numPr>
          <w:ilvl w:val="1"/>
          <w:numId w:val="13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473" w:right="121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E6050">
        <w:rPr>
          <w:rFonts w:ascii="Times New Roman" w:hAnsi="Times New Roman"/>
          <w:sz w:val="28"/>
          <w:szCs w:val="28"/>
        </w:rPr>
        <w:t xml:space="preserve">Изменение границ земельных участков за счет земель общего </w:t>
      </w:r>
    </w:p>
    <w:p w:rsidR="00BE6050" w:rsidRPr="00BE6050" w:rsidRDefault="00BE6050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113" w:right="121"/>
        <w:jc w:val="both"/>
        <w:rPr>
          <w:rFonts w:ascii="Times New Roman" w:hAnsi="Times New Roman"/>
          <w:color w:val="000000"/>
          <w:sz w:val="28"/>
          <w:szCs w:val="28"/>
        </w:rPr>
      </w:pPr>
      <w:r w:rsidRPr="00BE6050">
        <w:rPr>
          <w:rFonts w:ascii="Times New Roman" w:hAnsi="Times New Roman"/>
          <w:sz w:val="28"/>
          <w:szCs w:val="28"/>
        </w:rPr>
        <w:t>пользования, включая улицы, проезды;</w:t>
      </w:r>
    </w:p>
    <w:p w:rsidR="00BE6050" w:rsidRPr="00BE6050" w:rsidRDefault="00BE6050" w:rsidP="003A2EF1">
      <w:pPr>
        <w:pStyle w:val="a6"/>
        <w:widowControl w:val="0"/>
        <w:numPr>
          <w:ilvl w:val="1"/>
          <w:numId w:val="13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right="121"/>
        <w:jc w:val="both"/>
        <w:rPr>
          <w:rFonts w:ascii="Times New Roman" w:hAnsi="Times New Roman"/>
          <w:color w:val="000000"/>
          <w:sz w:val="28"/>
          <w:szCs w:val="28"/>
        </w:rPr>
      </w:pPr>
      <w:r w:rsidRPr="00BE6050">
        <w:rPr>
          <w:rFonts w:ascii="Times New Roman" w:hAnsi="Times New Roman"/>
          <w:sz w:val="28"/>
          <w:szCs w:val="28"/>
        </w:rPr>
        <w:t>Возведение ограждения на земельных участках, за и</w:t>
      </w:r>
      <w:r>
        <w:rPr>
          <w:rFonts w:ascii="Times New Roman" w:hAnsi="Times New Roman"/>
          <w:sz w:val="28"/>
          <w:szCs w:val="28"/>
        </w:rPr>
        <w:t xml:space="preserve">сключением </w:t>
      </w:r>
    </w:p>
    <w:p w:rsidR="00BE6050" w:rsidRPr="00BE6050" w:rsidRDefault="00BE6050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112" w:right="121"/>
        <w:jc w:val="both"/>
        <w:rPr>
          <w:rFonts w:ascii="Times New Roman" w:hAnsi="Times New Roman"/>
          <w:color w:val="000000"/>
          <w:sz w:val="28"/>
          <w:szCs w:val="28"/>
        </w:rPr>
      </w:pPr>
      <w:r w:rsidRPr="00BE6050">
        <w:rPr>
          <w:rFonts w:ascii="Times New Roman" w:hAnsi="Times New Roman"/>
          <w:sz w:val="28"/>
          <w:szCs w:val="28"/>
        </w:rPr>
        <w:t>указанного в пункте 1.9;</w:t>
      </w:r>
    </w:p>
    <w:p w:rsidR="00BE6050" w:rsidRPr="00BE6050" w:rsidRDefault="00BE6050" w:rsidP="003A2EF1">
      <w:pPr>
        <w:pStyle w:val="a6"/>
        <w:widowControl w:val="0"/>
        <w:numPr>
          <w:ilvl w:val="1"/>
          <w:numId w:val="13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right="121"/>
        <w:jc w:val="both"/>
        <w:rPr>
          <w:rFonts w:ascii="Times New Roman" w:hAnsi="Times New Roman"/>
          <w:color w:val="000000"/>
          <w:sz w:val="28"/>
          <w:szCs w:val="28"/>
        </w:rPr>
      </w:pPr>
      <w:r w:rsidRPr="00BE6050">
        <w:rPr>
          <w:rFonts w:ascii="Times New Roman" w:hAnsi="Times New Roman"/>
          <w:sz w:val="28"/>
          <w:szCs w:val="28"/>
        </w:rPr>
        <w:t xml:space="preserve">Вырубка ландшафтнообразующей и средообразующей растительности, </w:t>
      </w:r>
    </w:p>
    <w:p w:rsidR="00BE6050" w:rsidRDefault="00BE6050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112" w:right="121"/>
        <w:jc w:val="both"/>
        <w:rPr>
          <w:rFonts w:ascii="Times New Roman" w:hAnsi="Times New Roman"/>
          <w:sz w:val="28"/>
          <w:szCs w:val="28"/>
        </w:rPr>
      </w:pPr>
      <w:r w:rsidRPr="00BE6050">
        <w:rPr>
          <w:rFonts w:ascii="Times New Roman" w:hAnsi="Times New Roman"/>
          <w:sz w:val="28"/>
          <w:szCs w:val="28"/>
        </w:rPr>
        <w:t xml:space="preserve">за исключением санитарных рубок. </w:t>
      </w:r>
    </w:p>
    <w:p w:rsid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112" w:right="1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Режим «Р2» (зона 2)</w:t>
      </w:r>
    </w:p>
    <w:p w:rsid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112" w:right="1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F1">
        <w:rPr>
          <w:rFonts w:ascii="Times New Roman" w:hAnsi="Times New Roman" w:cs="Times New Roman"/>
          <w:sz w:val="28"/>
          <w:szCs w:val="28"/>
        </w:rPr>
        <w:t>Описание: Зона ценного природного ландшафта с сохранившейся структурой усадебного парка конца XVIII века с четко обозначенными открытыми пространствами: площадки, поляны, дорожки, аллеи. Пространственное решение планировки симметричного, прямоугольного в плане усадебного парка с четко обозначенными границами исторических канав и валов (с фрагментами исторических рядовых посадок). Центральная подъездная липово-пихтовая аллея. Ценные старовозрастные деревья (дубы, липы, вязы, лиственницы, пихты), создавшие особый микроклимат на территории бывшей усадьбы. Традиционно используется для рекреационных</w:t>
      </w:r>
      <w:r w:rsidRPr="003A2EF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A2EF1">
        <w:rPr>
          <w:rFonts w:ascii="Times New Roman" w:hAnsi="Times New Roman" w:cs="Times New Roman"/>
          <w:sz w:val="28"/>
          <w:szCs w:val="28"/>
        </w:rPr>
        <w:t>целей.</w:t>
      </w:r>
    </w:p>
    <w:p w:rsidR="003A2EF1" w:rsidRPr="003A2EF1" w:rsidRDefault="003A2EF1" w:rsidP="003A2EF1">
      <w:pPr>
        <w:widowControl w:val="0"/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EF1">
        <w:rPr>
          <w:rFonts w:ascii="Times New Roman" w:hAnsi="Times New Roman" w:cs="Times New Roman"/>
          <w:sz w:val="28"/>
          <w:szCs w:val="28"/>
        </w:rPr>
        <w:t>1.  Допускается:</w:t>
      </w:r>
    </w:p>
    <w:p w:rsidR="003A2EF1" w:rsidRP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122"/>
        <w:jc w:val="both"/>
        <w:rPr>
          <w:rFonts w:ascii="Times New Roman" w:hAnsi="Times New Roman" w:cs="Times New Roman"/>
          <w:sz w:val="28"/>
          <w:szCs w:val="28"/>
        </w:rPr>
      </w:pPr>
      <w:r w:rsidRPr="003A2EF1">
        <w:rPr>
          <w:rFonts w:ascii="Times New Roman" w:hAnsi="Times New Roman" w:cs="Times New Roman"/>
          <w:sz w:val="28"/>
          <w:szCs w:val="28"/>
        </w:rPr>
        <w:t xml:space="preserve">1.1. Использование территории в качестве зоны отдыха и природно-  </w:t>
      </w:r>
    </w:p>
    <w:p w:rsidR="003A2EF1" w:rsidRP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1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EF1">
        <w:rPr>
          <w:rFonts w:ascii="Times New Roman" w:hAnsi="Times New Roman" w:cs="Times New Roman"/>
          <w:sz w:val="28"/>
          <w:szCs w:val="28"/>
        </w:rPr>
        <w:t>познавательного туризма;</w:t>
      </w:r>
    </w:p>
    <w:p w:rsidR="003A2EF1" w:rsidRP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3A2EF1">
        <w:rPr>
          <w:rFonts w:ascii="Times New Roman" w:hAnsi="Times New Roman" w:cs="Times New Roman"/>
          <w:sz w:val="28"/>
          <w:szCs w:val="28"/>
        </w:rPr>
        <w:t>1.2. Проведение мероприятий, направленных на сохранение и регенерацию природного ландшафта и его компонентов: конфигурации усадебного парка с границами исторических канав и валов (с фрагментами исторических рядовых посадок); площадки, поляны, дорожки, аллеи, зеленые</w:t>
      </w:r>
      <w:r w:rsidRPr="003A2EF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A2EF1">
        <w:rPr>
          <w:rFonts w:ascii="Times New Roman" w:hAnsi="Times New Roman" w:cs="Times New Roman"/>
          <w:sz w:val="28"/>
          <w:szCs w:val="28"/>
        </w:rPr>
        <w:t>насаждения;</w:t>
      </w:r>
    </w:p>
    <w:p w:rsidR="003A2EF1" w:rsidRP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2" w:after="0" w:line="275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EF1">
        <w:rPr>
          <w:rFonts w:ascii="Times New Roman" w:hAnsi="Times New Roman" w:cs="Times New Roman"/>
          <w:sz w:val="28"/>
          <w:szCs w:val="28"/>
        </w:rPr>
        <w:t>1.3. Восстановление исторической гидросистемы;</w:t>
      </w:r>
    </w:p>
    <w:p w:rsidR="003A2EF1" w:rsidRP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EF1">
        <w:rPr>
          <w:rFonts w:ascii="Times New Roman" w:hAnsi="Times New Roman" w:cs="Times New Roman"/>
          <w:sz w:val="28"/>
          <w:szCs w:val="28"/>
        </w:rPr>
        <w:t>1.4. Установка информационных указателей, стендов с обозначением и описанием объекта природного и культурного</w:t>
      </w:r>
      <w:r w:rsidRPr="003A2EF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A2EF1">
        <w:rPr>
          <w:rFonts w:ascii="Times New Roman" w:hAnsi="Times New Roman" w:cs="Times New Roman"/>
          <w:sz w:val="28"/>
          <w:szCs w:val="28"/>
        </w:rPr>
        <w:t>наследия;</w:t>
      </w:r>
    </w:p>
    <w:p w:rsidR="003A2EF1" w:rsidRP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EF1">
        <w:rPr>
          <w:rFonts w:ascii="Times New Roman" w:hAnsi="Times New Roman" w:cs="Times New Roman"/>
          <w:sz w:val="28"/>
          <w:szCs w:val="28"/>
        </w:rPr>
        <w:t>1.5. Устройство туристско-экологических троп;</w:t>
      </w:r>
    </w:p>
    <w:p w:rsidR="003A2EF1" w:rsidRPr="003A2EF1" w:rsidRDefault="003A2EF1" w:rsidP="003A2EF1">
      <w:pPr>
        <w:widowControl w:val="0"/>
        <w:tabs>
          <w:tab w:val="left" w:pos="834"/>
          <w:tab w:val="left" w:pos="2764"/>
          <w:tab w:val="left" w:pos="5899"/>
          <w:tab w:val="left" w:pos="7786"/>
          <w:tab w:val="left" w:pos="82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EF1">
        <w:rPr>
          <w:rFonts w:ascii="Times New Roman" w:hAnsi="Times New Roman" w:cs="Times New Roman"/>
          <w:spacing w:val="-1"/>
          <w:sz w:val="28"/>
          <w:szCs w:val="28"/>
        </w:rPr>
        <w:t xml:space="preserve">1.6. Осуществление научно-исследовательской, рекреационной </w:t>
      </w:r>
      <w:r w:rsidRPr="003A2EF1">
        <w:rPr>
          <w:rFonts w:ascii="Times New Roman" w:hAnsi="Times New Roman" w:cs="Times New Roman"/>
          <w:w w:val="95"/>
          <w:sz w:val="28"/>
          <w:szCs w:val="28"/>
        </w:rPr>
        <w:t xml:space="preserve">и </w:t>
      </w:r>
      <w:r w:rsidRPr="003A2EF1">
        <w:rPr>
          <w:rFonts w:ascii="Times New Roman" w:hAnsi="Times New Roman" w:cs="Times New Roman"/>
          <w:spacing w:val="-1"/>
          <w:sz w:val="28"/>
          <w:szCs w:val="28"/>
        </w:rPr>
        <w:t>туристическо-</w:t>
      </w:r>
      <w:r w:rsidRPr="003A2EF1">
        <w:rPr>
          <w:rFonts w:ascii="Times New Roman" w:hAnsi="Times New Roman" w:cs="Times New Roman"/>
          <w:sz w:val="28"/>
          <w:szCs w:val="28"/>
        </w:rPr>
        <w:t xml:space="preserve"> экскурсионной</w:t>
      </w:r>
      <w:r w:rsidRPr="003A2E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A2EF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A2EF1" w:rsidRP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EF1">
        <w:rPr>
          <w:rFonts w:ascii="Times New Roman" w:hAnsi="Times New Roman" w:cs="Times New Roman"/>
          <w:sz w:val="28"/>
          <w:szCs w:val="28"/>
        </w:rPr>
        <w:t>1.7. Снос диссонирующих зданий и сооружений или минимизация диссонирующего эффекта;</w:t>
      </w:r>
    </w:p>
    <w:p w:rsid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3A2EF1">
        <w:rPr>
          <w:rFonts w:ascii="Times New Roman" w:hAnsi="Times New Roman" w:cs="Times New Roman"/>
          <w:sz w:val="28"/>
          <w:szCs w:val="28"/>
        </w:rPr>
        <w:t>1.8. Проведение работ по сохранени</w:t>
      </w:r>
      <w:r>
        <w:rPr>
          <w:rFonts w:ascii="Times New Roman" w:hAnsi="Times New Roman" w:cs="Times New Roman"/>
          <w:sz w:val="28"/>
          <w:szCs w:val="28"/>
        </w:rPr>
        <w:t xml:space="preserve">ю под контролем государственных </w:t>
      </w:r>
      <w:r w:rsidRPr="003A2EF1">
        <w:rPr>
          <w:rFonts w:ascii="Times New Roman" w:hAnsi="Times New Roman" w:cs="Times New Roman"/>
          <w:sz w:val="28"/>
          <w:szCs w:val="28"/>
        </w:rPr>
        <w:t xml:space="preserve">органов охраны объектов культурного </w:t>
      </w:r>
      <w:r w:rsidRPr="003A2EF1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A2EF1">
        <w:rPr>
          <w:rFonts w:ascii="Times New Roman" w:hAnsi="Times New Roman" w:cs="Times New Roman"/>
          <w:sz w:val="28"/>
          <w:szCs w:val="28"/>
        </w:rPr>
        <w:t>наследия.</w:t>
      </w:r>
    </w:p>
    <w:p w:rsidR="003A2EF1" w:rsidRPr="003A2EF1" w:rsidRDefault="003A2EF1" w:rsidP="003A2EF1">
      <w:pPr>
        <w:widowControl w:val="0"/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112"/>
        <w:jc w:val="both"/>
        <w:rPr>
          <w:rFonts w:ascii="Times New Roman" w:hAnsi="Times New Roman"/>
          <w:sz w:val="28"/>
          <w:szCs w:val="28"/>
        </w:rPr>
      </w:pPr>
      <w:r w:rsidRPr="003A2EF1">
        <w:rPr>
          <w:rFonts w:ascii="Times New Roman" w:hAnsi="Times New Roman"/>
          <w:sz w:val="28"/>
          <w:szCs w:val="28"/>
        </w:rPr>
        <w:t>2. Запрещается:</w:t>
      </w:r>
    </w:p>
    <w:p w:rsidR="003A2EF1" w:rsidRP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13" w:right="117"/>
        <w:jc w:val="both"/>
        <w:rPr>
          <w:rFonts w:ascii="Times New Roman" w:hAnsi="Times New Roman"/>
          <w:color w:val="000000"/>
          <w:sz w:val="28"/>
          <w:szCs w:val="28"/>
        </w:rPr>
      </w:pPr>
      <w:r w:rsidRPr="003A2EF1">
        <w:rPr>
          <w:rFonts w:ascii="Times New Roman" w:hAnsi="Times New Roman"/>
          <w:sz w:val="28"/>
          <w:szCs w:val="28"/>
        </w:rPr>
        <w:t>2.1. Возведение объектов капитального строительства;</w:t>
      </w:r>
    </w:p>
    <w:p w:rsidR="003A2EF1" w:rsidRP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16"/>
        <w:jc w:val="both"/>
        <w:rPr>
          <w:rFonts w:ascii="Times New Roman" w:hAnsi="Times New Roman"/>
          <w:color w:val="000000"/>
          <w:sz w:val="28"/>
          <w:szCs w:val="28"/>
        </w:rPr>
      </w:pPr>
      <w:r w:rsidRPr="003A2EF1">
        <w:rPr>
          <w:rFonts w:ascii="Times New Roman" w:hAnsi="Times New Roman"/>
          <w:sz w:val="28"/>
          <w:szCs w:val="28"/>
        </w:rPr>
        <w:t>2.2. Изменение ландшафта, в том числе: нарушение рельефа, засыпка поверхностных</w:t>
      </w:r>
      <w:r w:rsidRPr="003A2EF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A2EF1">
        <w:rPr>
          <w:rFonts w:ascii="Times New Roman" w:hAnsi="Times New Roman"/>
          <w:sz w:val="28"/>
          <w:szCs w:val="28"/>
        </w:rPr>
        <w:t>водотоков;</w:t>
      </w:r>
    </w:p>
    <w:p w:rsidR="003A2EF1" w:rsidRP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16"/>
        <w:jc w:val="both"/>
        <w:rPr>
          <w:rFonts w:ascii="Times New Roman" w:hAnsi="Times New Roman"/>
          <w:color w:val="000000"/>
          <w:sz w:val="28"/>
          <w:szCs w:val="28"/>
        </w:rPr>
      </w:pPr>
      <w:r w:rsidRPr="003A2EF1">
        <w:rPr>
          <w:rFonts w:ascii="Times New Roman" w:hAnsi="Times New Roman"/>
          <w:sz w:val="28"/>
          <w:szCs w:val="28"/>
        </w:rPr>
        <w:t>2.3. Вырубка ценных старовозрастных деревьев, ландшафтнообразующей и средообразующей растительности, за исключением санитарных рубок;</w:t>
      </w:r>
    </w:p>
    <w:p w:rsidR="003A2EF1" w:rsidRP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7" w:after="0" w:line="274" w:lineRule="exact"/>
        <w:ind w:left="113" w:right="117"/>
        <w:jc w:val="both"/>
        <w:rPr>
          <w:rFonts w:ascii="Times New Roman" w:hAnsi="Times New Roman"/>
          <w:color w:val="000000"/>
          <w:sz w:val="28"/>
          <w:szCs w:val="28"/>
        </w:rPr>
      </w:pPr>
      <w:r w:rsidRPr="003A2EF1">
        <w:rPr>
          <w:rFonts w:ascii="Times New Roman" w:hAnsi="Times New Roman"/>
          <w:sz w:val="28"/>
          <w:szCs w:val="28"/>
        </w:rPr>
        <w:lastRenderedPageBreak/>
        <w:t>2.4. Размещение ограждения территории, временных зданий, строений и сооружений.</w:t>
      </w:r>
    </w:p>
    <w:p w:rsidR="003A2EF1" w:rsidRP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7" w:after="0" w:line="274" w:lineRule="exact"/>
        <w:ind w:left="113" w:right="118"/>
        <w:jc w:val="both"/>
        <w:rPr>
          <w:rFonts w:ascii="Times New Roman" w:hAnsi="Times New Roman"/>
          <w:sz w:val="28"/>
          <w:szCs w:val="28"/>
        </w:rPr>
      </w:pPr>
      <w:r w:rsidRPr="003A2EF1">
        <w:rPr>
          <w:rFonts w:ascii="Times New Roman" w:hAnsi="Times New Roman"/>
          <w:sz w:val="28"/>
          <w:szCs w:val="28"/>
        </w:rPr>
        <w:t>2.5. Проведение гидрологических мероприятий без исследований и проекта, подлежащего согласованию в государственных органах охраны объектов культурного наследия.</w:t>
      </w:r>
    </w:p>
    <w:p w:rsid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71" w:lineRule="exact"/>
        <w:ind w:left="113"/>
        <w:jc w:val="both"/>
        <w:rPr>
          <w:rFonts w:ascii="Times New Roman" w:hAnsi="Times New Roman"/>
          <w:sz w:val="28"/>
          <w:szCs w:val="28"/>
        </w:rPr>
      </w:pPr>
      <w:r w:rsidRPr="003A2EF1">
        <w:rPr>
          <w:rFonts w:ascii="Times New Roman" w:hAnsi="Times New Roman"/>
          <w:sz w:val="28"/>
          <w:szCs w:val="28"/>
        </w:rPr>
        <w:t>2.6. Нарушение почвенного покрова.</w:t>
      </w:r>
    </w:p>
    <w:p w:rsidR="003A2EF1" w:rsidRDefault="003A2EF1" w:rsidP="003A2E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71" w:lineRule="exact"/>
        <w:ind w:lef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Режим</w:t>
      </w:r>
      <w:r w:rsidR="00225A93">
        <w:rPr>
          <w:rFonts w:ascii="Times New Roman" w:hAnsi="Times New Roman"/>
          <w:sz w:val="28"/>
          <w:szCs w:val="28"/>
        </w:rPr>
        <w:t xml:space="preserve"> «Р3» (зона 3)</w:t>
      </w:r>
    </w:p>
    <w:p w:rsidR="00225A93" w:rsidRPr="00225A93" w:rsidRDefault="00225A93" w:rsidP="00225A93">
      <w:pPr>
        <w:pStyle w:val="a7"/>
        <w:kinsoku w:val="0"/>
        <w:overflowPunct w:val="0"/>
        <w:ind w:right="116" w:firstLine="566"/>
        <w:jc w:val="both"/>
        <w:rPr>
          <w:sz w:val="28"/>
          <w:szCs w:val="28"/>
        </w:rPr>
      </w:pPr>
      <w:r w:rsidRPr="00225A93">
        <w:rPr>
          <w:sz w:val="28"/>
          <w:szCs w:val="28"/>
        </w:rPr>
        <w:t xml:space="preserve">Описание: Зона исторической хозяйственной части усадьбы конца XVIII века, с сохранившимися историческими усадебными постройками: конюшней и кузницей. С постройками конца </w:t>
      </w:r>
      <w:r w:rsidRPr="00225A93">
        <w:rPr>
          <w:sz w:val="28"/>
          <w:szCs w:val="28"/>
          <w:lang w:val="en-US"/>
        </w:rPr>
        <w:t>XX</w:t>
      </w:r>
      <w:r w:rsidRPr="00225A93">
        <w:rPr>
          <w:sz w:val="28"/>
          <w:szCs w:val="28"/>
        </w:rPr>
        <w:t xml:space="preserve"> начала </w:t>
      </w:r>
      <w:r w:rsidRPr="00225A93">
        <w:rPr>
          <w:sz w:val="28"/>
          <w:szCs w:val="28"/>
          <w:lang w:val="en-US"/>
        </w:rPr>
        <w:t>XXI</w:t>
      </w:r>
      <w:r w:rsidRPr="00225A93">
        <w:rPr>
          <w:sz w:val="28"/>
          <w:szCs w:val="28"/>
        </w:rPr>
        <w:t xml:space="preserve"> века. Включает здания, обладающие признаками объекта культурного</w:t>
      </w:r>
      <w:r w:rsidRPr="00225A93">
        <w:rPr>
          <w:spacing w:val="-12"/>
          <w:sz w:val="28"/>
          <w:szCs w:val="28"/>
        </w:rPr>
        <w:t xml:space="preserve"> </w:t>
      </w:r>
      <w:r w:rsidRPr="00225A93">
        <w:rPr>
          <w:sz w:val="28"/>
          <w:szCs w:val="28"/>
        </w:rPr>
        <w:t>наследия.</w:t>
      </w:r>
    </w:p>
    <w:p w:rsidR="00225A93" w:rsidRPr="00225A93" w:rsidRDefault="00225A93" w:rsidP="00225A93">
      <w:pPr>
        <w:widowControl w:val="0"/>
        <w:tabs>
          <w:tab w:val="left" w:pos="82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2"/>
        <w:jc w:val="both"/>
        <w:rPr>
          <w:rFonts w:ascii="Times New Roman" w:hAnsi="Times New Roman"/>
          <w:sz w:val="28"/>
          <w:szCs w:val="28"/>
        </w:rPr>
      </w:pPr>
      <w:r w:rsidRPr="00225A93">
        <w:rPr>
          <w:rFonts w:ascii="Times New Roman" w:hAnsi="Times New Roman"/>
          <w:sz w:val="28"/>
          <w:szCs w:val="28"/>
        </w:rPr>
        <w:t xml:space="preserve">1. Допускается: </w:t>
      </w:r>
    </w:p>
    <w:p w:rsidR="00225A93" w:rsidRPr="00225A93" w:rsidRDefault="00225A93" w:rsidP="00225A93">
      <w:pPr>
        <w:widowControl w:val="0"/>
        <w:tabs>
          <w:tab w:val="left" w:pos="6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5"/>
        <w:jc w:val="both"/>
        <w:rPr>
          <w:rFonts w:ascii="Times New Roman" w:hAnsi="Times New Roman"/>
          <w:sz w:val="28"/>
          <w:szCs w:val="28"/>
        </w:rPr>
      </w:pPr>
      <w:r w:rsidRPr="00225A93">
        <w:rPr>
          <w:rFonts w:ascii="Times New Roman" w:hAnsi="Times New Roman"/>
          <w:sz w:val="28"/>
          <w:szCs w:val="28"/>
        </w:rPr>
        <w:t>1.1. Проведение работ по сохранению под контролем государственных органов охраны</w:t>
      </w:r>
      <w:r w:rsidRPr="00225A93">
        <w:rPr>
          <w:rFonts w:ascii="Times New Roman" w:hAnsi="Times New Roman"/>
          <w:spacing w:val="-22"/>
          <w:sz w:val="28"/>
          <w:szCs w:val="28"/>
        </w:rPr>
        <w:t xml:space="preserve"> объектов культурного </w:t>
      </w:r>
      <w:r w:rsidRPr="00225A93">
        <w:rPr>
          <w:rFonts w:ascii="Times New Roman" w:hAnsi="Times New Roman"/>
          <w:sz w:val="28"/>
          <w:szCs w:val="28"/>
        </w:rPr>
        <w:t>наследия;</w:t>
      </w:r>
    </w:p>
    <w:p w:rsidR="00225A93" w:rsidRPr="00225A93" w:rsidRDefault="00225A93" w:rsidP="00225A93">
      <w:pPr>
        <w:widowControl w:val="0"/>
        <w:tabs>
          <w:tab w:val="left" w:pos="6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5"/>
        <w:jc w:val="both"/>
        <w:rPr>
          <w:rFonts w:ascii="Times New Roman" w:hAnsi="Times New Roman"/>
          <w:sz w:val="28"/>
          <w:szCs w:val="28"/>
        </w:rPr>
      </w:pPr>
      <w:r w:rsidRPr="00225A93">
        <w:rPr>
          <w:rFonts w:ascii="Times New Roman" w:hAnsi="Times New Roman"/>
          <w:sz w:val="28"/>
          <w:szCs w:val="28"/>
        </w:rPr>
        <w:t xml:space="preserve">1.2. Капитальный ремонт, ремонт, реконструкция зданий и сооружений, не обладающих признаками </w:t>
      </w:r>
      <w:r w:rsidRPr="00225A93">
        <w:rPr>
          <w:rFonts w:ascii="Times New Roman" w:hAnsi="Times New Roman"/>
          <w:spacing w:val="-3"/>
          <w:sz w:val="28"/>
          <w:szCs w:val="28"/>
        </w:rPr>
        <w:t xml:space="preserve">объектов </w:t>
      </w:r>
      <w:r w:rsidRPr="00225A93">
        <w:rPr>
          <w:rFonts w:ascii="Times New Roman" w:hAnsi="Times New Roman"/>
          <w:sz w:val="28"/>
          <w:szCs w:val="28"/>
        </w:rPr>
        <w:t xml:space="preserve">культурного наследия, а также компенсационное строительство на их месте (взамен зданий сгоревших, ветхих, признанных аварийными актом технического состояния), с применением традиционных для данной зоны объемно-пространственных характеристик, строительных приемов и материалов, под контролем государственных органов охраны объектов культурного наследия. Отклонение </w:t>
      </w:r>
      <w:r w:rsidRPr="00225A93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Pr="00225A93">
        <w:rPr>
          <w:rFonts w:ascii="Times New Roman" w:hAnsi="Times New Roman"/>
          <w:sz w:val="28"/>
          <w:szCs w:val="28"/>
        </w:rPr>
        <w:t xml:space="preserve">первоначальных параметров зданий и сооружений допускается </w:t>
      </w:r>
      <w:r w:rsidRPr="00225A93">
        <w:rPr>
          <w:rFonts w:ascii="Times New Roman" w:hAnsi="Times New Roman"/>
          <w:spacing w:val="2"/>
          <w:sz w:val="28"/>
          <w:szCs w:val="28"/>
        </w:rPr>
        <w:t xml:space="preserve">не </w:t>
      </w:r>
      <w:r w:rsidRPr="00225A93">
        <w:rPr>
          <w:rFonts w:ascii="Times New Roman" w:hAnsi="Times New Roman"/>
          <w:sz w:val="28"/>
          <w:szCs w:val="28"/>
        </w:rPr>
        <w:t>более чем на</w:t>
      </w:r>
      <w:r w:rsidRPr="00225A93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225A93">
        <w:rPr>
          <w:rFonts w:ascii="Times New Roman" w:hAnsi="Times New Roman"/>
          <w:sz w:val="28"/>
          <w:szCs w:val="28"/>
        </w:rPr>
        <w:t>10%, площадь застройки – не более 10% от общей площади земельного участка, высотой – не более 6 м до конька крыши;</w:t>
      </w:r>
    </w:p>
    <w:p w:rsidR="00225A93" w:rsidRPr="00225A93" w:rsidRDefault="00225A93" w:rsidP="00225A93">
      <w:pPr>
        <w:widowControl w:val="0"/>
        <w:tabs>
          <w:tab w:val="left" w:pos="685"/>
          <w:tab w:val="left" w:pos="4521"/>
          <w:tab w:val="left" w:pos="6312"/>
          <w:tab w:val="left" w:pos="7930"/>
        </w:tabs>
        <w:kinsoku w:val="0"/>
        <w:overflowPunct w:val="0"/>
        <w:autoSpaceDE w:val="0"/>
        <w:autoSpaceDN w:val="0"/>
        <w:adjustRightInd w:val="0"/>
        <w:spacing w:before="7" w:after="0" w:line="274" w:lineRule="exact"/>
        <w:ind w:left="112" w:right="122"/>
        <w:jc w:val="both"/>
        <w:rPr>
          <w:rFonts w:ascii="Times New Roman" w:hAnsi="Times New Roman"/>
          <w:sz w:val="28"/>
          <w:szCs w:val="28"/>
        </w:rPr>
      </w:pPr>
      <w:r w:rsidRPr="00225A93">
        <w:rPr>
          <w:rFonts w:ascii="Times New Roman" w:hAnsi="Times New Roman"/>
          <w:sz w:val="28"/>
          <w:szCs w:val="28"/>
        </w:rPr>
        <w:t>1.3. Модернизация, ремонт</w:t>
      </w:r>
      <w:r w:rsidRPr="00225A9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25A93">
        <w:rPr>
          <w:rFonts w:ascii="Times New Roman" w:hAnsi="Times New Roman"/>
          <w:spacing w:val="-1"/>
          <w:sz w:val="28"/>
          <w:szCs w:val="28"/>
        </w:rPr>
        <w:t>объектов инженерной</w:t>
      </w:r>
      <w:r w:rsidRPr="00225A93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25A93">
        <w:rPr>
          <w:rFonts w:ascii="Times New Roman" w:hAnsi="Times New Roman"/>
          <w:sz w:val="28"/>
          <w:szCs w:val="28"/>
        </w:rPr>
        <w:t xml:space="preserve">и </w:t>
      </w:r>
      <w:r w:rsidRPr="00225A93">
        <w:rPr>
          <w:rFonts w:ascii="Times New Roman" w:hAnsi="Times New Roman"/>
          <w:spacing w:val="-1"/>
          <w:sz w:val="28"/>
          <w:szCs w:val="28"/>
        </w:rPr>
        <w:t>транспортной инфраструктуры,</w:t>
      </w:r>
      <w:r w:rsidRPr="00225A93">
        <w:rPr>
          <w:rFonts w:ascii="Times New Roman" w:hAnsi="Times New Roman"/>
          <w:sz w:val="28"/>
          <w:szCs w:val="28"/>
        </w:rPr>
        <w:t xml:space="preserve"> необходимых для функционирования существующей</w:t>
      </w:r>
      <w:r w:rsidRPr="00225A93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225A93">
        <w:rPr>
          <w:rFonts w:ascii="Times New Roman" w:hAnsi="Times New Roman"/>
          <w:sz w:val="28"/>
          <w:szCs w:val="28"/>
        </w:rPr>
        <w:t>застройки;</w:t>
      </w:r>
    </w:p>
    <w:p w:rsidR="00225A93" w:rsidRPr="00225A93" w:rsidRDefault="00225A93" w:rsidP="00225A93">
      <w:pPr>
        <w:widowControl w:val="0"/>
        <w:tabs>
          <w:tab w:val="left" w:pos="685"/>
          <w:tab w:val="left" w:pos="2504"/>
          <w:tab w:val="left" w:pos="5471"/>
          <w:tab w:val="left" w:pos="5817"/>
          <w:tab w:val="left" w:pos="6878"/>
          <w:tab w:val="left" w:pos="8521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112" w:right="113"/>
        <w:jc w:val="both"/>
        <w:rPr>
          <w:rFonts w:ascii="Times New Roman" w:hAnsi="Times New Roman"/>
          <w:color w:val="000000"/>
          <w:sz w:val="28"/>
          <w:szCs w:val="28"/>
        </w:rPr>
      </w:pPr>
      <w:r w:rsidRPr="00225A93">
        <w:rPr>
          <w:rFonts w:ascii="Times New Roman" w:hAnsi="Times New Roman"/>
          <w:spacing w:val="-1"/>
          <w:sz w:val="28"/>
          <w:szCs w:val="28"/>
        </w:rPr>
        <w:t xml:space="preserve">1.4. Осуществление научно-исследовательской </w:t>
      </w:r>
      <w:r w:rsidRPr="00225A93">
        <w:rPr>
          <w:rFonts w:ascii="Times New Roman" w:hAnsi="Times New Roman"/>
          <w:w w:val="95"/>
          <w:sz w:val="28"/>
          <w:szCs w:val="28"/>
        </w:rPr>
        <w:t xml:space="preserve">и </w:t>
      </w:r>
      <w:r w:rsidRPr="00225A93">
        <w:rPr>
          <w:rFonts w:ascii="Times New Roman" w:hAnsi="Times New Roman"/>
          <w:spacing w:val="-1"/>
          <w:sz w:val="28"/>
          <w:szCs w:val="28"/>
        </w:rPr>
        <w:t>учебной деятельности, проведение</w:t>
      </w:r>
      <w:r w:rsidRPr="00225A93">
        <w:rPr>
          <w:rFonts w:ascii="Times New Roman" w:hAnsi="Times New Roman"/>
          <w:sz w:val="28"/>
          <w:szCs w:val="28"/>
        </w:rPr>
        <w:t xml:space="preserve"> культурно-массовых</w:t>
      </w:r>
      <w:r w:rsidRPr="00225A9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25A93">
        <w:rPr>
          <w:rFonts w:ascii="Times New Roman" w:hAnsi="Times New Roman"/>
          <w:sz w:val="28"/>
          <w:szCs w:val="28"/>
        </w:rPr>
        <w:t>мероприятий;</w:t>
      </w:r>
    </w:p>
    <w:p w:rsidR="00225A93" w:rsidRPr="00225A93" w:rsidRDefault="00225A93" w:rsidP="00225A93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12"/>
        <w:jc w:val="both"/>
        <w:rPr>
          <w:rFonts w:ascii="Times New Roman" w:hAnsi="Times New Roman"/>
          <w:color w:val="000000"/>
          <w:sz w:val="28"/>
          <w:szCs w:val="28"/>
        </w:rPr>
      </w:pPr>
      <w:r w:rsidRPr="00225A93">
        <w:rPr>
          <w:rFonts w:ascii="Times New Roman" w:hAnsi="Times New Roman"/>
          <w:sz w:val="28"/>
          <w:szCs w:val="28"/>
        </w:rPr>
        <w:t>1.5. Проведение рубок ухода за древесно-кустарниковой</w:t>
      </w:r>
      <w:r w:rsidRPr="00225A93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225A93">
        <w:rPr>
          <w:rFonts w:ascii="Times New Roman" w:hAnsi="Times New Roman"/>
          <w:sz w:val="28"/>
          <w:szCs w:val="28"/>
        </w:rPr>
        <w:t>растительностью;</w:t>
      </w:r>
    </w:p>
    <w:p w:rsidR="00225A93" w:rsidRPr="00225A93" w:rsidRDefault="00225A93" w:rsidP="00225A93">
      <w:pPr>
        <w:widowControl w:val="0"/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112" w:right="122"/>
        <w:jc w:val="both"/>
        <w:rPr>
          <w:rFonts w:ascii="Times New Roman" w:hAnsi="Times New Roman"/>
          <w:color w:val="000000"/>
          <w:sz w:val="28"/>
          <w:szCs w:val="28"/>
        </w:rPr>
      </w:pPr>
      <w:r w:rsidRPr="00225A93">
        <w:rPr>
          <w:rFonts w:ascii="Times New Roman" w:hAnsi="Times New Roman"/>
          <w:sz w:val="28"/>
          <w:szCs w:val="28"/>
        </w:rPr>
        <w:t>1.6. Капитальный ремонт существующих инженерных коммуникаций с последующей рекультивацией и благоустройством нарушенных</w:t>
      </w:r>
      <w:r w:rsidRPr="00225A93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25A93">
        <w:rPr>
          <w:rFonts w:ascii="Times New Roman" w:hAnsi="Times New Roman"/>
          <w:sz w:val="28"/>
          <w:szCs w:val="28"/>
        </w:rPr>
        <w:t>земель;</w:t>
      </w:r>
    </w:p>
    <w:p w:rsidR="00225A93" w:rsidRPr="00225A93" w:rsidRDefault="00225A93" w:rsidP="00225A93">
      <w:pPr>
        <w:widowControl w:val="0"/>
        <w:tabs>
          <w:tab w:val="left" w:pos="685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12"/>
        <w:jc w:val="both"/>
        <w:rPr>
          <w:rFonts w:ascii="Times New Roman" w:hAnsi="Times New Roman"/>
          <w:color w:val="000000"/>
          <w:sz w:val="28"/>
          <w:szCs w:val="28"/>
        </w:rPr>
      </w:pPr>
      <w:r w:rsidRPr="00225A93">
        <w:rPr>
          <w:rFonts w:ascii="Times New Roman" w:hAnsi="Times New Roman"/>
          <w:sz w:val="28"/>
          <w:szCs w:val="28"/>
        </w:rPr>
        <w:t>1.7. Реконструкцию и ремонт проезжей части дорог и</w:t>
      </w:r>
      <w:r w:rsidRPr="00225A93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225A93">
        <w:rPr>
          <w:rFonts w:ascii="Times New Roman" w:hAnsi="Times New Roman"/>
          <w:sz w:val="28"/>
          <w:szCs w:val="28"/>
        </w:rPr>
        <w:t>тротуаров;</w:t>
      </w:r>
    </w:p>
    <w:p w:rsidR="00225A93" w:rsidRDefault="00225A93" w:rsidP="00225A93">
      <w:pPr>
        <w:pStyle w:val="a7"/>
        <w:kinsoku w:val="0"/>
        <w:overflowPunct w:val="0"/>
        <w:ind w:left="112" w:right="116"/>
        <w:jc w:val="both"/>
        <w:rPr>
          <w:sz w:val="28"/>
          <w:szCs w:val="28"/>
        </w:rPr>
      </w:pPr>
      <w:r w:rsidRPr="00225A93">
        <w:rPr>
          <w:sz w:val="28"/>
          <w:szCs w:val="28"/>
        </w:rPr>
        <w:t>1.8. Размещение временных зданий, строений и сооружений, за исключением временных сооружений на период проведения культурно-массовых</w:t>
      </w:r>
      <w:r w:rsidRPr="00225A93">
        <w:rPr>
          <w:spacing w:val="-22"/>
          <w:sz w:val="28"/>
          <w:szCs w:val="28"/>
        </w:rPr>
        <w:t xml:space="preserve"> </w:t>
      </w:r>
      <w:r w:rsidRPr="00225A93">
        <w:rPr>
          <w:sz w:val="28"/>
          <w:szCs w:val="28"/>
        </w:rPr>
        <w:t>мероприятий.</w:t>
      </w:r>
    </w:p>
    <w:p w:rsidR="00225A93" w:rsidRDefault="00225A93" w:rsidP="00225A93">
      <w:pPr>
        <w:pStyle w:val="a7"/>
        <w:kinsoku w:val="0"/>
        <w:overflowPunct w:val="0"/>
        <w:ind w:left="112" w:right="116"/>
        <w:jc w:val="both"/>
        <w:rPr>
          <w:sz w:val="28"/>
          <w:szCs w:val="28"/>
        </w:rPr>
      </w:pPr>
      <w:r>
        <w:rPr>
          <w:sz w:val="28"/>
          <w:szCs w:val="28"/>
        </w:rPr>
        <w:t>2. Запрещается:</w:t>
      </w:r>
    </w:p>
    <w:p w:rsidR="00225A93" w:rsidRDefault="00225A93" w:rsidP="00225A93">
      <w:pPr>
        <w:pStyle w:val="a7"/>
        <w:kinsoku w:val="0"/>
        <w:overflowPunct w:val="0"/>
        <w:ind w:left="112" w:right="116"/>
        <w:jc w:val="both"/>
        <w:rPr>
          <w:sz w:val="28"/>
          <w:szCs w:val="28"/>
        </w:rPr>
      </w:pPr>
      <w:r>
        <w:rPr>
          <w:sz w:val="28"/>
          <w:szCs w:val="28"/>
        </w:rPr>
        <w:t>2.1. Возведение объектов капитального строительства;</w:t>
      </w:r>
    </w:p>
    <w:p w:rsidR="00225A93" w:rsidRDefault="00225A93" w:rsidP="00225A93">
      <w:pPr>
        <w:pStyle w:val="a7"/>
        <w:kinsoku w:val="0"/>
        <w:overflowPunct w:val="0"/>
        <w:ind w:left="112" w:right="116"/>
        <w:jc w:val="both"/>
        <w:rPr>
          <w:sz w:val="28"/>
          <w:szCs w:val="28"/>
        </w:rPr>
      </w:pPr>
      <w:r>
        <w:rPr>
          <w:sz w:val="28"/>
          <w:szCs w:val="28"/>
        </w:rPr>
        <w:t>2.2. Вырубка ценных старовозрастных деревьев, ландшафтнообразующей и средообразующей растительности, за исключением санитарных рубок;</w:t>
      </w:r>
    </w:p>
    <w:p w:rsidR="00225A93" w:rsidRDefault="00225A93" w:rsidP="00225A93">
      <w:pPr>
        <w:pStyle w:val="a7"/>
        <w:kinsoku w:val="0"/>
        <w:overflowPunct w:val="0"/>
        <w:ind w:left="112" w:right="11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607DF1">
        <w:rPr>
          <w:sz w:val="28"/>
          <w:szCs w:val="28"/>
        </w:rPr>
        <w:t xml:space="preserve">. Режим </w:t>
      </w:r>
      <w:r>
        <w:rPr>
          <w:sz w:val="28"/>
          <w:szCs w:val="28"/>
        </w:rPr>
        <w:t>«Р4» (зона 4)</w:t>
      </w:r>
    </w:p>
    <w:p w:rsidR="00607DF1" w:rsidRPr="00607DF1" w:rsidRDefault="00607DF1" w:rsidP="00607DF1">
      <w:pPr>
        <w:pStyle w:val="a7"/>
        <w:kinsoku w:val="0"/>
        <w:overflowPunct w:val="0"/>
        <w:ind w:right="113" w:firstLine="566"/>
        <w:jc w:val="both"/>
        <w:rPr>
          <w:sz w:val="28"/>
          <w:szCs w:val="28"/>
        </w:rPr>
      </w:pPr>
      <w:r w:rsidRPr="00607DF1">
        <w:rPr>
          <w:sz w:val="28"/>
          <w:szCs w:val="28"/>
        </w:rPr>
        <w:t xml:space="preserve">Описание: Зона исторически сложившейся индивидуальной жилой застройки с сохранившимся окружающим ландшафтом </w:t>
      </w:r>
      <w:r w:rsidRPr="00607DF1">
        <w:rPr>
          <w:bCs/>
          <w:sz w:val="28"/>
          <w:szCs w:val="28"/>
        </w:rPr>
        <w:t xml:space="preserve">в практически равнинной местности, состоящей из </w:t>
      </w:r>
      <w:r w:rsidRPr="00607DF1">
        <w:rPr>
          <w:color w:val="000000"/>
          <w:sz w:val="28"/>
          <w:szCs w:val="28"/>
        </w:rPr>
        <w:t>пахотных земель и левад.</w:t>
      </w:r>
      <w:r w:rsidRPr="00607DF1">
        <w:rPr>
          <w:sz w:val="28"/>
          <w:szCs w:val="28"/>
        </w:rPr>
        <w:t xml:space="preserve"> </w:t>
      </w:r>
    </w:p>
    <w:p w:rsidR="00607DF1" w:rsidRPr="00607DF1" w:rsidRDefault="00607DF1" w:rsidP="00607DF1">
      <w:pPr>
        <w:widowControl w:val="0"/>
        <w:tabs>
          <w:tab w:val="left" w:pos="82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DF1">
        <w:rPr>
          <w:rFonts w:ascii="Times New Roman" w:hAnsi="Times New Roman"/>
          <w:sz w:val="28"/>
          <w:szCs w:val="28"/>
        </w:rPr>
        <w:t xml:space="preserve">1. Допускается: </w:t>
      </w:r>
    </w:p>
    <w:p w:rsidR="00607DF1" w:rsidRPr="00607DF1" w:rsidRDefault="00607DF1" w:rsidP="00607DF1">
      <w:pPr>
        <w:widowControl w:val="0"/>
        <w:tabs>
          <w:tab w:val="left" w:pos="6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607DF1">
        <w:rPr>
          <w:rFonts w:ascii="Times New Roman" w:hAnsi="Times New Roman"/>
          <w:sz w:val="28"/>
          <w:szCs w:val="28"/>
        </w:rPr>
        <w:t xml:space="preserve">Капитальный ремонт, ремонт, реконструкция индивидуальных жилых домов и сооружений, не обладающих признаками </w:t>
      </w:r>
      <w:r w:rsidRPr="00607DF1">
        <w:rPr>
          <w:rFonts w:ascii="Times New Roman" w:hAnsi="Times New Roman"/>
          <w:spacing w:val="-3"/>
          <w:sz w:val="28"/>
          <w:szCs w:val="28"/>
        </w:rPr>
        <w:t xml:space="preserve">объектов </w:t>
      </w:r>
      <w:r w:rsidRPr="00607DF1">
        <w:rPr>
          <w:rFonts w:ascii="Times New Roman" w:hAnsi="Times New Roman"/>
          <w:sz w:val="28"/>
          <w:szCs w:val="28"/>
        </w:rPr>
        <w:t xml:space="preserve">культурного </w:t>
      </w:r>
      <w:r w:rsidRPr="00607DF1">
        <w:rPr>
          <w:rFonts w:ascii="Times New Roman" w:hAnsi="Times New Roman"/>
          <w:sz w:val="28"/>
          <w:szCs w:val="28"/>
        </w:rPr>
        <w:lastRenderedPageBreak/>
        <w:t xml:space="preserve">наследия, а также компенсационное строительство на их месте (взамен зданий сгоревших, ветхих, признанных аварийными актом технического состояния), с применением традиционных для данной зоны объемно-пространственных характеристик, строительных приемов и материалов, под контролем государственных органов охраны объектов культурного наследия. Отклонение </w:t>
      </w:r>
      <w:r w:rsidRPr="00607DF1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Pr="00607DF1">
        <w:rPr>
          <w:rFonts w:ascii="Times New Roman" w:hAnsi="Times New Roman"/>
          <w:sz w:val="28"/>
          <w:szCs w:val="28"/>
        </w:rPr>
        <w:t xml:space="preserve">первоначальных параметров зданий допускается </w:t>
      </w:r>
      <w:r w:rsidRPr="00607DF1">
        <w:rPr>
          <w:rFonts w:ascii="Times New Roman" w:hAnsi="Times New Roman"/>
          <w:spacing w:val="2"/>
          <w:sz w:val="28"/>
          <w:szCs w:val="28"/>
        </w:rPr>
        <w:t xml:space="preserve">не </w:t>
      </w:r>
      <w:r w:rsidRPr="00607DF1">
        <w:rPr>
          <w:rFonts w:ascii="Times New Roman" w:hAnsi="Times New Roman"/>
          <w:sz w:val="28"/>
          <w:szCs w:val="28"/>
        </w:rPr>
        <w:t>более чем на</w:t>
      </w:r>
      <w:r w:rsidRPr="00607DF1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607DF1">
        <w:rPr>
          <w:rFonts w:ascii="Times New Roman" w:hAnsi="Times New Roman"/>
          <w:sz w:val="28"/>
          <w:szCs w:val="28"/>
        </w:rPr>
        <w:t>10%, площадь застройки – не более 10% от общей площади земельного участка, высотой – не более 8 м до конька крыши;</w:t>
      </w:r>
    </w:p>
    <w:p w:rsidR="00607DF1" w:rsidRPr="00607DF1" w:rsidRDefault="00607DF1" w:rsidP="00607DF1">
      <w:pPr>
        <w:widowControl w:val="0"/>
        <w:tabs>
          <w:tab w:val="left" w:pos="6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607DF1">
        <w:rPr>
          <w:rFonts w:ascii="Times New Roman" w:hAnsi="Times New Roman"/>
          <w:sz w:val="28"/>
          <w:szCs w:val="28"/>
        </w:rPr>
        <w:t>Осуществление ограниченного строительства, при условии сохранения особенностей достопримечательного места, являющихся основанием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сохранению, при площади застройки – не более 10% от общей площади земельного участка, высотой – не более 8 м до конька крыши;</w:t>
      </w:r>
    </w:p>
    <w:p w:rsidR="00607DF1" w:rsidRPr="00607DF1" w:rsidRDefault="00607DF1" w:rsidP="00607D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7" w:after="0" w:line="274" w:lineRule="exact"/>
        <w:ind w:left="112" w:right="1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607DF1">
        <w:rPr>
          <w:rFonts w:ascii="Times New Roman" w:hAnsi="Times New Roman"/>
          <w:sz w:val="28"/>
          <w:szCs w:val="28"/>
        </w:rPr>
        <w:t>Возведение хозяйственных построек в глубине участка, не превосходящих по высоте жилые здания;</w:t>
      </w:r>
    </w:p>
    <w:p w:rsidR="00607DF1" w:rsidRPr="00607DF1" w:rsidRDefault="00607DF1" w:rsidP="00607D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607DF1">
        <w:rPr>
          <w:rFonts w:ascii="Times New Roman" w:hAnsi="Times New Roman"/>
          <w:sz w:val="28"/>
          <w:szCs w:val="28"/>
        </w:rPr>
        <w:t>Использование для строительства и благоустройства территории традиционных материалов и близких им по фактуре и цвету</w:t>
      </w:r>
      <w:r w:rsidRPr="00607DF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07DF1">
        <w:rPr>
          <w:rFonts w:ascii="Times New Roman" w:hAnsi="Times New Roman"/>
          <w:sz w:val="28"/>
          <w:szCs w:val="28"/>
        </w:rPr>
        <w:t>современных;</w:t>
      </w:r>
    </w:p>
    <w:p w:rsidR="00607DF1" w:rsidRPr="00607DF1" w:rsidRDefault="00607DF1" w:rsidP="00607D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607DF1">
        <w:rPr>
          <w:rFonts w:ascii="Times New Roman" w:hAnsi="Times New Roman"/>
          <w:sz w:val="28"/>
          <w:szCs w:val="28"/>
        </w:rPr>
        <w:t>Применение при строительстве и реконструкции жилых и хозяйственных построек двускатной, вальмовой и полувальмовой формы крыш. Для хозяйственных построек допускается односкатная</w:t>
      </w:r>
      <w:r w:rsidRPr="00607DF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7DF1">
        <w:rPr>
          <w:rFonts w:ascii="Times New Roman" w:hAnsi="Times New Roman"/>
          <w:sz w:val="28"/>
          <w:szCs w:val="28"/>
        </w:rPr>
        <w:t>форма;</w:t>
      </w:r>
    </w:p>
    <w:p w:rsidR="00607DF1" w:rsidRPr="00607DF1" w:rsidRDefault="00607DF1" w:rsidP="00607DF1">
      <w:pPr>
        <w:widowControl w:val="0"/>
        <w:tabs>
          <w:tab w:val="left" w:pos="851"/>
          <w:tab w:val="left" w:pos="2288"/>
          <w:tab w:val="left" w:pos="3686"/>
          <w:tab w:val="left" w:pos="5804"/>
          <w:tab w:val="left" w:pos="7311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112" w:right="1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607DF1">
        <w:rPr>
          <w:rFonts w:ascii="Times New Roman" w:hAnsi="Times New Roman"/>
          <w:sz w:val="28"/>
          <w:szCs w:val="28"/>
        </w:rPr>
        <w:t xml:space="preserve">Возведение </w:t>
      </w:r>
      <w:r w:rsidRPr="00607DF1">
        <w:rPr>
          <w:rFonts w:ascii="Times New Roman" w:hAnsi="Times New Roman"/>
          <w:spacing w:val="-1"/>
          <w:sz w:val="28"/>
          <w:szCs w:val="28"/>
        </w:rPr>
        <w:t>временных (нестационарных) сооружений сельскохозяйственного</w:t>
      </w:r>
      <w:r w:rsidRPr="00607DF1">
        <w:rPr>
          <w:rFonts w:ascii="Times New Roman" w:hAnsi="Times New Roman"/>
          <w:sz w:val="28"/>
          <w:szCs w:val="28"/>
        </w:rPr>
        <w:t xml:space="preserve"> назначения, включая теплицы, на участках индивидуальной жилой</w:t>
      </w:r>
      <w:r w:rsidRPr="00607DF1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07DF1">
        <w:rPr>
          <w:rFonts w:ascii="Times New Roman" w:hAnsi="Times New Roman"/>
          <w:sz w:val="28"/>
          <w:szCs w:val="28"/>
        </w:rPr>
        <w:t>застройки;</w:t>
      </w:r>
    </w:p>
    <w:p w:rsidR="00607DF1" w:rsidRPr="00607DF1" w:rsidRDefault="00607DF1" w:rsidP="00607DF1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607DF1">
        <w:rPr>
          <w:rFonts w:ascii="Times New Roman" w:hAnsi="Times New Roman"/>
          <w:sz w:val="28"/>
          <w:szCs w:val="28"/>
        </w:rPr>
        <w:t>Проведение рубок ухода за древесно-кустарниковой</w:t>
      </w:r>
      <w:r w:rsidRPr="00607DF1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607DF1">
        <w:rPr>
          <w:rFonts w:ascii="Times New Roman" w:hAnsi="Times New Roman"/>
          <w:sz w:val="28"/>
          <w:szCs w:val="28"/>
        </w:rPr>
        <w:t>растительностью;</w:t>
      </w:r>
    </w:p>
    <w:p w:rsidR="00607DF1" w:rsidRPr="00607DF1" w:rsidRDefault="00607DF1" w:rsidP="00607DF1">
      <w:pPr>
        <w:widowControl w:val="0"/>
        <w:tabs>
          <w:tab w:val="left" w:pos="834"/>
          <w:tab w:val="left" w:pos="2288"/>
          <w:tab w:val="left" w:pos="3686"/>
          <w:tab w:val="left" w:pos="5804"/>
          <w:tab w:val="left" w:pos="73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607DF1">
        <w:rPr>
          <w:rFonts w:ascii="Times New Roman" w:hAnsi="Times New Roman"/>
          <w:sz w:val="28"/>
          <w:szCs w:val="28"/>
        </w:rPr>
        <w:t>Посадка древесно-кустарниковой растительности на приусадебных</w:t>
      </w:r>
      <w:r w:rsidRPr="00607DF1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607DF1">
        <w:rPr>
          <w:rFonts w:ascii="Times New Roman" w:hAnsi="Times New Roman"/>
          <w:sz w:val="28"/>
          <w:szCs w:val="28"/>
        </w:rPr>
        <w:t>участках</w:t>
      </w:r>
    </w:p>
    <w:p w:rsidR="00607DF1" w:rsidRPr="00607DF1" w:rsidRDefault="00607DF1" w:rsidP="00607D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2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607DF1">
        <w:rPr>
          <w:rFonts w:ascii="Times New Roman" w:hAnsi="Times New Roman"/>
          <w:sz w:val="28"/>
          <w:szCs w:val="28"/>
        </w:rPr>
        <w:t>Модернизация, ремонт объектов инженерной и транспортной инфраструктуры, необходимых для функционирования существующей</w:t>
      </w:r>
      <w:r w:rsidRPr="00607DF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07DF1">
        <w:rPr>
          <w:rFonts w:ascii="Times New Roman" w:hAnsi="Times New Roman"/>
          <w:sz w:val="28"/>
          <w:szCs w:val="28"/>
        </w:rPr>
        <w:t>застройки;</w:t>
      </w:r>
    </w:p>
    <w:p w:rsidR="00607DF1" w:rsidRPr="00607DF1" w:rsidRDefault="00607DF1" w:rsidP="00607D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607DF1">
        <w:rPr>
          <w:rFonts w:ascii="Times New Roman" w:hAnsi="Times New Roman"/>
          <w:sz w:val="28"/>
          <w:szCs w:val="28"/>
        </w:rPr>
        <w:t>Установка информационных указателей, стендов с обозначением и описанием объекта культурного</w:t>
      </w:r>
      <w:r w:rsidRPr="00607DF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7DF1">
        <w:rPr>
          <w:rFonts w:ascii="Times New Roman" w:hAnsi="Times New Roman"/>
          <w:sz w:val="28"/>
          <w:szCs w:val="28"/>
        </w:rPr>
        <w:t>наследия;</w:t>
      </w:r>
    </w:p>
    <w:p w:rsidR="00607DF1" w:rsidRPr="00607DF1" w:rsidRDefault="00607DF1" w:rsidP="00607DF1">
      <w:pPr>
        <w:widowControl w:val="0"/>
        <w:tabs>
          <w:tab w:val="left" w:pos="685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1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607DF1">
        <w:rPr>
          <w:rFonts w:ascii="Times New Roman" w:hAnsi="Times New Roman"/>
          <w:sz w:val="28"/>
          <w:szCs w:val="28"/>
        </w:rPr>
        <w:t>Реконструкцию и ремонт проезжей части дорог и</w:t>
      </w:r>
      <w:r w:rsidRPr="00607DF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07DF1">
        <w:rPr>
          <w:rFonts w:ascii="Times New Roman" w:hAnsi="Times New Roman"/>
          <w:sz w:val="28"/>
          <w:szCs w:val="28"/>
        </w:rPr>
        <w:t>тротуаров;</w:t>
      </w:r>
    </w:p>
    <w:p w:rsidR="00607DF1" w:rsidRPr="00607DF1" w:rsidRDefault="00607DF1" w:rsidP="00607DF1">
      <w:pPr>
        <w:widowControl w:val="0"/>
        <w:tabs>
          <w:tab w:val="left" w:pos="834"/>
          <w:tab w:val="left" w:pos="2850"/>
          <w:tab w:val="left" w:pos="6072"/>
          <w:tab w:val="left" w:pos="8050"/>
          <w:tab w:val="left" w:pos="85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1.12. </w:t>
      </w:r>
      <w:r w:rsidRPr="00607DF1">
        <w:rPr>
          <w:rFonts w:ascii="Times New Roman" w:hAnsi="Times New Roman"/>
          <w:spacing w:val="-1"/>
          <w:sz w:val="28"/>
          <w:szCs w:val="28"/>
        </w:rPr>
        <w:t xml:space="preserve">Осуществление научно-исследовательской, </w:t>
      </w:r>
      <w:r w:rsidRPr="00607DF1">
        <w:rPr>
          <w:rFonts w:ascii="Times New Roman" w:hAnsi="Times New Roman"/>
          <w:sz w:val="28"/>
          <w:szCs w:val="28"/>
        </w:rPr>
        <w:t xml:space="preserve">рекреационной </w:t>
      </w:r>
      <w:r w:rsidRPr="00607DF1">
        <w:rPr>
          <w:rFonts w:ascii="Times New Roman" w:hAnsi="Times New Roman"/>
          <w:w w:val="95"/>
          <w:sz w:val="28"/>
          <w:szCs w:val="28"/>
        </w:rPr>
        <w:t xml:space="preserve">и </w:t>
      </w:r>
      <w:r w:rsidRPr="00607DF1">
        <w:rPr>
          <w:rFonts w:ascii="Times New Roman" w:hAnsi="Times New Roman"/>
          <w:spacing w:val="-2"/>
          <w:sz w:val="28"/>
          <w:szCs w:val="28"/>
        </w:rPr>
        <w:t>туристско-</w:t>
      </w:r>
      <w:r w:rsidRPr="00607DF1">
        <w:rPr>
          <w:rFonts w:ascii="Times New Roman" w:hAnsi="Times New Roman"/>
          <w:sz w:val="28"/>
          <w:szCs w:val="28"/>
        </w:rPr>
        <w:t xml:space="preserve"> экскурсионной</w:t>
      </w:r>
      <w:r w:rsidRPr="00607DF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07DF1">
        <w:rPr>
          <w:rFonts w:ascii="Times New Roman" w:hAnsi="Times New Roman"/>
          <w:sz w:val="28"/>
          <w:szCs w:val="28"/>
        </w:rPr>
        <w:t>деятельности;</w:t>
      </w:r>
    </w:p>
    <w:p w:rsidR="00607DF1" w:rsidRPr="00607DF1" w:rsidRDefault="00607DF1" w:rsidP="00607DF1">
      <w:pPr>
        <w:widowControl w:val="0"/>
        <w:tabs>
          <w:tab w:val="left" w:pos="82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07DF1">
        <w:rPr>
          <w:rFonts w:ascii="Times New Roman" w:hAnsi="Times New Roman"/>
          <w:sz w:val="28"/>
          <w:szCs w:val="28"/>
        </w:rPr>
        <w:t>Запрещается:</w:t>
      </w:r>
    </w:p>
    <w:p w:rsidR="00607DF1" w:rsidRPr="00607DF1" w:rsidRDefault="00607DF1" w:rsidP="00607DF1">
      <w:pPr>
        <w:widowControl w:val="0"/>
        <w:tabs>
          <w:tab w:val="left" w:pos="82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607DF1">
        <w:rPr>
          <w:rFonts w:ascii="Times New Roman" w:hAnsi="Times New Roman"/>
          <w:sz w:val="28"/>
          <w:szCs w:val="28"/>
        </w:rPr>
        <w:t>Возведение объектов капитального строительства, за исключением указанного в пунктах</w:t>
      </w:r>
      <w:r w:rsidRPr="00607DF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07DF1">
        <w:rPr>
          <w:rFonts w:ascii="Times New Roman" w:hAnsi="Times New Roman"/>
          <w:sz w:val="28"/>
          <w:szCs w:val="28"/>
        </w:rPr>
        <w:t>1.1. - 1.3.;</w:t>
      </w:r>
    </w:p>
    <w:p w:rsidR="00607DF1" w:rsidRPr="00607DF1" w:rsidRDefault="00607DF1" w:rsidP="00607DF1">
      <w:pPr>
        <w:widowControl w:val="0"/>
        <w:tabs>
          <w:tab w:val="left" w:pos="82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607DF1">
        <w:rPr>
          <w:rFonts w:ascii="Times New Roman" w:hAnsi="Times New Roman"/>
          <w:sz w:val="28"/>
          <w:szCs w:val="28"/>
        </w:rPr>
        <w:t>Строительство малоэтажных блокированных домов (таунхаусов), многоквартирных домов;</w:t>
      </w:r>
    </w:p>
    <w:p w:rsidR="00607DF1" w:rsidRPr="00607DF1" w:rsidRDefault="00607DF1" w:rsidP="00607DF1">
      <w:pPr>
        <w:widowControl w:val="0"/>
        <w:tabs>
          <w:tab w:val="left" w:pos="82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607DF1">
        <w:rPr>
          <w:rFonts w:ascii="Times New Roman" w:hAnsi="Times New Roman"/>
          <w:sz w:val="28"/>
          <w:szCs w:val="28"/>
        </w:rPr>
        <w:t>Изменение границ земельных участков за счет земель общего пользования, включая улицы, проезды;</w:t>
      </w:r>
    </w:p>
    <w:p w:rsidR="00607DF1" w:rsidRDefault="00607DF1" w:rsidP="00607DF1">
      <w:pPr>
        <w:widowControl w:val="0"/>
        <w:tabs>
          <w:tab w:val="left" w:pos="82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607DF1">
        <w:rPr>
          <w:rFonts w:ascii="Times New Roman" w:hAnsi="Times New Roman"/>
          <w:sz w:val="28"/>
          <w:szCs w:val="28"/>
        </w:rPr>
        <w:t>Размещение временных зданий, строений и сооружений, за исключением временных сооружений на период проведения культурно-массовых мероприятий и</w:t>
      </w:r>
      <w:r w:rsidRPr="00607DF1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607DF1">
        <w:rPr>
          <w:rFonts w:ascii="Times New Roman" w:hAnsi="Times New Roman"/>
          <w:sz w:val="28"/>
          <w:szCs w:val="28"/>
        </w:rPr>
        <w:t>соревнований.</w:t>
      </w:r>
    </w:p>
    <w:p w:rsidR="00607DF1" w:rsidRDefault="00607DF1" w:rsidP="00607DF1">
      <w:pPr>
        <w:widowControl w:val="0"/>
        <w:tabs>
          <w:tab w:val="left" w:pos="82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2"/>
        <w:jc w:val="both"/>
        <w:rPr>
          <w:rFonts w:ascii="Times New Roman" w:hAnsi="Times New Roman"/>
          <w:sz w:val="28"/>
          <w:szCs w:val="28"/>
        </w:rPr>
      </w:pPr>
    </w:p>
    <w:p w:rsidR="00607DF1" w:rsidRPr="00607DF1" w:rsidRDefault="00607DF1" w:rsidP="00607DF1">
      <w:pPr>
        <w:widowControl w:val="0"/>
        <w:tabs>
          <w:tab w:val="left" w:pos="82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зонирования территории объекта культурного наследия регионального значения – достопримечательного места </w:t>
      </w:r>
      <w:r w:rsidRPr="00FC2E4E">
        <w:rPr>
          <w:rFonts w:ascii="Times New Roman" w:eastAsia="Calibri" w:hAnsi="Times New Roman" w:cs="Times New Roman"/>
          <w:b/>
          <w:bCs/>
          <w:sz w:val="28"/>
          <w:szCs w:val="28"/>
        </w:rPr>
        <w:t>«Усадебный комплекс «Гомонтово» (графини В.Л. Фермор – баронессы М.М. Велио)»,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Гомонтово, ул. Аллея Гомонтово</w:t>
      </w:r>
    </w:p>
    <w:p w:rsidR="00225A93" w:rsidRDefault="00225A93" w:rsidP="00607DF1">
      <w:pPr>
        <w:pStyle w:val="a7"/>
        <w:kinsoku w:val="0"/>
        <w:overflowPunct w:val="0"/>
        <w:ind w:left="112" w:right="116"/>
        <w:jc w:val="both"/>
        <w:rPr>
          <w:sz w:val="28"/>
          <w:szCs w:val="28"/>
        </w:rPr>
      </w:pPr>
    </w:p>
    <w:p w:rsidR="00607DF1" w:rsidRPr="00607DF1" w:rsidRDefault="00607DF1" w:rsidP="00607DF1">
      <w:pPr>
        <w:pStyle w:val="a7"/>
        <w:kinsoku w:val="0"/>
        <w:overflowPunct w:val="0"/>
        <w:ind w:left="112" w:right="11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72125" cy="7029450"/>
            <wp:effectExtent l="0" t="0" r="9525" b="0"/>
            <wp:docPr id="5" name="Рисунок 5" descr="C:\Users\ae_smirnova\Desktop\2016\Приказы\Волосовский мр\Бегуницкое сп\Для приказа по Гомонтово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e_smirnova\Desktop\2016\Приказы\Волосовский мр\Бегуницкое сп\Для приказа по Гомонтово - 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A93" w:rsidRPr="00607DF1" w:rsidRDefault="00225A93" w:rsidP="00607D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71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3A2EF1" w:rsidRDefault="003A2EF1" w:rsidP="00607D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7DF1" w:rsidRDefault="005061AD" w:rsidP="00607D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Схема к тре</w:t>
      </w:r>
      <w:r w:rsidR="00607D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бованиям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осуществлению деятельности</w:t>
      </w:r>
      <w:r w:rsidRPr="00FC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градостроительным регламентам в границах территории объекта </w:t>
      </w:r>
      <w:r w:rsidRPr="00FC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культурного наследия регионального значения – достопримечательного места </w:t>
      </w:r>
      <w:r w:rsidRPr="00FC2E4E">
        <w:rPr>
          <w:rFonts w:ascii="Times New Roman" w:eastAsia="Calibri" w:hAnsi="Times New Roman" w:cs="Times New Roman"/>
          <w:b/>
          <w:bCs/>
          <w:sz w:val="28"/>
          <w:szCs w:val="28"/>
        </w:rPr>
        <w:t>«Усадебный комплекс «Гомонтово» (графини В.Л. Фермор – баронессы М.М. Велио)»,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Гомонтово, ул. Аллея Гомонтово</w:t>
      </w:r>
    </w:p>
    <w:p w:rsidR="005061AD" w:rsidRDefault="005061AD" w:rsidP="00607D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AD" w:rsidRDefault="005061AD" w:rsidP="00607D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43525" cy="7181850"/>
            <wp:effectExtent l="0" t="0" r="9525" b="0"/>
            <wp:docPr id="6" name="Рисунок 6" descr="C:\Users\ae_smirnova\Desktop\2016\Приказы\Волосовский мр\Бегуницкое сп\Для приказа по Гомонтово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e_smirnova\Desktop\2016\Приказы\Волосовский мр\Бегуницкое сп\Для приказа по Гомонтово - 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AD" w:rsidRDefault="005061AD" w:rsidP="00607D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1AD" w:rsidRDefault="005061AD" w:rsidP="00607D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1AD" w:rsidRDefault="005061AD" w:rsidP="00607D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1AD" w:rsidRDefault="005061AD" w:rsidP="005061AD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Координаты поворотных (характерных) точек к требованиям к осуществлению деятельности и градостроительным регламентам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границах территории </w:t>
      </w:r>
      <w:r w:rsidRPr="00FC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наследия регионального значения – достопримечательного места </w:t>
      </w:r>
      <w:r w:rsidRPr="00FC2E4E">
        <w:rPr>
          <w:rFonts w:ascii="Times New Roman" w:eastAsia="Calibri" w:hAnsi="Times New Roman" w:cs="Times New Roman"/>
          <w:b/>
          <w:bCs/>
          <w:sz w:val="28"/>
          <w:szCs w:val="28"/>
        </w:rPr>
        <w:t>«Усадебный комплекс «Гомонтово» (графини В.Л. Фермор – баронессы М.М. Велио)»,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Гомонтово, ул. Аллея Гомонтово</w:t>
      </w:r>
    </w:p>
    <w:p w:rsidR="005061AD" w:rsidRDefault="005061AD" w:rsidP="00607D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61AD" w:rsidRDefault="005061AD" w:rsidP="005061AD">
      <w:r>
        <w:t>Зона 1</w:t>
      </w: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866"/>
        <w:gridCol w:w="1701"/>
      </w:tblGrid>
      <w:tr w:rsidR="005061AD" w:rsidTr="005061AD">
        <w:trPr>
          <w:trHeight w:hRule="exact" w:val="346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AD" w:rsidRDefault="005061AD" w:rsidP="005061AD">
            <w:pPr>
              <w:pStyle w:val="TableParagraph"/>
              <w:kinsoku w:val="0"/>
              <w:overflowPunct w:val="0"/>
              <w:ind w:left="105" w:right="94" w:firstLine="177"/>
            </w:pPr>
            <w:r>
              <w:t>№ точки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AD" w:rsidRDefault="005061AD" w:rsidP="005061AD">
            <w:pPr>
              <w:pStyle w:val="TableParagraph"/>
              <w:kinsoku w:val="0"/>
              <w:overflowPunct w:val="0"/>
              <w:spacing w:line="268" w:lineRule="exact"/>
              <w:ind w:left="422"/>
            </w:pPr>
            <w:r>
              <w:t>Координаты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1AD" w:rsidRDefault="005061AD" w:rsidP="005061AD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AD" w:rsidRDefault="005061AD" w:rsidP="005061AD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AD" w:rsidRDefault="005061AD" w:rsidP="005061AD">
            <w:pPr>
              <w:pStyle w:val="TableParagraph"/>
              <w:kinsoku w:val="0"/>
              <w:overflowPunct w:val="0"/>
              <w:spacing w:line="268" w:lineRule="exact"/>
              <w:ind w:right="2"/>
              <w:jc w:val="center"/>
            </w:pPr>
            <w:r>
              <w:t>Y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D" w:rsidRDefault="005061AD" w:rsidP="005061AD">
            <w:r>
              <w:t>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6596989.58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2325231.05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D" w:rsidRDefault="005061AD" w:rsidP="005061AD">
            <w:r>
              <w:t>22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6596937.68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2325464.57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D" w:rsidRDefault="005061AD" w:rsidP="005061AD">
            <w:r>
              <w:t>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6596782.13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2325542.06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D" w:rsidRDefault="005061AD" w:rsidP="005061AD">
            <w:r>
              <w:t>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6596739.92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2325430.87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D" w:rsidRDefault="005061AD" w:rsidP="005061AD">
            <w:r>
              <w:t>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6596989.58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2325231.05</w:t>
            </w:r>
          </w:p>
        </w:tc>
      </w:tr>
    </w:tbl>
    <w:p w:rsidR="005061AD" w:rsidRDefault="005061AD" w:rsidP="005061AD">
      <w:r>
        <w:t>Зона 2</w:t>
      </w: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866"/>
        <w:gridCol w:w="1701"/>
      </w:tblGrid>
      <w:tr w:rsidR="005061AD" w:rsidTr="005061AD">
        <w:trPr>
          <w:trHeight w:hRule="exact" w:val="346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AD" w:rsidRDefault="005061AD" w:rsidP="005061AD">
            <w:pPr>
              <w:pStyle w:val="TableParagraph"/>
              <w:kinsoku w:val="0"/>
              <w:overflowPunct w:val="0"/>
              <w:ind w:left="105" w:right="94" w:firstLine="177"/>
            </w:pPr>
            <w:r>
              <w:t>№ точки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AD" w:rsidRDefault="005061AD" w:rsidP="005061AD">
            <w:pPr>
              <w:pStyle w:val="TableParagraph"/>
              <w:kinsoku w:val="0"/>
              <w:overflowPunct w:val="0"/>
              <w:spacing w:line="268" w:lineRule="exact"/>
              <w:ind w:left="422"/>
            </w:pPr>
            <w:r>
              <w:t>Координаты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1AD" w:rsidRDefault="005061AD" w:rsidP="005061AD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AD" w:rsidRDefault="005061AD" w:rsidP="005061AD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AD" w:rsidRDefault="005061AD" w:rsidP="005061AD">
            <w:pPr>
              <w:pStyle w:val="TableParagraph"/>
              <w:kinsoku w:val="0"/>
              <w:overflowPunct w:val="0"/>
              <w:spacing w:line="268" w:lineRule="exact"/>
              <w:ind w:right="2"/>
              <w:jc w:val="center"/>
            </w:pPr>
            <w:r>
              <w:t>Y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D" w:rsidRDefault="005061AD" w:rsidP="005061AD">
            <w: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6596933.23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2325134.31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D" w:rsidRDefault="005061AD" w:rsidP="005061AD">
            <w:r>
              <w:t>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6596989.58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2325231.05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D" w:rsidRDefault="005061AD" w:rsidP="005061AD">
            <w:r>
              <w:t>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6596739.92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2325430.87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D" w:rsidRDefault="005061AD" w:rsidP="005061AD">
            <w:r>
              <w:t>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6596782.13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2325542.06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D" w:rsidRDefault="005061AD" w:rsidP="005061AD">
            <w:r>
              <w:t>22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6596937.68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2325464.57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15.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6597131.01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2325487.12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16.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6597091.15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2325505.34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17.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6597062.14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2325447.57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18.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6596934.65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2325511.29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19.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6596915.45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2325505.88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20.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6596840.93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2325386.99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1.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6596648.73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2325488.79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2.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6596639.39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2325471.14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6596832.49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2325369.00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4.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6596808.74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2325333.11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5.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6596769.43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2325228.20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6.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6596933.23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2325134.31</w:t>
            </w:r>
          </w:p>
        </w:tc>
      </w:tr>
    </w:tbl>
    <w:p w:rsidR="005061AD" w:rsidRDefault="005061AD" w:rsidP="005061AD">
      <w:r>
        <w:t>Зона 3</w:t>
      </w: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866"/>
        <w:gridCol w:w="1701"/>
      </w:tblGrid>
      <w:tr w:rsidR="005061AD" w:rsidTr="005061AD">
        <w:trPr>
          <w:trHeight w:hRule="exact" w:val="346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AD" w:rsidRDefault="005061AD" w:rsidP="005061AD">
            <w:pPr>
              <w:pStyle w:val="TableParagraph"/>
              <w:kinsoku w:val="0"/>
              <w:overflowPunct w:val="0"/>
              <w:ind w:left="105" w:right="94" w:firstLine="177"/>
            </w:pPr>
            <w:r>
              <w:t>№ точки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AD" w:rsidRDefault="005061AD" w:rsidP="005061AD">
            <w:pPr>
              <w:pStyle w:val="TableParagraph"/>
              <w:kinsoku w:val="0"/>
              <w:overflowPunct w:val="0"/>
              <w:spacing w:line="268" w:lineRule="exact"/>
              <w:ind w:left="422"/>
            </w:pPr>
            <w:r>
              <w:t>Координаты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1AD" w:rsidRDefault="005061AD" w:rsidP="005061AD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AD" w:rsidRDefault="005061AD" w:rsidP="005061AD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AD" w:rsidRDefault="005061AD" w:rsidP="005061AD">
            <w:pPr>
              <w:pStyle w:val="TableParagraph"/>
              <w:kinsoku w:val="0"/>
              <w:overflowPunct w:val="0"/>
              <w:spacing w:line="268" w:lineRule="exact"/>
              <w:ind w:right="2"/>
              <w:jc w:val="center"/>
            </w:pPr>
            <w:r>
              <w:t>Y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D" w:rsidRDefault="005061AD" w:rsidP="005061AD">
            <w:r>
              <w:t>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6597231.04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2325434.63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D" w:rsidRDefault="005061AD" w:rsidP="005061AD">
            <w:r>
              <w:t>15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6597131.01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2325487.12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D" w:rsidRDefault="005061AD" w:rsidP="005061AD">
            <w:r>
              <w:t>23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6597048.31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2325353.76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D" w:rsidRDefault="005061AD" w:rsidP="005061AD">
            <w:r>
              <w:t>24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6597135.81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2325306.23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D" w:rsidRDefault="005061AD" w:rsidP="005061AD">
            <w:r>
              <w:t>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6597231.04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2325434.63</w:t>
            </w:r>
          </w:p>
        </w:tc>
      </w:tr>
    </w:tbl>
    <w:p w:rsidR="005061AD" w:rsidRDefault="005061AD" w:rsidP="005061AD"/>
    <w:p w:rsidR="004B5CF1" w:rsidRDefault="004B5CF1" w:rsidP="005061AD"/>
    <w:p w:rsidR="004B5CF1" w:rsidRDefault="004B5CF1" w:rsidP="005061AD"/>
    <w:p w:rsidR="005061AD" w:rsidRDefault="005061AD" w:rsidP="005061AD">
      <w:r>
        <w:lastRenderedPageBreak/>
        <w:t>Зона 4</w:t>
      </w: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866"/>
        <w:gridCol w:w="1701"/>
      </w:tblGrid>
      <w:tr w:rsidR="005061AD" w:rsidTr="005061AD">
        <w:trPr>
          <w:trHeight w:hRule="exact" w:val="346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AD" w:rsidRDefault="005061AD" w:rsidP="005061AD">
            <w:pPr>
              <w:pStyle w:val="TableParagraph"/>
              <w:kinsoku w:val="0"/>
              <w:overflowPunct w:val="0"/>
              <w:ind w:left="105" w:right="94" w:firstLine="177"/>
            </w:pPr>
            <w:r>
              <w:t>№ точки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AD" w:rsidRDefault="005061AD" w:rsidP="005061AD">
            <w:pPr>
              <w:pStyle w:val="TableParagraph"/>
              <w:kinsoku w:val="0"/>
              <w:overflowPunct w:val="0"/>
              <w:spacing w:line="268" w:lineRule="exact"/>
              <w:ind w:left="422"/>
            </w:pPr>
            <w:r>
              <w:t>Координаты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1AD" w:rsidRDefault="005061AD" w:rsidP="005061AD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AD" w:rsidRDefault="005061AD" w:rsidP="005061AD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AD" w:rsidRDefault="005061AD" w:rsidP="005061AD">
            <w:pPr>
              <w:pStyle w:val="TableParagraph"/>
              <w:kinsoku w:val="0"/>
              <w:overflowPunct w:val="0"/>
              <w:spacing w:line="268" w:lineRule="exact"/>
              <w:ind w:right="2"/>
              <w:jc w:val="center"/>
            </w:pPr>
            <w:r>
              <w:t>Y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D" w:rsidRDefault="005061AD" w:rsidP="005061AD">
            <w: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6596933.23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2325134.31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7.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6596868.29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2325265.02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6597218.58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2325245.91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9.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6597360.72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2325285.61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10.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6597427.32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2325258.23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11.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6597495.91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2325400.33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12.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6597482.26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2325482.49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13.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6597355.08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2325441.72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14.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6597231.04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2325434.63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24.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6597135.81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2325306.23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23.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6596782.13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2325542.06</w:t>
            </w:r>
          </w:p>
        </w:tc>
      </w:tr>
      <w:tr w:rsidR="005061AD" w:rsidTr="005061AD">
        <w:trPr>
          <w:trHeight w:hRule="exact" w:val="2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r>
              <w:t>6.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6596933.23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AD" w:rsidRDefault="005061AD" w:rsidP="005061AD">
            <w:pPr>
              <w:jc w:val="center"/>
            </w:pPr>
            <w:r>
              <w:t>2325134.31</w:t>
            </w:r>
          </w:p>
        </w:tc>
      </w:tr>
    </w:tbl>
    <w:p w:rsidR="005061AD" w:rsidRPr="00607DF1" w:rsidRDefault="005061AD" w:rsidP="005061AD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2EF1" w:rsidRPr="00607DF1" w:rsidRDefault="003A2EF1" w:rsidP="00607DF1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821" w:right="121"/>
        <w:jc w:val="both"/>
        <w:rPr>
          <w:rFonts w:ascii="Times New Roman" w:hAnsi="Times New Roman" w:cs="Times New Roman"/>
          <w:sz w:val="28"/>
          <w:szCs w:val="28"/>
        </w:rPr>
      </w:pPr>
    </w:p>
    <w:p w:rsidR="00BC609A" w:rsidRPr="00607DF1" w:rsidRDefault="00BC609A" w:rsidP="00607DF1">
      <w:pPr>
        <w:pStyle w:val="a7"/>
        <w:kinsoku w:val="0"/>
        <w:overflowPunct w:val="0"/>
        <w:ind w:left="822" w:right="116"/>
        <w:jc w:val="both"/>
        <w:rPr>
          <w:sz w:val="28"/>
          <w:szCs w:val="28"/>
        </w:rPr>
      </w:pPr>
    </w:p>
    <w:p w:rsidR="005C48F7" w:rsidRPr="00607DF1" w:rsidRDefault="005C48F7" w:rsidP="00607DF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F7" w:rsidRPr="00097A4B" w:rsidRDefault="005C48F7" w:rsidP="00097A4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F7" w:rsidRDefault="005C48F7" w:rsidP="00097A4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097A4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097A4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097A4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097A4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097A4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097A4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097A4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097A4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097A4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097A4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097A4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CE74E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16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3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B86E0A" w:rsidRDefault="00B86E0A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 2016 г. № ______</w:t>
      </w:r>
    </w:p>
    <w:p w:rsidR="005C48F7" w:rsidRDefault="005C48F7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F7" w:rsidRPr="005C48F7" w:rsidRDefault="005C48F7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771064" w:rsidP="00120774">
      <w:pPr>
        <w:tabs>
          <w:tab w:val="left" w:pos="550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охраны</w:t>
      </w:r>
    </w:p>
    <w:p w:rsidR="005061AD" w:rsidRDefault="00DD27BB" w:rsidP="005061A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506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наследия регионального значения – </w:t>
      </w:r>
      <w:r w:rsidR="005061AD" w:rsidRPr="00C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достопримечательного места </w:t>
      </w:r>
      <w:r w:rsidR="005061AD" w:rsidRPr="00C852AC">
        <w:rPr>
          <w:rFonts w:ascii="Times New Roman" w:eastAsia="Calibri" w:hAnsi="Times New Roman" w:cs="Times New Roman"/>
          <w:b/>
          <w:bCs/>
          <w:sz w:val="28"/>
          <w:szCs w:val="28"/>
        </w:rPr>
        <w:t>«Усадебный комплекс «Гомонтово» (графини В.Л. Фермор – баронессы М.М. Велио)»</w:t>
      </w:r>
      <w:r w:rsidR="005061AD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5061AD" w:rsidRDefault="005061AD" w:rsidP="005061A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Гомонтово, ул. Аллея Гомонтово</w:t>
      </w:r>
    </w:p>
    <w:p w:rsidR="0071061B" w:rsidRDefault="0071061B" w:rsidP="0071061B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AD" w:rsidRDefault="005061AD" w:rsidP="005061AD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охраны, подлежащими сохранению во всех видах градостроительной деятельности в границе достопримечательного места «усадебный комплекс «Гомонтово» (графини В.Л. Фермор – баронессы М.М. Велио)», являются следующие ландшафтные и градоформирующие объекты и характеристики:</w:t>
      </w:r>
    </w:p>
    <w:p w:rsidR="005061AD" w:rsidRDefault="005061AD" w:rsidP="005061AD">
      <w:pPr>
        <w:pStyle w:val="a6"/>
        <w:numPr>
          <w:ilvl w:val="0"/>
          <w:numId w:val="16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частного усадебного комплекса середины </w:t>
      </w:r>
      <w:r w:rsidRPr="005061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50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  <w:r w:rsidR="0050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(границы и зонирование усадьбы заложены в </w:t>
      </w:r>
      <w:r w:rsidR="005013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50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веке) с парком смешанной планировки;</w:t>
      </w:r>
    </w:p>
    <w:p w:rsidR="0050133B" w:rsidRDefault="0050133B" w:rsidP="005061AD">
      <w:pPr>
        <w:pStyle w:val="a6"/>
        <w:numPr>
          <w:ilvl w:val="0"/>
          <w:numId w:val="16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Композиционно-пространственные характеристики усадьбы, участвующей в формировании окружающего ландшафта и имеющую доминирующую композиционную роль в практически равнинной местности, состоящей из пахотных земель и левад;</w:t>
      </w:r>
    </w:p>
    <w:p w:rsidR="0050133B" w:rsidRDefault="0050133B" w:rsidP="005061AD">
      <w:pPr>
        <w:pStyle w:val="a6"/>
        <w:numPr>
          <w:ilvl w:val="0"/>
          <w:numId w:val="16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 решение планировки симметричного, прямоугольного в плане усадебного парка с четко обозначенными границами исторических канав и валов (с фрагментами исторических рядовых посадок);</w:t>
      </w:r>
    </w:p>
    <w:p w:rsidR="0050133B" w:rsidRDefault="0050133B" w:rsidP="005061AD">
      <w:pPr>
        <w:pStyle w:val="a6"/>
        <w:numPr>
          <w:ilvl w:val="0"/>
          <w:numId w:val="16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Пространственно-планировочная структура усадебного парка, соотношение открытых и закрытых пространств;</w:t>
      </w:r>
    </w:p>
    <w:p w:rsidR="0050133B" w:rsidRDefault="0050133B" w:rsidP="005061AD">
      <w:pPr>
        <w:pStyle w:val="a6"/>
        <w:numPr>
          <w:ilvl w:val="0"/>
          <w:numId w:val="16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подъездная липово-пихтовая аллея;</w:t>
      </w:r>
    </w:p>
    <w:p w:rsidR="0050133B" w:rsidRDefault="0050133B" w:rsidP="005061AD">
      <w:pPr>
        <w:pStyle w:val="a6"/>
        <w:numPr>
          <w:ilvl w:val="0"/>
          <w:numId w:val="16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Ценные старовозрастные деревья (дубы, липы, вязы, лиственницы, пихты), создавшие особый микроклимат на территории бывшей усадьбы, в том числе позволявшие выращивать разнообразные плодово-ягодные культуры;</w:t>
      </w:r>
    </w:p>
    <w:p w:rsidR="0050133B" w:rsidRDefault="0050133B" w:rsidP="005061AD">
      <w:pPr>
        <w:pStyle w:val="a6"/>
        <w:numPr>
          <w:ilvl w:val="0"/>
          <w:numId w:val="16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Композиционные связи, эстетические аспекты взаимодействия усадьбы с окружающим природным ландшафтом. Традиционные виды и панорамы.</w:t>
      </w:r>
    </w:p>
    <w:p w:rsidR="0050133B" w:rsidRDefault="0050133B" w:rsidP="005061AD">
      <w:pPr>
        <w:pStyle w:val="a6"/>
        <w:numPr>
          <w:ilvl w:val="0"/>
          <w:numId w:val="16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и сооружения, обладающие признаками объектов культурного </w:t>
      </w:r>
      <w:r w:rsidR="00F27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наследия.</w:t>
      </w:r>
    </w:p>
    <w:p w:rsidR="00F27879" w:rsidRDefault="00F27879" w:rsidP="005061AD">
      <w:pPr>
        <w:pStyle w:val="a6"/>
        <w:numPr>
          <w:ilvl w:val="0"/>
          <w:numId w:val="16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Фрагменты стен конюшни, кузницы и бывшей усадебной постройки из валунов разной величины на известковом растворе.</w:t>
      </w:r>
    </w:p>
    <w:p w:rsidR="00F27879" w:rsidRPr="005061AD" w:rsidRDefault="00F27879" w:rsidP="005061AD">
      <w:pPr>
        <w:pStyle w:val="a6"/>
        <w:numPr>
          <w:ilvl w:val="0"/>
          <w:numId w:val="16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 зонирование территории.</w:t>
      </w:r>
    </w:p>
    <w:p w:rsidR="00477FDF" w:rsidRDefault="00477FDF" w:rsidP="00120774">
      <w:pPr>
        <w:ind w:right="141"/>
      </w:pPr>
    </w:p>
    <w:p w:rsidR="0071061B" w:rsidRDefault="0071061B" w:rsidP="00120774">
      <w:pPr>
        <w:ind w:right="141"/>
        <w:rPr>
          <w:noProof/>
          <w:lang w:eastAsia="ru-RU"/>
        </w:rPr>
      </w:pPr>
    </w:p>
    <w:p w:rsidR="00223438" w:rsidRDefault="00223438" w:rsidP="00120774">
      <w:pPr>
        <w:ind w:right="141"/>
        <w:rPr>
          <w:noProof/>
          <w:lang w:eastAsia="ru-RU"/>
        </w:rPr>
      </w:pPr>
    </w:p>
    <w:p w:rsidR="00223438" w:rsidRDefault="00223438" w:rsidP="00120774">
      <w:pPr>
        <w:ind w:right="141"/>
        <w:rPr>
          <w:noProof/>
          <w:lang w:eastAsia="ru-RU"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223438" w:rsidRDefault="00223438" w:rsidP="00223438">
      <w:pPr>
        <w:ind w:right="141"/>
        <w:rPr>
          <w:rFonts w:ascii="Times New Roman" w:hAnsi="Times New Roman" w:cs="Times New Roman"/>
          <w:b/>
        </w:rPr>
      </w:pPr>
    </w:p>
    <w:p w:rsidR="005C48F7" w:rsidRDefault="005C48F7" w:rsidP="00223438">
      <w:pPr>
        <w:ind w:right="141"/>
        <w:rPr>
          <w:rFonts w:ascii="Times New Roman" w:hAnsi="Times New Roman" w:cs="Times New Roman"/>
          <w:b/>
        </w:rPr>
      </w:pPr>
    </w:p>
    <w:p w:rsidR="009762D9" w:rsidRDefault="009762D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016755" w:rsidRDefault="00016755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016755" w:rsidRPr="00016755" w:rsidRDefault="00016755" w:rsidP="00016755">
      <w:pPr>
        <w:jc w:val="both"/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</w:rPr>
        <w:t>Заместитель председателя – начальник 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16755" w:rsidRPr="00016755" w:rsidRDefault="00016755" w:rsidP="00016755">
      <w:pPr>
        <w:jc w:val="both"/>
        <w:rPr>
          <w:rFonts w:ascii="Times New Roman" w:hAnsi="Times New Roman" w:cs="Times New Roman"/>
        </w:rPr>
      </w:pPr>
    </w:p>
    <w:p w:rsidR="00016755" w:rsidRPr="00016755" w:rsidRDefault="00016755" w:rsidP="0001675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</w:t>
      </w:r>
      <w:r w:rsidRPr="00016755">
        <w:rPr>
          <w:rFonts w:ascii="Times New Roman" w:hAnsi="Times New Roman" w:cs="Times New Roman"/>
        </w:rPr>
        <w:t>А.М. Ермаков</w:t>
      </w:r>
    </w:p>
    <w:p w:rsidR="00223438" w:rsidRPr="00016755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</w:rPr>
        <w:t>Заместитель</w:t>
      </w:r>
      <w:r w:rsidRPr="00223438">
        <w:rPr>
          <w:rFonts w:ascii="Times New Roman" w:hAnsi="Times New Roman" w:cs="Times New Roman"/>
        </w:rPr>
        <w:t xml:space="preserve">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9762D9" w:rsidRPr="00223438" w:rsidRDefault="009762D9" w:rsidP="00223438">
      <w:pPr>
        <w:spacing w:after="0"/>
        <w:ind w:right="142"/>
        <w:rPr>
          <w:rFonts w:ascii="Times New Roman" w:hAnsi="Times New Roman" w:cs="Times New Roman"/>
        </w:rPr>
      </w:pPr>
    </w:p>
    <w:p w:rsidR="00086555" w:rsidRPr="00086555" w:rsidRDefault="00086555" w:rsidP="00086555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086555" w:rsidRDefault="00086555" w:rsidP="00086555">
      <w:pPr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sectPr w:rsidR="00223438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86555"/>
    <w:rsid w:val="00097A4B"/>
    <w:rsid w:val="000E0EA2"/>
    <w:rsid w:val="00120774"/>
    <w:rsid w:val="001C094F"/>
    <w:rsid w:val="00216EB3"/>
    <w:rsid w:val="00223438"/>
    <w:rsid w:val="00225A93"/>
    <w:rsid w:val="00280AA9"/>
    <w:rsid w:val="003336F7"/>
    <w:rsid w:val="003A2EF1"/>
    <w:rsid w:val="0040381A"/>
    <w:rsid w:val="00461B84"/>
    <w:rsid w:val="00477FDF"/>
    <w:rsid w:val="004B5CF1"/>
    <w:rsid w:val="004C4A47"/>
    <w:rsid w:val="004E23A4"/>
    <w:rsid w:val="0050133B"/>
    <w:rsid w:val="005061AD"/>
    <w:rsid w:val="00534620"/>
    <w:rsid w:val="00590539"/>
    <w:rsid w:val="005C48F7"/>
    <w:rsid w:val="005D1809"/>
    <w:rsid w:val="00607DF1"/>
    <w:rsid w:val="006248A9"/>
    <w:rsid w:val="006C187E"/>
    <w:rsid w:val="0071061B"/>
    <w:rsid w:val="00771064"/>
    <w:rsid w:val="007A328D"/>
    <w:rsid w:val="007C1CAA"/>
    <w:rsid w:val="007D1AA5"/>
    <w:rsid w:val="008868AD"/>
    <w:rsid w:val="0089066F"/>
    <w:rsid w:val="008917CE"/>
    <w:rsid w:val="00923B0C"/>
    <w:rsid w:val="00931BD8"/>
    <w:rsid w:val="00950ABF"/>
    <w:rsid w:val="009745E0"/>
    <w:rsid w:val="009762D9"/>
    <w:rsid w:val="00982B49"/>
    <w:rsid w:val="009D3983"/>
    <w:rsid w:val="00AB3839"/>
    <w:rsid w:val="00B35864"/>
    <w:rsid w:val="00B86E0A"/>
    <w:rsid w:val="00BC5A79"/>
    <w:rsid w:val="00BC609A"/>
    <w:rsid w:val="00BE6050"/>
    <w:rsid w:val="00C76EFB"/>
    <w:rsid w:val="00C852AC"/>
    <w:rsid w:val="00CA134E"/>
    <w:rsid w:val="00CA4B0D"/>
    <w:rsid w:val="00CB2246"/>
    <w:rsid w:val="00CC1086"/>
    <w:rsid w:val="00CE74EF"/>
    <w:rsid w:val="00D60794"/>
    <w:rsid w:val="00DD27BB"/>
    <w:rsid w:val="00DD79BD"/>
    <w:rsid w:val="00DF1524"/>
    <w:rsid w:val="00E02F5C"/>
    <w:rsid w:val="00E178BF"/>
    <w:rsid w:val="00ED0413"/>
    <w:rsid w:val="00F27879"/>
    <w:rsid w:val="00FC2E4E"/>
    <w:rsid w:val="00FC7654"/>
    <w:rsid w:val="00FE621A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18</Pages>
  <Words>4290</Words>
  <Characters>24458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21</cp:revision>
  <cp:lastPrinted>2016-07-20T14:22:00Z</cp:lastPrinted>
  <dcterms:created xsi:type="dcterms:W3CDTF">2016-04-11T10:27:00Z</dcterms:created>
  <dcterms:modified xsi:type="dcterms:W3CDTF">2016-07-26T06:01:00Z</dcterms:modified>
</cp:coreProperties>
</file>