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E3" w:rsidRPr="00427534" w:rsidRDefault="00F94BE3" w:rsidP="00F94BE3">
      <w:pPr>
        <w:pStyle w:val="2"/>
        <w:jc w:val="right"/>
        <w:rPr>
          <w:rFonts w:eastAsia="Calibri"/>
          <w:noProof/>
          <w:color w:val="FFFFFF" w:themeColor="background1"/>
          <w:lang w:eastAsia="en-US"/>
        </w:rPr>
      </w:pPr>
      <w:r>
        <w:rPr>
          <w:rFonts w:eastAsia="Calibri"/>
          <w:noProof/>
          <w:color w:val="FFFFFF" w:themeColor="background1"/>
          <w:lang w:eastAsia="en-US"/>
        </w:rPr>
        <w:t>П</w:t>
      </w:r>
      <w:r w:rsidRPr="00427534">
        <w:rPr>
          <w:rFonts w:eastAsia="Calibri"/>
          <w:noProof/>
          <w:color w:val="FFFFFF" w:themeColor="background1"/>
          <w:lang w:eastAsia="en-US"/>
        </w:rPr>
        <w:t>Т</w:t>
      </w:r>
    </w:p>
    <w:p w:rsidR="00F94BE3" w:rsidRDefault="00F94BE3" w:rsidP="00F94BE3">
      <w:pPr>
        <w:tabs>
          <w:tab w:val="right" w:pos="7655"/>
        </w:tabs>
        <w:spacing w:line="276" w:lineRule="auto"/>
        <w:jc w:val="center"/>
        <w:rPr>
          <w:rFonts w:eastAsia="Calibri"/>
          <w:noProof/>
          <w:sz w:val="28"/>
          <w:szCs w:val="28"/>
          <w:lang w:eastAsia="en-US"/>
        </w:rPr>
      </w:pPr>
    </w:p>
    <w:p w:rsidR="00F94BE3" w:rsidRDefault="00F94BE3" w:rsidP="00F94BE3">
      <w:pPr>
        <w:tabs>
          <w:tab w:val="right" w:pos="7655"/>
        </w:tabs>
        <w:spacing w:line="276" w:lineRule="auto"/>
        <w:jc w:val="center"/>
        <w:rPr>
          <w:rFonts w:eastAsia="Calibri"/>
          <w:noProof/>
          <w:sz w:val="28"/>
          <w:szCs w:val="28"/>
          <w:lang w:eastAsia="en-US"/>
        </w:rPr>
      </w:pPr>
    </w:p>
    <w:p w:rsidR="00F94BE3" w:rsidRPr="00A0783B" w:rsidRDefault="00F94BE3" w:rsidP="00F94BE3">
      <w:pPr>
        <w:tabs>
          <w:tab w:val="right" w:pos="7655"/>
        </w:tabs>
        <w:spacing w:line="276" w:lineRule="auto"/>
        <w:jc w:val="center"/>
        <w:rPr>
          <w:rFonts w:eastAsia="Calibri"/>
          <w:noProof/>
          <w:sz w:val="28"/>
          <w:szCs w:val="28"/>
          <w:lang w:eastAsia="en-US"/>
        </w:rPr>
      </w:pPr>
      <w:r>
        <w:rPr>
          <w:rFonts w:eastAsia="Calibri"/>
          <w:noProof/>
          <w:sz w:val="28"/>
          <w:szCs w:val="28"/>
        </w:rPr>
        <w:drawing>
          <wp:inline distT="0" distB="0" distL="0" distR="0" wp14:anchorId="06E33F46" wp14:editId="56FF0F55">
            <wp:extent cx="57658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580" cy="723900"/>
                    </a:xfrm>
                    <a:prstGeom prst="rect">
                      <a:avLst/>
                    </a:prstGeom>
                    <a:noFill/>
                    <a:ln>
                      <a:noFill/>
                    </a:ln>
                  </pic:spPr>
                </pic:pic>
              </a:graphicData>
            </a:graphic>
          </wp:inline>
        </w:drawing>
      </w:r>
    </w:p>
    <w:p w:rsidR="00F94BE3" w:rsidRPr="00A0783B" w:rsidRDefault="00F94BE3" w:rsidP="00F94BE3">
      <w:pPr>
        <w:spacing w:line="276" w:lineRule="auto"/>
        <w:jc w:val="center"/>
        <w:rPr>
          <w:rFonts w:eastAsia="Calibri"/>
          <w:spacing w:val="30"/>
          <w:sz w:val="28"/>
          <w:szCs w:val="28"/>
          <w:lang w:eastAsia="en-US"/>
        </w:rPr>
      </w:pPr>
      <w:r w:rsidRPr="00A0783B">
        <w:rPr>
          <w:rFonts w:eastAsia="Calibri"/>
          <w:spacing w:val="30"/>
          <w:sz w:val="28"/>
          <w:szCs w:val="28"/>
          <w:lang w:eastAsia="en-US"/>
        </w:rPr>
        <w:t>АДМИНИСТРАЦИЯ ЛЕНИНГРАДСКОЙ ОБЛАСТИ</w:t>
      </w:r>
    </w:p>
    <w:p w:rsidR="00F94BE3" w:rsidRPr="00A0783B" w:rsidRDefault="00F94BE3" w:rsidP="00F94BE3">
      <w:pPr>
        <w:overflowPunct w:val="0"/>
        <w:autoSpaceDE w:val="0"/>
        <w:autoSpaceDN w:val="0"/>
        <w:adjustRightInd w:val="0"/>
        <w:jc w:val="center"/>
        <w:textAlignment w:val="baseline"/>
        <w:rPr>
          <w:b/>
          <w:noProof/>
          <w:spacing w:val="30"/>
          <w:sz w:val="28"/>
          <w:szCs w:val="28"/>
          <w:lang w:eastAsia="x-none"/>
        </w:rPr>
      </w:pPr>
      <w:r w:rsidRPr="00A0783B">
        <w:rPr>
          <w:b/>
          <w:spacing w:val="30"/>
          <w:sz w:val="28"/>
          <w:szCs w:val="28"/>
          <w:lang w:val="x-none" w:eastAsia="x-none"/>
        </w:rPr>
        <w:t xml:space="preserve">КОМИТЕТ </w:t>
      </w:r>
      <w:r w:rsidRPr="00A0783B">
        <w:rPr>
          <w:b/>
          <w:spacing w:val="30"/>
          <w:sz w:val="28"/>
          <w:szCs w:val="28"/>
          <w:lang w:eastAsia="x-none"/>
        </w:rPr>
        <w:t>ПО КУЛЬТУРЕ ЛЕНИНГРАДСКОЙ ОБЛАСТИ</w:t>
      </w:r>
    </w:p>
    <w:p w:rsidR="00F94BE3" w:rsidRPr="00A0783B" w:rsidRDefault="00F94BE3" w:rsidP="00F94BE3">
      <w:pPr>
        <w:pBdr>
          <w:bottom w:val="double" w:sz="12" w:space="1" w:color="auto"/>
        </w:pBdr>
        <w:spacing w:line="276" w:lineRule="auto"/>
        <w:jc w:val="center"/>
        <w:rPr>
          <w:rFonts w:eastAsia="Calibri"/>
          <w:noProof/>
          <w:sz w:val="28"/>
          <w:szCs w:val="28"/>
          <w:lang w:eastAsia="en-US"/>
        </w:rPr>
      </w:pPr>
    </w:p>
    <w:p w:rsidR="00F94BE3" w:rsidRPr="00A0783B" w:rsidRDefault="00F94BE3" w:rsidP="00F94BE3">
      <w:pPr>
        <w:spacing w:line="276" w:lineRule="auto"/>
        <w:jc w:val="center"/>
        <w:rPr>
          <w:rFonts w:eastAsia="Calibri"/>
          <w:b/>
          <w:noProof/>
          <w:spacing w:val="80"/>
          <w:sz w:val="28"/>
          <w:szCs w:val="28"/>
          <w:lang w:eastAsia="en-US"/>
        </w:rPr>
      </w:pPr>
    </w:p>
    <w:p w:rsidR="00F94BE3" w:rsidRPr="00A0783B" w:rsidRDefault="00F94BE3" w:rsidP="00F94BE3">
      <w:pPr>
        <w:spacing w:line="276" w:lineRule="auto"/>
        <w:jc w:val="center"/>
        <w:rPr>
          <w:rFonts w:eastAsia="Calibri"/>
          <w:b/>
          <w:sz w:val="28"/>
          <w:szCs w:val="28"/>
          <w:lang w:eastAsia="en-US"/>
        </w:rPr>
      </w:pPr>
      <w:r w:rsidRPr="00A0783B">
        <w:rPr>
          <w:rFonts w:eastAsia="Calibri"/>
          <w:b/>
          <w:sz w:val="28"/>
          <w:szCs w:val="28"/>
          <w:lang w:eastAsia="en-US"/>
        </w:rPr>
        <w:t>ПРИКАЗ</w:t>
      </w:r>
    </w:p>
    <w:p w:rsidR="00F94BE3" w:rsidRPr="00A0783B" w:rsidRDefault="00F94BE3" w:rsidP="00F94BE3">
      <w:pPr>
        <w:tabs>
          <w:tab w:val="right" w:pos="9356"/>
        </w:tabs>
        <w:spacing w:line="276" w:lineRule="auto"/>
        <w:rPr>
          <w:rFonts w:eastAsia="Calibri"/>
          <w:noProof/>
          <w:sz w:val="28"/>
          <w:szCs w:val="28"/>
          <w:lang w:eastAsia="en-US"/>
        </w:rPr>
      </w:pPr>
      <w:r w:rsidRPr="00A0783B">
        <w:rPr>
          <w:rFonts w:eastAsia="Calibri"/>
          <w:noProof/>
          <w:sz w:val="28"/>
          <w:szCs w:val="28"/>
          <w:lang w:eastAsia="en-US"/>
        </w:rPr>
        <w:t>«</w:t>
      </w:r>
      <w:r>
        <w:rPr>
          <w:rFonts w:eastAsia="Calibri"/>
          <w:noProof/>
          <w:sz w:val="28"/>
          <w:szCs w:val="28"/>
          <w:lang w:eastAsia="en-US"/>
        </w:rPr>
        <w:t xml:space="preserve">  </w:t>
      </w:r>
      <w:r w:rsidR="00F10F26">
        <w:rPr>
          <w:rFonts w:eastAsia="Calibri"/>
          <w:noProof/>
          <w:sz w:val="28"/>
          <w:szCs w:val="28"/>
          <w:lang w:eastAsia="en-US"/>
        </w:rPr>
        <w:t xml:space="preserve">  </w:t>
      </w:r>
      <w:r>
        <w:rPr>
          <w:rFonts w:eastAsia="Calibri"/>
          <w:noProof/>
          <w:sz w:val="28"/>
          <w:szCs w:val="28"/>
          <w:lang w:eastAsia="en-US"/>
        </w:rPr>
        <w:t xml:space="preserve">  </w:t>
      </w:r>
      <w:r w:rsidRPr="00A0783B">
        <w:rPr>
          <w:rFonts w:eastAsia="Calibri"/>
          <w:sz w:val="28"/>
          <w:szCs w:val="28"/>
          <w:lang w:eastAsia="en-US"/>
        </w:rPr>
        <w:t>»</w:t>
      </w:r>
      <w:r>
        <w:rPr>
          <w:rFonts w:eastAsia="Calibri"/>
          <w:sz w:val="28"/>
          <w:szCs w:val="28"/>
          <w:lang w:eastAsia="en-US"/>
        </w:rPr>
        <w:t xml:space="preserve">                     </w:t>
      </w:r>
      <w:r w:rsidRPr="00A0783B">
        <w:rPr>
          <w:rFonts w:eastAsia="Calibri"/>
          <w:sz w:val="28"/>
          <w:szCs w:val="28"/>
          <w:lang w:eastAsia="en-US"/>
        </w:rPr>
        <w:t>201</w:t>
      </w:r>
      <w:r>
        <w:rPr>
          <w:rFonts w:eastAsia="Calibri"/>
          <w:sz w:val="28"/>
          <w:szCs w:val="28"/>
          <w:lang w:eastAsia="en-US"/>
        </w:rPr>
        <w:t>6</w:t>
      </w:r>
      <w:r w:rsidRPr="00A0783B">
        <w:rPr>
          <w:rFonts w:eastAsia="Calibri"/>
          <w:sz w:val="28"/>
          <w:szCs w:val="28"/>
          <w:lang w:eastAsia="en-US"/>
        </w:rPr>
        <w:t xml:space="preserve"> г.</w:t>
      </w:r>
      <w:r w:rsidRPr="00A0783B">
        <w:rPr>
          <w:rFonts w:eastAsia="Calibri"/>
          <w:noProof/>
          <w:sz w:val="28"/>
          <w:szCs w:val="28"/>
          <w:lang w:eastAsia="en-US"/>
        </w:rPr>
        <w:t xml:space="preserve">              </w:t>
      </w:r>
      <w:r>
        <w:rPr>
          <w:rFonts w:eastAsia="Calibri"/>
          <w:noProof/>
          <w:sz w:val="28"/>
          <w:szCs w:val="28"/>
          <w:lang w:eastAsia="en-US"/>
        </w:rPr>
        <w:t xml:space="preserve">          </w:t>
      </w:r>
      <w:r w:rsidRPr="00A0783B">
        <w:rPr>
          <w:rFonts w:eastAsia="Calibri"/>
          <w:noProof/>
          <w:sz w:val="28"/>
          <w:szCs w:val="28"/>
          <w:lang w:eastAsia="en-US"/>
        </w:rPr>
        <w:t xml:space="preserve">                        </w:t>
      </w:r>
      <w:r>
        <w:rPr>
          <w:rFonts w:eastAsia="Calibri"/>
          <w:noProof/>
          <w:sz w:val="28"/>
          <w:szCs w:val="28"/>
          <w:lang w:eastAsia="en-US"/>
        </w:rPr>
        <w:t xml:space="preserve">                        № </w:t>
      </w:r>
    </w:p>
    <w:p w:rsidR="00F94BE3" w:rsidRPr="00A0783B" w:rsidRDefault="00F94BE3" w:rsidP="00F94BE3">
      <w:pPr>
        <w:tabs>
          <w:tab w:val="right" w:pos="9720"/>
        </w:tabs>
        <w:spacing w:line="276" w:lineRule="auto"/>
        <w:ind w:left="-540" w:right="-366"/>
        <w:jc w:val="center"/>
        <w:rPr>
          <w:rFonts w:eastAsia="Calibri"/>
          <w:noProof/>
          <w:sz w:val="28"/>
          <w:szCs w:val="28"/>
          <w:lang w:eastAsia="en-US"/>
        </w:rPr>
      </w:pPr>
      <w:r w:rsidRPr="00A0783B">
        <w:rPr>
          <w:rFonts w:eastAsia="Calibri"/>
          <w:noProof/>
          <w:sz w:val="28"/>
          <w:szCs w:val="28"/>
          <w:lang w:eastAsia="en-US"/>
        </w:rPr>
        <w:t xml:space="preserve">                                                                             </w:t>
      </w:r>
      <w:r>
        <w:rPr>
          <w:rFonts w:eastAsia="Calibri"/>
          <w:noProof/>
          <w:sz w:val="28"/>
          <w:szCs w:val="28"/>
          <w:lang w:eastAsia="en-US"/>
        </w:rPr>
        <w:t xml:space="preserve">                           </w:t>
      </w:r>
      <w:r w:rsidRPr="00A0783B">
        <w:rPr>
          <w:rFonts w:eastAsia="Calibri"/>
          <w:noProof/>
          <w:sz w:val="28"/>
          <w:szCs w:val="28"/>
          <w:lang w:eastAsia="en-US"/>
        </w:rPr>
        <w:t>г. Санкт-Петербург</w:t>
      </w:r>
    </w:p>
    <w:p w:rsidR="00F94BE3" w:rsidRPr="00A0783B" w:rsidRDefault="00F94BE3" w:rsidP="00F94BE3">
      <w:pPr>
        <w:tabs>
          <w:tab w:val="right" w:pos="9720"/>
        </w:tabs>
        <w:ind w:left="-540" w:right="-366"/>
        <w:jc w:val="both"/>
        <w:rPr>
          <w:i/>
          <w:sz w:val="28"/>
          <w:szCs w:val="28"/>
        </w:rPr>
      </w:pPr>
    </w:p>
    <w:p w:rsidR="00F94BE3" w:rsidRPr="003A736D" w:rsidRDefault="00F94BE3" w:rsidP="00F94BE3">
      <w:pPr>
        <w:pStyle w:val="1"/>
        <w:shd w:val="clear" w:color="auto" w:fill="FFFFFF"/>
        <w:spacing w:before="0"/>
        <w:jc w:val="center"/>
        <w:textAlignment w:val="baseline"/>
        <w:rPr>
          <w:rFonts w:ascii="Times New Roman" w:hAnsi="Times New Roman" w:cs="Times New Roman"/>
          <w:b w:val="0"/>
          <w:color w:val="auto"/>
          <w:spacing w:val="2"/>
        </w:rPr>
      </w:pPr>
      <w:r w:rsidRPr="003A736D">
        <w:rPr>
          <w:rFonts w:ascii="Times New Roman" w:hAnsi="Times New Roman" w:cs="Times New Roman"/>
          <w:b w:val="0"/>
          <w:color w:val="auto"/>
        </w:rPr>
        <w:t xml:space="preserve">«Об утверждении  типового Положения </w:t>
      </w:r>
      <w:r w:rsidRPr="003A736D">
        <w:rPr>
          <w:rFonts w:ascii="Times New Roman" w:hAnsi="Times New Roman" w:cs="Times New Roman"/>
          <w:b w:val="0"/>
          <w:color w:val="auto"/>
          <w:spacing w:val="2"/>
        </w:rPr>
        <w:t xml:space="preserve">о закупках товаров, работ, услуг (регулируемых федеральным законом от 18.07.2011 № 223-ФЗ </w:t>
      </w:r>
      <w:r w:rsidRPr="003A736D">
        <w:rPr>
          <w:rStyle w:val="a4"/>
          <w:rFonts w:ascii="Times New Roman" w:hAnsi="Times New Roman" w:cs="Times New Roman"/>
          <w:b w:val="0"/>
          <w:i w:val="0"/>
          <w:color w:val="auto"/>
        </w:rPr>
        <w:t>«О закупках товаров, работ, услуг отдельными видами юридических лиц»</w:t>
      </w:r>
      <w:r w:rsidRPr="003A736D">
        <w:rPr>
          <w:rFonts w:ascii="Times New Roman" w:hAnsi="Times New Roman" w:cs="Times New Roman"/>
          <w:b w:val="0"/>
          <w:color w:val="auto"/>
          <w:spacing w:val="2"/>
        </w:rPr>
        <w:t xml:space="preserve">) </w:t>
      </w:r>
    </w:p>
    <w:p w:rsidR="00F94BE3" w:rsidRPr="003A736D" w:rsidRDefault="00F94BE3" w:rsidP="00F94BE3">
      <w:pPr>
        <w:pStyle w:val="1"/>
        <w:shd w:val="clear" w:color="auto" w:fill="FFFFFF"/>
        <w:spacing w:before="0"/>
        <w:jc w:val="center"/>
        <w:textAlignment w:val="baseline"/>
        <w:rPr>
          <w:rFonts w:ascii="Times New Roman" w:hAnsi="Times New Roman" w:cs="Times New Roman"/>
          <w:b w:val="0"/>
          <w:color w:val="auto"/>
          <w:spacing w:val="2"/>
        </w:rPr>
      </w:pPr>
      <w:r w:rsidRPr="003A736D">
        <w:rPr>
          <w:rFonts w:ascii="Times New Roman" w:hAnsi="Times New Roman" w:cs="Times New Roman"/>
          <w:b w:val="0"/>
          <w:color w:val="auto"/>
          <w:spacing w:val="2"/>
        </w:rPr>
        <w:t xml:space="preserve">для нужд государственных бюджетных учреждений, </w:t>
      </w:r>
    </w:p>
    <w:p w:rsidR="00F94BE3" w:rsidRPr="003A736D" w:rsidRDefault="00F94BE3" w:rsidP="00F94BE3">
      <w:pPr>
        <w:pStyle w:val="1"/>
        <w:shd w:val="clear" w:color="auto" w:fill="FFFFFF"/>
        <w:spacing w:before="0"/>
        <w:jc w:val="center"/>
        <w:textAlignment w:val="baseline"/>
        <w:rPr>
          <w:rFonts w:ascii="Times New Roman" w:hAnsi="Times New Roman" w:cs="Times New Roman"/>
          <w:b w:val="0"/>
          <w:color w:val="auto"/>
        </w:rPr>
      </w:pPr>
      <w:proofErr w:type="gramStart"/>
      <w:r w:rsidRPr="003A736D">
        <w:rPr>
          <w:rFonts w:ascii="Times New Roman" w:hAnsi="Times New Roman" w:cs="Times New Roman"/>
          <w:b w:val="0"/>
          <w:color w:val="auto"/>
          <w:spacing w:val="2"/>
        </w:rPr>
        <w:t>подведомственных</w:t>
      </w:r>
      <w:proofErr w:type="gramEnd"/>
      <w:r w:rsidRPr="003A736D">
        <w:rPr>
          <w:rFonts w:ascii="Times New Roman" w:hAnsi="Times New Roman" w:cs="Times New Roman"/>
          <w:b w:val="0"/>
          <w:color w:val="auto"/>
          <w:spacing w:val="2"/>
        </w:rPr>
        <w:t xml:space="preserve"> комитету по культуре Ленинградской области</w:t>
      </w:r>
      <w:r w:rsidRPr="003A736D">
        <w:rPr>
          <w:rFonts w:ascii="Times New Roman" w:hAnsi="Times New Roman" w:cs="Times New Roman"/>
          <w:b w:val="0"/>
          <w:color w:val="auto"/>
        </w:rPr>
        <w:t>»</w:t>
      </w:r>
    </w:p>
    <w:p w:rsidR="00F94BE3" w:rsidRDefault="00F94BE3" w:rsidP="00F94BE3">
      <w:pPr>
        <w:pStyle w:val="a3"/>
        <w:jc w:val="both"/>
        <w:rPr>
          <w:sz w:val="28"/>
          <w:szCs w:val="28"/>
        </w:rPr>
      </w:pPr>
    </w:p>
    <w:p w:rsidR="00F94BE3" w:rsidRPr="00BA64F3" w:rsidRDefault="00F94BE3" w:rsidP="00F94BE3">
      <w:pPr>
        <w:pStyle w:val="a3"/>
        <w:jc w:val="both"/>
        <w:rPr>
          <w:rStyle w:val="a4"/>
          <w:rFonts w:eastAsiaTheme="majorEastAsia"/>
          <w:i w:val="0"/>
          <w:sz w:val="28"/>
          <w:szCs w:val="28"/>
        </w:rPr>
      </w:pPr>
      <w:r w:rsidRPr="006A1A0C">
        <w:rPr>
          <w:sz w:val="28"/>
          <w:szCs w:val="28"/>
        </w:rPr>
        <w:t xml:space="preserve">       </w:t>
      </w:r>
      <w:proofErr w:type="gramStart"/>
      <w:r w:rsidRPr="006A1A0C">
        <w:rPr>
          <w:sz w:val="28"/>
          <w:szCs w:val="28"/>
        </w:rPr>
        <w:t xml:space="preserve">В соответствии со </w:t>
      </w:r>
      <w:r w:rsidRPr="006A1A0C">
        <w:rPr>
          <w:color w:val="444444"/>
          <w:sz w:val="28"/>
          <w:szCs w:val="28"/>
        </w:rPr>
        <w:t>статьей 15</w:t>
      </w:r>
      <w:r w:rsidRPr="006A1A0C">
        <w:rPr>
          <w:sz w:val="28"/>
          <w:szCs w:val="28"/>
        </w:rPr>
        <w:t xml:space="preserve"> Федерального закона</w:t>
      </w:r>
      <w:r w:rsidRPr="00BA64F3">
        <w:rPr>
          <w:sz w:val="28"/>
          <w:szCs w:val="28"/>
        </w:rPr>
        <w:t xml:space="preserve"> от 05</w:t>
      </w:r>
      <w:r>
        <w:rPr>
          <w:sz w:val="28"/>
          <w:szCs w:val="28"/>
        </w:rPr>
        <w:t>.04.</w:t>
      </w:r>
      <w:r w:rsidRPr="00BA64F3">
        <w:rPr>
          <w:sz w:val="28"/>
          <w:szCs w:val="28"/>
        </w:rPr>
        <w:t>2013 года № 44-ФЗ «О контрактной системе в сфере закупок товаров, работ и услуг для обеспечения государственных и муниципальных нужд», в</w:t>
      </w:r>
      <w:r w:rsidRPr="00BA64F3">
        <w:rPr>
          <w:color w:val="2D2D2D"/>
          <w:spacing w:val="2"/>
          <w:sz w:val="28"/>
          <w:szCs w:val="28"/>
          <w:shd w:val="clear" w:color="auto" w:fill="FFFFFF"/>
        </w:rPr>
        <w:t xml:space="preserve"> целях рационального и эффективного использования финансовых средств на закупки товаров, работ, услуг для нужд государственных бюджетных учреждений</w:t>
      </w:r>
      <w:r w:rsidRPr="00BA64F3">
        <w:rPr>
          <w:rStyle w:val="a4"/>
          <w:rFonts w:eastAsiaTheme="majorEastAsia"/>
          <w:i w:val="0"/>
          <w:sz w:val="28"/>
          <w:szCs w:val="28"/>
        </w:rPr>
        <w:t xml:space="preserve">, </w:t>
      </w:r>
      <w:r w:rsidRPr="00BA64F3">
        <w:rPr>
          <w:rStyle w:val="a4"/>
          <w:i w:val="0"/>
          <w:sz w:val="28"/>
          <w:szCs w:val="28"/>
        </w:rPr>
        <w:t>подведомственных комитету по культуре Ленинградской области</w:t>
      </w:r>
      <w:r w:rsidRPr="00BA64F3">
        <w:rPr>
          <w:rStyle w:val="a4"/>
          <w:rFonts w:eastAsiaTheme="majorEastAsia"/>
          <w:i w:val="0"/>
          <w:sz w:val="28"/>
          <w:szCs w:val="28"/>
        </w:rPr>
        <w:t>, а также в соответствии с требованиями Федерального закона от</w:t>
      </w:r>
      <w:proofErr w:type="gramEnd"/>
      <w:r w:rsidRPr="00BA64F3">
        <w:rPr>
          <w:rStyle w:val="a4"/>
          <w:rFonts w:eastAsiaTheme="majorEastAsia"/>
          <w:i w:val="0"/>
          <w:sz w:val="28"/>
          <w:szCs w:val="28"/>
        </w:rPr>
        <w:t xml:space="preserve"> 18</w:t>
      </w:r>
      <w:r>
        <w:rPr>
          <w:rStyle w:val="a4"/>
          <w:i w:val="0"/>
          <w:sz w:val="28"/>
          <w:szCs w:val="28"/>
        </w:rPr>
        <w:t>.07.</w:t>
      </w:r>
      <w:r w:rsidRPr="00BA64F3">
        <w:rPr>
          <w:rStyle w:val="a4"/>
          <w:rFonts w:eastAsiaTheme="majorEastAsia"/>
          <w:i w:val="0"/>
          <w:sz w:val="28"/>
          <w:szCs w:val="28"/>
        </w:rPr>
        <w:t>2011 года №</w:t>
      </w:r>
      <w:r w:rsidRPr="00BA64F3">
        <w:rPr>
          <w:rStyle w:val="a4"/>
          <w:i w:val="0"/>
          <w:sz w:val="28"/>
          <w:szCs w:val="28"/>
        </w:rPr>
        <w:t xml:space="preserve"> </w:t>
      </w:r>
      <w:r w:rsidRPr="00BA64F3">
        <w:rPr>
          <w:rStyle w:val="a4"/>
          <w:rFonts w:eastAsiaTheme="majorEastAsia"/>
          <w:i w:val="0"/>
          <w:sz w:val="28"/>
          <w:szCs w:val="28"/>
        </w:rPr>
        <w:t xml:space="preserve">223-ФЗ «О закупках товаров, работ, услуг отдельными видами юридических лиц» </w:t>
      </w:r>
      <w:r>
        <w:rPr>
          <w:rStyle w:val="a4"/>
          <w:i w:val="0"/>
          <w:sz w:val="28"/>
          <w:szCs w:val="28"/>
        </w:rPr>
        <w:t>(далее ФЗ от 18.07.2011 № 223-ФЗ)</w:t>
      </w:r>
      <w:r w:rsidRPr="00BA64F3">
        <w:rPr>
          <w:rStyle w:val="a4"/>
          <w:rFonts w:eastAsiaTheme="majorEastAsia"/>
          <w:i w:val="0"/>
          <w:sz w:val="28"/>
          <w:szCs w:val="28"/>
        </w:rPr>
        <w:t xml:space="preserve"> </w:t>
      </w:r>
    </w:p>
    <w:p w:rsidR="00F94BE3" w:rsidRPr="00BA64F3" w:rsidRDefault="00F94BE3" w:rsidP="00F94BE3">
      <w:pPr>
        <w:spacing w:before="240" w:after="240"/>
        <w:rPr>
          <w:rStyle w:val="a4"/>
          <w:rFonts w:eastAsiaTheme="majorEastAsia"/>
          <w:i w:val="0"/>
          <w:iCs w:val="0"/>
          <w:sz w:val="28"/>
          <w:szCs w:val="28"/>
        </w:rPr>
      </w:pPr>
      <w:r w:rsidRPr="00BA64F3">
        <w:rPr>
          <w:sz w:val="28"/>
          <w:szCs w:val="28"/>
        </w:rPr>
        <w:t>ПРИКАЗЫВАЮ:</w:t>
      </w:r>
    </w:p>
    <w:p w:rsidR="00F94BE3" w:rsidRPr="003A736D" w:rsidRDefault="00F94BE3" w:rsidP="00F94BE3">
      <w:pPr>
        <w:pStyle w:val="formattext"/>
        <w:numPr>
          <w:ilvl w:val="0"/>
          <w:numId w:val="1"/>
        </w:numPr>
        <w:shd w:val="clear" w:color="auto" w:fill="FFFFFF"/>
        <w:spacing w:before="0" w:beforeAutospacing="0" w:after="0" w:afterAutospacing="0" w:line="315" w:lineRule="atLeast"/>
        <w:ind w:left="284" w:hanging="284"/>
        <w:jc w:val="both"/>
        <w:textAlignment w:val="baseline"/>
        <w:rPr>
          <w:spacing w:val="2"/>
          <w:sz w:val="28"/>
          <w:szCs w:val="28"/>
        </w:rPr>
      </w:pPr>
      <w:r w:rsidRPr="003A736D">
        <w:rPr>
          <w:spacing w:val="2"/>
          <w:sz w:val="28"/>
          <w:szCs w:val="28"/>
        </w:rPr>
        <w:t xml:space="preserve">Утвердить </w:t>
      </w:r>
      <w:r w:rsidR="006A1A0C">
        <w:rPr>
          <w:spacing w:val="2"/>
          <w:sz w:val="28"/>
          <w:szCs w:val="28"/>
        </w:rPr>
        <w:t>типовое Поло</w:t>
      </w:r>
      <w:r w:rsidRPr="003A736D">
        <w:rPr>
          <w:spacing w:val="2"/>
          <w:sz w:val="28"/>
          <w:szCs w:val="28"/>
        </w:rPr>
        <w:t>жение о закупках товаров, работ, услуг (</w:t>
      </w:r>
      <w:r w:rsidRPr="00DE58B7">
        <w:rPr>
          <w:spacing w:val="2"/>
          <w:sz w:val="28"/>
          <w:szCs w:val="28"/>
        </w:rPr>
        <w:t>регулируемых</w:t>
      </w:r>
      <w:r w:rsidRPr="00DE58B7">
        <w:rPr>
          <w:rStyle w:val="apple-converted-space"/>
          <w:rFonts w:eastAsiaTheme="majorEastAsia"/>
          <w:spacing w:val="2"/>
          <w:sz w:val="28"/>
          <w:szCs w:val="28"/>
        </w:rPr>
        <w:t> </w:t>
      </w:r>
      <w:hyperlink r:id="rId8" w:history="1">
        <w:r w:rsidRPr="00DE58B7">
          <w:rPr>
            <w:rStyle w:val="a5"/>
            <w:color w:val="auto"/>
            <w:spacing w:val="2"/>
            <w:sz w:val="28"/>
            <w:szCs w:val="28"/>
            <w:u w:val="none"/>
          </w:rPr>
          <w:t>ФЗ от 18.07.2011 № 223-ФЗ</w:t>
        </w:r>
      </w:hyperlink>
      <w:r w:rsidRPr="003A736D">
        <w:rPr>
          <w:spacing w:val="2"/>
          <w:sz w:val="28"/>
          <w:szCs w:val="28"/>
        </w:rPr>
        <w:t>) для нужд государственного бюджетного учреждения (далее - Положение) согласно</w:t>
      </w:r>
      <w:r w:rsidRPr="003A736D">
        <w:rPr>
          <w:rStyle w:val="apple-converted-space"/>
          <w:rFonts w:eastAsiaTheme="majorEastAsia"/>
          <w:spacing w:val="2"/>
          <w:sz w:val="28"/>
          <w:szCs w:val="28"/>
        </w:rPr>
        <w:t> </w:t>
      </w:r>
      <w:hyperlink r:id="rId9" w:history="1">
        <w:r w:rsidRPr="003A736D">
          <w:rPr>
            <w:rStyle w:val="a5"/>
            <w:color w:val="auto"/>
            <w:spacing w:val="2"/>
            <w:sz w:val="28"/>
            <w:szCs w:val="28"/>
            <w:u w:val="none"/>
          </w:rPr>
          <w:t>приложениям 1</w:t>
        </w:r>
      </w:hyperlink>
      <w:r w:rsidRPr="003A736D">
        <w:rPr>
          <w:spacing w:val="2"/>
          <w:sz w:val="28"/>
          <w:szCs w:val="28"/>
        </w:rPr>
        <w:t>,</w:t>
      </w:r>
      <w:r w:rsidRPr="003A736D">
        <w:rPr>
          <w:rStyle w:val="apple-converted-space"/>
          <w:rFonts w:eastAsiaTheme="majorEastAsia"/>
          <w:spacing w:val="2"/>
          <w:sz w:val="28"/>
          <w:szCs w:val="28"/>
        </w:rPr>
        <w:t> </w:t>
      </w:r>
      <w:hyperlink r:id="rId10" w:history="1">
        <w:r w:rsidRPr="003A736D">
          <w:rPr>
            <w:rStyle w:val="a5"/>
            <w:color w:val="auto"/>
            <w:spacing w:val="2"/>
            <w:sz w:val="28"/>
            <w:szCs w:val="28"/>
            <w:u w:val="none"/>
          </w:rPr>
          <w:t>2</w:t>
        </w:r>
      </w:hyperlink>
      <w:r w:rsidRPr="003A736D">
        <w:rPr>
          <w:spacing w:val="2"/>
          <w:sz w:val="28"/>
          <w:szCs w:val="28"/>
        </w:rPr>
        <w:t>.</w:t>
      </w:r>
    </w:p>
    <w:p w:rsidR="00F94BE3" w:rsidRPr="003A736D" w:rsidRDefault="00F94BE3" w:rsidP="00F94BE3">
      <w:pPr>
        <w:pStyle w:val="formattext"/>
        <w:numPr>
          <w:ilvl w:val="0"/>
          <w:numId w:val="1"/>
        </w:numPr>
        <w:shd w:val="clear" w:color="auto" w:fill="FFFFFF"/>
        <w:spacing w:before="0" w:beforeAutospacing="0" w:after="0" w:afterAutospacing="0" w:line="315" w:lineRule="atLeast"/>
        <w:ind w:left="284" w:hanging="284"/>
        <w:jc w:val="both"/>
        <w:textAlignment w:val="baseline"/>
        <w:rPr>
          <w:spacing w:val="2"/>
          <w:sz w:val="28"/>
          <w:szCs w:val="28"/>
        </w:rPr>
      </w:pPr>
      <w:r w:rsidRPr="003A736D">
        <w:rPr>
          <w:spacing w:val="2"/>
          <w:sz w:val="28"/>
          <w:szCs w:val="28"/>
        </w:rPr>
        <w:t>Директорам государственных бюджетных учреждений:</w:t>
      </w:r>
    </w:p>
    <w:p w:rsidR="00F94BE3" w:rsidRPr="003A736D" w:rsidRDefault="00F94BE3" w:rsidP="00F94BE3">
      <w:pPr>
        <w:pStyle w:val="formattext"/>
        <w:shd w:val="clear" w:color="auto" w:fill="FFFFFF"/>
        <w:spacing w:before="0" w:beforeAutospacing="0" w:after="0" w:afterAutospacing="0" w:line="315" w:lineRule="atLeast"/>
        <w:ind w:left="284" w:hanging="284"/>
        <w:jc w:val="both"/>
        <w:textAlignment w:val="baseline"/>
        <w:rPr>
          <w:spacing w:val="2"/>
          <w:sz w:val="28"/>
          <w:szCs w:val="28"/>
        </w:rPr>
      </w:pPr>
      <w:r w:rsidRPr="003A736D">
        <w:rPr>
          <w:spacing w:val="2"/>
          <w:sz w:val="28"/>
          <w:szCs w:val="28"/>
        </w:rPr>
        <w:t xml:space="preserve">2.1. </w:t>
      </w:r>
      <w:r w:rsidR="006A1A0C">
        <w:rPr>
          <w:spacing w:val="2"/>
          <w:sz w:val="28"/>
          <w:szCs w:val="28"/>
        </w:rPr>
        <w:t xml:space="preserve">принять и </w:t>
      </w:r>
      <w:proofErr w:type="gramStart"/>
      <w:r w:rsidRPr="003A736D">
        <w:rPr>
          <w:spacing w:val="2"/>
          <w:sz w:val="28"/>
          <w:szCs w:val="28"/>
        </w:rPr>
        <w:t>разместить Положение</w:t>
      </w:r>
      <w:proofErr w:type="gramEnd"/>
      <w:r w:rsidRPr="003A736D">
        <w:rPr>
          <w:spacing w:val="2"/>
          <w:sz w:val="28"/>
          <w:szCs w:val="28"/>
        </w:rPr>
        <w:t xml:space="preserve"> на сайте в Единой информационной системе для размещения информации о размещении заказов</w:t>
      </w:r>
      <w:r w:rsidR="00100B34">
        <w:rPr>
          <w:spacing w:val="2"/>
          <w:sz w:val="28"/>
          <w:szCs w:val="28"/>
        </w:rPr>
        <w:t xml:space="preserve"> </w:t>
      </w:r>
      <w:r w:rsidRPr="003A736D">
        <w:rPr>
          <w:spacing w:val="2"/>
          <w:sz w:val="28"/>
          <w:szCs w:val="28"/>
        </w:rPr>
        <w:t>на</w:t>
      </w:r>
      <w:r w:rsidR="00100B34">
        <w:rPr>
          <w:spacing w:val="2"/>
          <w:sz w:val="28"/>
          <w:szCs w:val="28"/>
        </w:rPr>
        <w:t xml:space="preserve"> </w:t>
      </w:r>
      <w:r w:rsidRPr="003A736D">
        <w:rPr>
          <w:spacing w:val="2"/>
          <w:sz w:val="28"/>
          <w:szCs w:val="28"/>
        </w:rPr>
        <w:t>поставки</w:t>
      </w:r>
      <w:r w:rsidR="00100B34">
        <w:rPr>
          <w:spacing w:val="2"/>
          <w:sz w:val="28"/>
          <w:szCs w:val="28"/>
        </w:rPr>
        <w:t xml:space="preserve"> </w:t>
      </w:r>
      <w:r w:rsidRPr="003A736D">
        <w:rPr>
          <w:spacing w:val="2"/>
          <w:sz w:val="28"/>
          <w:szCs w:val="28"/>
        </w:rPr>
        <w:t>товаров, выполнение работ,</w:t>
      </w:r>
      <w:r w:rsidR="00100B34">
        <w:rPr>
          <w:spacing w:val="2"/>
          <w:sz w:val="28"/>
          <w:szCs w:val="28"/>
        </w:rPr>
        <w:t xml:space="preserve"> </w:t>
      </w:r>
      <w:r w:rsidRPr="003A736D">
        <w:rPr>
          <w:spacing w:val="2"/>
          <w:sz w:val="28"/>
          <w:szCs w:val="28"/>
        </w:rPr>
        <w:t>оказание услуг;</w:t>
      </w:r>
    </w:p>
    <w:p w:rsidR="00F94BE3" w:rsidRPr="003A736D" w:rsidRDefault="00F94BE3" w:rsidP="00F94BE3">
      <w:pPr>
        <w:pStyle w:val="formattext"/>
        <w:shd w:val="clear" w:color="auto" w:fill="FFFFFF"/>
        <w:spacing w:before="0" w:beforeAutospacing="0" w:after="0" w:afterAutospacing="0" w:line="315" w:lineRule="atLeast"/>
        <w:ind w:left="284" w:hanging="284"/>
        <w:jc w:val="both"/>
        <w:textAlignment w:val="baseline"/>
        <w:rPr>
          <w:spacing w:val="2"/>
          <w:sz w:val="28"/>
          <w:szCs w:val="28"/>
        </w:rPr>
      </w:pPr>
      <w:r w:rsidRPr="003A736D">
        <w:rPr>
          <w:spacing w:val="2"/>
          <w:sz w:val="28"/>
          <w:szCs w:val="28"/>
        </w:rPr>
        <w:t>2.2. при осуществлении закупок товаров, работ, услуг руководствоваться</w:t>
      </w:r>
      <w:r w:rsidR="00100B34">
        <w:rPr>
          <w:spacing w:val="2"/>
          <w:sz w:val="28"/>
          <w:szCs w:val="28"/>
        </w:rPr>
        <w:t xml:space="preserve"> </w:t>
      </w:r>
      <w:r w:rsidRPr="003A736D">
        <w:rPr>
          <w:spacing w:val="2"/>
          <w:sz w:val="28"/>
          <w:szCs w:val="28"/>
        </w:rPr>
        <w:t>Положением.</w:t>
      </w:r>
    </w:p>
    <w:p w:rsidR="00F94BE3" w:rsidRPr="003A736D" w:rsidRDefault="00F94BE3" w:rsidP="00F94BE3">
      <w:pPr>
        <w:pStyle w:val="a3"/>
        <w:numPr>
          <w:ilvl w:val="0"/>
          <w:numId w:val="1"/>
        </w:numPr>
        <w:ind w:left="284" w:hanging="284"/>
        <w:jc w:val="both"/>
        <w:rPr>
          <w:rStyle w:val="FontStyle16"/>
          <w:rFonts w:eastAsiaTheme="majorEastAsia"/>
          <w:sz w:val="28"/>
          <w:szCs w:val="28"/>
        </w:rPr>
      </w:pPr>
      <w:r w:rsidRPr="003A736D">
        <w:rPr>
          <w:sz w:val="28"/>
          <w:szCs w:val="28"/>
        </w:rPr>
        <w:t>Настоящий приказ вступает в силу со дня его официального опубликования.</w:t>
      </w:r>
      <w:r w:rsidRPr="003A736D">
        <w:rPr>
          <w:rStyle w:val="FontStyle16"/>
          <w:rFonts w:eastAsiaTheme="majorEastAsia"/>
          <w:sz w:val="28"/>
          <w:szCs w:val="28"/>
        </w:rPr>
        <w:t xml:space="preserve"> </w:t>
      </w:r>
    </w:p>
    <w:p w:rsidR="00F94BE3" w:rsidRPr="003A736D" w:rsidRDefault="00F94BE3" w:rsidP="00F94BE3">
      <w:pPr>
        <w:pStyle w:val="a3"/>
        <w:numPr>
          <w:ilvl w:val="0"/>
          <w:numId w:val="1"/>
        </w:numPr>
        <w:ind w:left="284" w:hanging="284"/>
        <w:jc w:val="both"/>
        <w:rPr>
          <w:rStyle w:val="FontStyle16"/>
          <w:rFonts w:eastAsiaTheme="majorEastAsia"/>
          <w:sz w:val="28"/>
          <w:szCs w:val="28"/>
        </w:rPr>
      </w:pPr>
      <w:proofErr w:type="gramStart"/>
      <w:r w:rsidRPr="003A736D">
        <w:rPr>
          <w:rStyle w:val="FontStyle16"/>
          <w:rFonts w:eastAsiaTheme="majorEastAsia"/>
          <w:sz w:val="28"/>
          <w:szCs w:val="28"/>
        </w:rPr>
        <w:t>Контроль за</w:t>
      </w:r>
      <w:proofErr w:type="gramEnd"/>
      <w:r w:rsidRPr="003A736D">
        <w:rPr>
          <w:rStyle w:val="FontStyle16"/>
          <w:rFonts w:eastAsiaTheme="majorEastAsia"/>
          <w:sz w:val="28"/>
          <w:szCs w:val="28"/>
        </w:rPr>
        <w:t xml:space="preserve"> исполнением приказа оставляю за собой.</w:t>
      </w:r>
    </w:p>
    <w:p w:rsidR="00F94BE3" w:rsidRPr="00BA64F3" w:rsidRDefault="00F94BE3" w:rsidP="00F94BE3">
      <w:pPr>
        <w:pStyle w:val="Style1"/>
        <w:widowControl/>
        <w:tabs>
          <w:tab w:val="left" w:pos="1042"/>
          <w:tab w:val="right" w:pos="9720"/>
        </w:tabs>
        <w:spacing w:line="322" w:lineRule="exact"/>
        <w:ind w:left="-540" w:right="-366"/>
        <w:rPr>
          <w:rStyle w:val="FontStyle16"/>
          <w:rFonts w:eastAsiaTheme="majorEastAsia"/>
          <w:sz w:val="28"/>
          <w:szCs w:val="28"/>
        </w:rPr>
      </w:pPr>
    </w:p>
    <w:p w:rsidR="00F94BE3" w:rsidRPr="00BA64F3" w:rsidRDefault="00F94BE3" w:rsidP="00F94BE3">
      <w:pPr>
        <w:pStyle w:val="Style1"/>
        <w:widowControl/>
        <w:tabs>
          <w:tab w:val="left" w:pos="1042"/>
          <w:tab w:val="right" w:pos="9720"/>
        </w:tabs>
        <w:spacing w:line="322" w:lineRule="exact"/>
        <w:ind w:left="-540" w:right="-366" w:firstLine="0"/>
        <w:rPr>
          <w:sz w:val="28"/>
          <w:szCs w:val="28"/>
        </w:rPr>
      </w:pPr>
      <w:r w:rsidRPr="00BA64F3">
        <w:rPr>
          <w:rStyle w:val="FontStyle16"/>
          <w:rFonts w:eastAsiaTheme="majorEastAsia"/>
          <w:sz w:val="28"/>
          <w:szCs w:val="28"/>
        </w:rPr>
        <w:t xml:space="preserve">Председатель комитета                           </w:t>
      </w:r>
      <w:r w:rsidR="00100B34">
        <w:rPr>
          <w:rStyle w:val="FontStyle16"/>
          <w:rFonts w:eastAsiaTheme="majorEastAsia"/>
          <w:sz w:val="28"/>
          <w:szCs w:val="28"/>
        </w:rPr>
        <w:t xml:space="preserve">                        </w:t>
      </w:r>
      <w:r w:rsidRPr="00BA64F3">
        <w:rPr>
          <w:rStyle w:val="FontStyle16"/>
          <w:rFonts w:eastAsiaTheme="majorEastAsia"/>
          <w:sz w:val="28"/>
          <w:szCs w:val="28"/>
        </w:rPr>
        <w:t xml:space="preserve">                 </w:t>
      </w:r>
      <w:r w:rsidRPr="00BA64F3">
        <w:rPr>
          <w:rStyle w:val="FontStyle16"/>
          <w:rFonts w:eastAsiaTheme="majorEastAsia"/>
          <w:sz w:val="28"/>
          <w:szCs w:val="28"/>
        </w:rPr>
        <w:tab/>
        <w:t xml:space="preserve">          </w:t>
      </w:r>
      <w:r w:rsidR="00510976">
        <w:rPr>
          <w:rStyle w:val="FontStyle16"/>
          <w:rFonts w:eastAsiaTheme="majorEastAsia"/>
          <w:sz w:val="28"/>
          <w:szCs w:val="28"/>
        </w:rPr>
        <w:t xml:space="preserve">          </w:t>
      </w:r>
      <w:r w:rsidRPr="00BA64F3">
        <w:rPr>
          <w:rStyle w:val="FontStyle16"/>
          <w:rFonts w:eastAsiaTheme="majorEastAsia"/>
          <w:sz w:val="28"/>
          <w:szCs w:val="28"/>
        </w:rPr>
        <w:t>Е.В. Чайковский</w:t>
      </w:r>
    </w:p>
    <w:p w:rsidR="00F94BE3" w:rsidRDefault="00F94BE3" w:rsidP="00F94BE3">
      <w:pPr>
        <w:ind w:left="-540" w:right="-366"/>
        <w:rPr>
          <w:sz w:val="28"/>
          <w:szCs w:val="28"/>
        </w:rPr>
      </w:pPr>
    </w:p>
    <w:p w:rsidR="006A1A0C" w:rsidRPr="00BA64F3" w:rsidRDefault="006A1A0C" w:rsidP="00F94BE3">
      <w:pPr>
        <w:ind w:left="-540" w:right="-366"/>
        <w:rPr>
          <w:sz w:val="28"/>
          <w:szCs w:val="28"/>
        </w:rPr>
      </w:pPr>
    </w:p>
    <w:p w:rsidR="00F94BE3" w:rsidRDefault="00F94BE3" w:rsidP="00F94BE3">
      <w:pPr>
        <w:pStyle w:val="a3"/>
        <w:jc w:val="right"/>
      </w:pPr>
      <w:r w:rsidRPr="003A736D">
        <w:lastRenderedPageBreak/>
        <w:t>Приложение 1</w:t>
      </w:r>
    </w:p>
    <w:p w:rsidR="00F94BE3" w:rsidRDefault="00F94BE3" w:rsidP="00F94BE3">
      <w:pPr>
        <w:pStyle w:val="a3"/>
        <w:jc w:val="right"/>
      </w:pPr>
      <w:r>
        <w:t xml:space="preserve">к приказу комитета по культуре </w:t>
      </w:r>
    </w:p>
    <w:p w:rsidR="00F94BE3" w:rsidRDefault="00F94BE3" w:rsidP="00F94BE3">
      <w:pPr>
        <w:pStyle w:val="a3"/>
        <w:jc w:val="right"/>
      </w:pPr>
      <w:r>
        <w:t xml:space="preserve">Ленинградской области </w:t>
      </w:r>
    </w:p>
    <w:p w:rsidR="00F94BE3" w:rsidRDefault="00F94BE3" w:rsidP="00F94BE3">
      <w:pPr>
        <w:pStyle w:val="a3"/>
        <w:jc w:val="right"/>
      </w:pPr>
      <w:r>
        <w:t xml:space="preserve">от «____»___________2016 г. № __________ </w:t>
      </w:r>
      <w:r w:rsidRPr="003A736D">
        <w:t xml:space="preserve"> </w:t>
      </w:r>
    </w:p>
    <w:p w:rsidR="0037463B" w:rsidRDefault="0037463B" w:rsidP="00F94BE3">
      <w:pPr>
        <w:pStyle w:val="1"/>
        <w:shd w:val="clear" w:color="auto" w:fill="FFFFFF"/>
        <w:spacing w:before="0"/>
        <w:jc w:val="center"/>
        <w:textAlignment w:val="baseline"/>
        <w:rPr>
          <w:rFonts w:ascii="Times New Roman" w:hAnsi="Times New Roman" w:cs="Times New Roman"/>
          <w:b w:val="0"/>
          <w:color w:val="auto"/>
        </w:rPr>
      </w:pPr>
    </w:p>
    <w:p w:rsidR="00510976" w:rsidRDefault="00510976" w:rsidP="00F94BE3">
      <w:pPr>
        <w:pStyle w:val="1"/>
        <w:shd w:val="clear" w:color="auto" w:fill="FFFFFF"/>
        <w:spacing w:before="0"/>
        <w:jc w:val="center"/>
        <w:textAlignment w:val="baseline"/>
        <w:rPr>
          <w:rFonts w:ascii="Times New Roman" w:hAnsi="Times New Roman" w:cs="Times New Roman"/>
          <w:b w:val="0"/>
          <w:color w:val="auto"/>
        </w:rPr>
      </w:pPr>
    </w:p>
    <w:p w:rsidR="00510976" w:rsidRDefault="00510976" w:rsidP="00F94BE3">
      <w:pPr>
        <w:pStyle w:val="1"/>
        <w:shd w:val="clear" w:color="auto" w:fill="FFFFFF"/>
        <w:spacing w:before="0"/>
        <w:jc w:val="center"/>
        <w:textAlignment w:val="baseline"/>
        <w:rPr>
          <w:rFonts w:ascii="Times New Roman" w:hAnsi="Times New Roman" w:cs="Times New Roman"/>
          <w:b w:val="0"/>
          <w:color w:val="auto"/>
        </w:rPr>
      </w:pPr>
    </w:p>
    <w:p w:rsidR="00510976" w:rsidRDefault="00510976" w:rsidP="00510976"/>
    <w:p w:rsidR="00510976" w:rsidRDefault="00510976" w:rsidP="00510976"/>
    <w:p w:rsidR="00510976" w:rsidRDefault="00510976" w:rsidP="00510976"/>
    <w:p w:rsidR="00510976" w:rsidRDefault="00510976" w:rsidP="00510976"/>
    <w:p w:rsidR="00510976" w:rsidRDefault="00510976" w:rsidP="00510976"/>
    <w:p w:rsidR="00510976" w:rsidRDefault="00510976" w:rsidP="00510976"/>
    <w:p w:rsidR="00510976" w:rsidRDefault="00510976" w:rsidP="00510976"/>
    <w:p w:rsidR="00510976" w:rsidRDefault="00510976" w:rsidP="00510976"/>
    <w:p w:rsidR="00510976" w:rsidRPr="00510976" w:rsidRDefault="00510976" w:rsidP="00510976"/>
    <w:p w:rsidR="00510976" w:rsidRDefault="00510976" w:rsidP="00F94BE3">
      <w:pPr>
        <w:pStyle w:val="1"/>
        <w:shd w:val="clear" w:color="auto" w:fill="FFFFFF"/>
        <w:spacing w:before="0"/>
        <w:jc w:val="center"/>
        <w:textAlignment w:val="baseline"/>
        <w:rPr>
          <w:rFonts w:ascii="Times New Roman" w:hAnsi="Times New Roman" w:cs="Times New Roman"/>
          <w:b w:val="0"/>
          <w:color w:val="auto"/>
        </w:rPr>
      </w:pPr>
    </w:p>
    <w:p w:rsidR="00F94BE3" w:rsidRDefault="00F94BE3" w:rsidP="00F94BE3">
      <w:pPr>
        <w:pStyle w:val="1"/>
        <w:shd w:val="clear" w:color="auto" w:fill="FFFFFF"/>
        <w:spacing w:before="0"/>
        <w:jc w:val="center"/>
        <w:textAlignment w:val="baseline"/>
        <w:rPr>
          <w:rFonts w:ascii="Times New Roman" w:hAnsi="Times New Roman" w:cs="Times New Roman"/>
          <w:b w:val="0"/>
          <w:color w:val="auto"/>
        </w:rPr>
      </w:pPr>
      <w:r>
        <w:rPr>
          <w:rFonts w:ascii="Times New Roman" w:hAnsi="Times New Roman" w:cs="Times New Roman"/>
          <w:b w:val="0"/>
          <w:color w:val="auto"/>
        </w:rPr>
        <w:t>Т</w:t>
      </w:r>
      <w:r w:rsidRPr="003A736D">
        <w:rPr>
          <w:rFonts w:ascii="Times New Roman" w:hAnsi="Times New Roman" w:cs="Times New Roman"/>
          <w:b w:val="0"/>
          <w:color w:val="auto"/>
        </w:rPr>
        <w:t>ипово</w:t>
      </w:r>
      <w:r>
        <w:rPr>
          <w:rFonts w:ascii="Times New Roman" w:hAnsi="Times New Roman" w:cs="Times New Roman"/>
          <w:b w:val="0"/>
          <w:color w:val="auto"/>
        </w:rPr>
        <w:t>е</w:t>
      </w:r>
      <w:r w:rsidRPr="003A736D">
        <w:rPr>
          <w:rFonts w:ascii="Times New Roman" w:hAnsi="Times New Roman" w:cs="Times New Roman"/>
          <w:b w:val="0"/>
          <w:color w:val="auto"/>
        </w:rPr>
        <w:t xml:space="preserve"> Положени</w:t>
      </w:r>
      <w:r>
        <w:rPr>
          <w:rFonts w:ascii="Times New Roman" w:hAnsi="Times New Roman" w:cs="Times New Roman"/>
          <w:b w:val="0"/>
          <w:color w:val="auto"/>
        </w:rPr>
        <w:t>е</w:t>
      </w:r>
    </w:p>
    <w:p w:rsidR="00F94BE3" w:rsidRPr="003A736D" w:rsidRDefault="00F94BE3" w:rsidP="00F94BE3">
      <w:pPr>
        <w:pStyle w:val="1"/>
        <w:shd w:val="clear" w:color="auto" w:fill="FFFFFF"/>
        <w:spacing w:before="0"/>
        <w:jc w:val="center"/>
        <w:textAlignment w:val="baseline"/>
        <w:rPr>
          <w:rFonts w:ascii="Times New Roman" w:hAnsi="Times New Roman" w:cs="Times New Roman"/>
          <w:b w:val="0"/>
          <w:color w:val="auto"/>
          <w:spacing w:val="2"/>
        </w:rPr>
      </w:pPr>
      <w:r w:rsidRPr="003A736D">
        <w:rPr>
          <w:rFonts w:ascii="Times New Roman" w:hAnsi="Times New Roman" w:cs="Times New Roman"/>
          <w:b w:val="0"/>
          <w:color w:val="auto"/>
        </w:rPr>
        <w:t xml:space="preserve"> </w:t>
      </w:r>
      <w:r w:rsidRPr="003A736D">
        <w:rPr>
          <w:rFonts w:ascii="Times New Roman" w:hAnsi="Times New Roman" w:cs="Times New Roman"/>
          <w:b w:val="0"/>
          <w:color w:val="auto"/>
          <w:spacing w:val="2"/>
        </w:rPr>
        <w:t xml:space="preserve">о закупках товаров, работ, услуг (регулируемых федеральным законом от 18.07.2011 № 223-ФЗ </w:t>
      </w:r>
      <w:r w:rsidRPr="003A736D">
        <w:rPr>
          <w:rStyle w:val="a4"/>
          <w:rFonts w:ascii="Times New Roman" w:hAnsi="Times New Roman" w:cs="Times New Roman"/>
          <w:b w:val="0"/>
          <w:i w:val="0"/>
          <w:color w:val="auto"/>
        </w:rPr>
        <w:t>«О закупках товаров, работ, услуг отдельными видами юридических лиц»</w:t>
      </w:r>
      <w:r w:rsidRPr="003A736D">
        <w:rPr>
          <w:rFonts w:ascii="Times New Roman" w:hAnsi="Times New Roman" w:cs="Times New Roman"/>
          <w:b w:val="0"/>
          <w:color w:val="auto"/>
          <w:spacing w:val="2"/>
        </w:rPr>
        <w:t xml:space="preserve">) </w:t>
      </w:r>
    </w:p>
    <w:p w:rsidR="00F94BE3" w:rsidRDefault="00F94BE3" w:rsidP="00F94BE3">
      <w:pPr>
        <w:pStyle w:val="1"/>
        <w:shd w:val="clear" w:color="auto" w:fill="FFFFFF"/>
        <w:spacing w:before="0"/>
        <w:jc w:val="center"/>
        <w:textAlignment w:val="baseline"/>
        <w:rPr>
          <w:rFonts w:ascii="Times New Roman" w:hAnsi="Times New Roman" w:cs="Times New Roman"/>
          <w:b w:val="0"/>
          <w:color w:val="auto"/>
          <w:spacing w:val="2"/>
        </w:rPr>
      </w:pPr>
      <w:r w:rsidRPr="003A736D">
        <w:rPr>
          <w:rFonts w:ascii="Times New Roman" w:hAnsi="Times New Roman" w:cs="Times New Roman"/>
          <w:b w:val="0"/>
          <w:color w:val="auto"/>
          <w:spacing w:val="2"/>
        </w:rPr>
        <w:t xml:space="preserve">для нужд государственных бюджетных учреждений, </w:t>
      </w:r>
    </w:p>
    <w:p w:rsidR="00F94BE3" w:rsidRPr="003A736D" w:rsidRDefault="00F94BE3" w:rsidP="00F94BE3">
      <w:pPr>
        <w:pStyle w:val="1"/>
        <w:shd w:val="clear" w:color="auto" w:fill="FFFFFF"/>
        <w:spacing w:before="0"/>
        <w:jc w:val="center"/>
        <w:textAlignment w:val="baseline"/>
        <w:rPr>
          <w:rFonts w:ascii="Times New Roman" w:hAnsi="Times New Roman" w:cs="Times New Roman"/>
          <w:b w:val="0"/>
          <w:bCs w:val="0"/>
          <w:color w:val="3C3C3C"/>
          <w:spacing w:val="2"/>
        </w:rPr>
      </w:pPr>
      <w:proofErr w:type="gramStart"/>
      <w:r w:rsidRPr="003A736D">
        <w:rPr>
          <w:rFonts w:ascii="Times New Roman" w:hAnsi="Times New Roman" w:cs="Times New Roman"/>
          <w:b w:val="0"/>
          <w:color w:val="auto"/>
          <w:spacing w:val="2"/>
        </w:rPr>
        <w:t>подведомственных</w:t>
      </w:r>
      <w:proofErr w:type="gramEnd"/>
      <w:r w:rsidRPr="003A736D">
        <w:rPr>
          <w:rFonts w:ascii="Times New Roman" w:hAnsi="Times New Roman" w:cs="Times New Roman"/>
          <w:b w:val="0"/>
          <w:color w:val="auto"/>
          <w:spacing w:val="2"/>
        </w:rPr>
        <w:t xml:space="preserve"> комитету по культуре Ленинградской области</w:t>
      </w:r>
      <w:r w:rsidRPr="003A736D">
        <w:rPr>
          <w:rFonts w:ascii="Times New Roman" w:hAnsi="Times New Roman" w:cs="Times New Roman"/>
          <w:b w:val="0"/>
          <w:color w:val="auto"/>
        </w:rPr>
        <w:t>»</w:t>
      </w:r>
    </w:p>
    <w:p w:rsidR="00F94BE3" w:rsidRDefault="00F94BE3" w:rsidP="00F94BE3">
      <w:pPr>
        <w:ind w:left="-540" w:right="-366"/>
        <w:rPr>
          <w:sz w:val="28"/>
          <w:szCs w:val="28"/>
        </w:rPr>
      </w:pPr>
    </w:p>
    <w:p w:rsidR="0037463B" w:rsidRDefault="0037463B" w:rsidP="0037463B">
      <w:pPr>
        <w:pStyle w:val="ConsPlusNormal"/>
        <w:ind w:left="-426"/>
        <w:jc w:val="right"/>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510976" w:rsidRDefault="00510976" w:rsidP="0037463B">
      <w:pPr>
        <w:pStyle w:val="ConsPlusNormal"/>
        <w:ind w:left="-426"/>
        <w:jc w:val="center"/>
        <w:outlineLvl w:val="0"/>
        <w:rPr>
          <w:rFonts w:ascii="Times New Roman" w:hAnsi="Times New Roman" w:cs="Times New Roman"/>
          <w:sz w:val="24"/>
          <w:szCs w:val="24"/>
        </w:rPr>
      </w:pPr>
    </w:p>
    <w:p w:rsidR="0037463B" w:rsidRDefault="0037463B" w:rsidP="0037463B">
      <w:pPr>
        <w:pStyle w:val="ConsPlusNormal"/>
        <w:ind w:left="-426"/>
        <w:jc w:val="center"/>
        <w:outlineLvl w:val="0"/>
        <w:rPr>
          <w:rFonts w:ascii="Times New Roman" w:hAnsi="Times New Roman" w:cs="Times New Roman"/>
          <w:sz w:val="24"/>
          <w:szCs w:val="24"/>
        </w:rPr>
      </w:pPr>
      <w:r w:rsidRPr="00D04F63">
        <w:rPr>
          <w:rFonts w:ascii="Times New Roman" w:hAnsi="Times New Roman" w:cs="Times New Roman"/>
          <w:sz w:val="24"/>
          <w:szCs w:val="24"/>
        </w:rPr>
        <w:t>2016 год</w:t>
      </w:r>
    </w:p>
    <w:p w:rsidR="0037463B" w:rsidRDefault="0037463B" w:rsidP="0037463B">
      <w:pPr>
        <w:pStyle w:val="ConsPlusNormal"/>
        <w:ind w:left="-426"/>
        <w:jc w:val="center"/>
        <w:outlineLvl w:val="0"/>
        <w:rPr>
          <w:rFonts w:ascii="Times New Roman" w:hAnsi="Times New Roman" w:cs="Times New Roman"/>
          <w:sz w:val="24"/>
          <w:szCs w:val="24"/>
        </w:rPr>
      </w:pPr>
    </w:p>
    <w:p w:rsidR="00510976" w:rsidRDefault="00510976" w:rsidP="0037463B">
      <w:pPr>
        <w:jc w:val="both"/>
        <w:rPr>
          <w:b/>
        </w:rPr>
      </w:pPr>
    </w:p>
    <w:p w:rsidR="0037463B" w:rsidRDefault="0037463B" w:rsidP="0037463B">
      <w:pPr>
        <w:jc w:val="both"/>
        <w:rPr>
          <w:b/>
        </w:rPr>
      </w:pPr>
      <w:r w:rsidRPr="00A156C7">
        <w:rPr>
          <w:b/>
        </w:rPr>
        <w:lastRenderedPageBreak/>
        <w:t>1. Общие положения, цели и сфера регулирования</w:t>
      </w:r>
      <w:bookmarkStart w:id="0" w:name="Par7"/>
      <w:bookmarkEnd w:id="0"/>
      <w:r>
        <w:rPr>
          <w:b/>
        </w:rPr>
        <w:t>.</w:t>
      </w:r>
    </w:p>
    <w:p w:rsidR="0037463B" w:rsidRPr="00A156C7" w:rsidRDefault="0037463B" w:rsidP="0037463B">
      <w:pPr>
        <w:jc w:val="both"/>
        <w:rPr>
          <w:b/>
        </w:rPr>
      </w:pPr>
    </w:p>
    <w:p w:rsidR="0037463B" w:rsidRDefault="0037463B" w:rsidP="0037463B">
      <w:pPr>
        <w:jc w:val="both"/>
      </w:pPr>
      <w:r w:rsidRPr="00E96189">
        <w:t>1.1.</w:t>
      </w:r>
      <w:r>
        <w:t xml:space="preserve"> </w:t>
      </w:r>
      <w:proofErr w:type="gramStart"/>
      <w:r w:rsidRPr="004D49A7">
        <w:t>Настоящее</w:t>
      </w:r>
      <w:r>
        <w:t xml:space="preserve"> </w:t>
      </w:r>
      <w:r w:rsidR="00D35C85">
        <w:t>Т</w:t>
      </w:r>
      <w:r w:rsidR="00510976">
        <w:t xml:space="preserve">иповое </w:t>
      </w:r>
      <w:r w:rsidR="00D35C85">
        <w:t>П</w:t>
      </w:r>
      <w:r w:rsidRPr="004D49A7">
        <w:t xml:space="preserve">оложение </w:t>
      </w:r>
      <w:r>
        <w:t xml:space="preserve">(далее по тексту – положение) </w:t>
      </w:r>
      <w:r w:rsidRPr="004D49A7">
        <w:t>разработано</w:t>
      </w:r>
      <w:r>
        <w:t xml:space="preserve"> </w:t>
      </w:r>
      <w:r w:rsidRPr="004D49A7">
        <w:t>в</w:t>
      </w:r>
      <w:r>
        <w:t xml:space="preserve"> </w:t>
      </w:r>
      <w:r w:rsidRPr="004D49A7">
        <w:t>соответствии</w:t>
      </w:r>
      <w:r>
        <w:t xml:space="preserve"> </w:t>
      </w:r>
      <w:r w:rsidRPr="004D49A7">
        <w:t>с</w:t>
      </w:r>
      <w:r>
        <w:t xml:space="preserve"> </w:t>
      </w:r>
      <w:r w:rsidRPr="004D49A7">
        <w:t xml:space="preserve">Федеральным </w:t>
      </w:r>
      <w:r>
        <w:t xml:space="preserve">законом </w:t>
      </w:r>
      <w:r w:rsidRPr="004C509B">
        <w:t xml:space="preserve">№ 223-ФЗ </w:t>
      </w:r>
      <w:r>
        <w:t xml:space="preserve">от </w:t>
      </w:r>
      <w:r w:rsidRPr="006300B3">
        <w:t>18.07.2011 г</w:t>
      </w:r>
      <w:r>
        <w:t>. «</w:t>
      </w:r>
      <w:r w:rsidRPr="004D49A7">
        <w:t>О закупках товаров,</w:t>
      </w:r>
      <w:r>
        <w:t xml:space="preserve"> </w:t>
      </w:r>
      <w:r w:rsidRPr="004D49A7">
        <w:t>работ,</w:t>
      </w:r>
      <w:r>
        <w:t xml:space="preserve"> у</w:t>
      </w:r>
      <w:r w:rsidRPr="004D49A7">
        <w:t>слуг</w:t>
      </w:r>
      <w:r>
        <w:t xml:space="preserve"> </w:t>
      </w:r>
      <w:r w:rsidRPr="004D49A7">
        <w:t>отдельными</w:t>
      </w:r>
      <w:r>
        <w:t xml:space="preserve"> </w:t>
      </w:r>
      <w:r w:rsidRPr="004D49A7">
        <w:t>видами</w:t>
      </w:r>
      <w:r>
        <w:t xml:space="preserve"> </w:t>
      </w:r>
      <w:r w:rsidRPr="004D49A7">
        <w:t>юридических лиц</w:t>
      </w:r>
      <w:r>
        <w:t>»</w:t>
      </w:r>
      <w:r w:rsidRPr="004D49A7">
        <w:t xml:space="preserve"> (далее </w:t>
      </w:r>
      <w:r>
        <w:t xml:space="preserve">по тексту – </w:t>
      </w:r>
      <w:r w:rsidRPr="004D49A7">
        <w:t>Федеральный</w:t>
      </w:r>
      <w:r>
        <w:t xml:space="preserve"> </w:t>
      </w:r>
      <w:r w:rsidRPr="004D49A7">
        <w:t>закон</w:t>
      </w:r>
      <w:r>
        <w:t>, Закон</w:t>
      </w:r>
      <w:r w:rsidRPr="004D49A7">
        <w:t>)</w:t>
      </w:r>
      <w:r>
        <w:t xml:space="preserve"> </w:t>
      </w:r>
      <w:r w:rsidRPr="004D49A7">
        <w:t>и</w:t>
      </w:r>
      <w:r>
        <w:t xml:space="preserve"> </w:t>
      </w:r>
      <w:r w:rsidRPr="004D49A7">
        <w:t>регулирует</w:t>
      </w:r>
      <w:r>
        <w:t xml:space="preserve"> </w:t>
      </w:r>
      <w:r w:rsidRPr="004D49A7">
        <w:t>деятельность</w:t>
      </w:r>
      <w:r>
        <w:t xml:space="preserve"> </w:t>
      </w:r>
      <w:r w:rsidRPr="00BB23C1">
        <w:rPr>
          <w:highlight w:val="yellow"/>
        </w:rPr>
        <w:t>«………наименование…………..»</w:t>
      </w:r>
      <w:r>
        <w:t xml:space="preserve"> (далее – заказчик, учреждение) </w:t>
      </w:r>
      <w:r w:rsidRPr="004D49A7">
        <w:t>при</w:t>
      </w:r>
      <w:r>
        <w:t xml:space="preserve"> </w:t>
      </w:r>
      <w:r w:rsidRPr="004D49A7">
        <w:t>закупках</w:t>
      </w:r>
      <w:r>
        <w:t xml:space="preserve"> </w:t>
      </w:r>
      <w:r w:rsidRPr="004D49A7">
        <w:t>товаров,</w:t>
      </w:r>
      <w:r>
        <w:t xml:space="preserve"> </w:t>
      </w:r>
      <w:r w:rsidRPr="004D49A7">
        <w:t>работ, услуг</w:t>
      </w:r>
      <w:r>
        <w:t xml:space="preserve"> </w:t>
      </w:r>
      <w:r w:rsidRPr="004D49A7">
        <w:t>(далее - закупка),</w:t>
      </w:r>
      <w:r>
        <w:t xml:space="preserve"> </w:t>
      </w:r>
      <w:r w:rsidRPr="004D49A7">
        <w:t>осуществляемых:</w:t>
      </w:r>
      <w:proofErr w:type="gramEnd"/>
    </w:p>
    <w:p w:rsidR="0037463B" w:rsidRDefault="0037463B" w:rsidP="0037463B">
      <w:pPr>
        <w:jc w:val="both"/>
      </w:pPr>
      <w:r w:rsidRPr="004D49A7">
        <w:t>1.1.1.</w:t>
      </w:r>
      <w:r>
        <w:t xml:space="preserve"> </w:t>
      </w:r>
      <w:r w:rsidRPr="004D49A7">
        <w:t xml:space="preserve">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бюджета </w:t>
      </w:r>
      <w:r>
        <w:t>Ленинградской области</w:t>
      </w:r>
      <w:r w:rsidRPr="004D49A7">
        <w:t xml:space="preserve">, если условиями, определенными </w:t>
      </w:r>
      <w:proofErr w:type="spellStart"/>
      <w:r w:rsidRPr="004D49A7">
        <w:t>грантодателями</w:t>
      </w:r>
      <w:proofErr w:type="spellEnd"/>
      <w:r w:rsidRPr="004D49A7">
        <w:t>, не установлено иное.</w:t>
      </w:r>
    </w:p>
    <w:p w:rsidR="0037463B" w:rsidRPr="004D49A7" w:rsidRDefault="0037463B" w:rsidP="0037463B">
      <w:pPr>
        <w:jc w:val="both"/>
      </w:pPr>
      <w:r w:rsidRPr="004D49A7">
        <w:t>1.1.2.</w:t>
      </w:r>
      <w:r>
        <w:t xml:space="preserve"> </w:t>
      </w:r>
      <w:r w:rsidRPr="004D49A7">
        <w:t xml:space="preserve">В качестве исполнителя по </w:t>
      </w:r>
      <w:r>
        <w:t xml:space="preserve">первоначальному договору, </w:t>
      </w:r>
      <w:r w:rsidRPr="004D49A7">
        <w:t xml:space="preserve">в случае привлечения на основании </w:t>
      </w:r>
      <w:r>
        <w:t xml:space="preserve">соответствующего </w:t>
      </w:r>
      <w:r w:rsidRPr="004D49A7">
        <w:t xml:space="preserve">договора в ходе исполнения </w:t>
      </w:r>
      <w:r>
        <w:t>первоначального</w:t>
      </w:r>
      <w:r w:rsidRPr="004D49A7">
        <w:t xml:space="preserve"> </w:t>
      </w:r>
      <w:r>
        <w:t xml:space="preserve">договора </w:t>
      </w:r>
      <w:r w:rsidRPr="004D49A7">
        <w:t xml:space="preserve">иных лиц для поставки товара, выполнения работы или оказания услуги, необходимых для исполнения предусмотренных </w:t>
      </w:r>
      <w:r>
        <w:t>первоначальным договором</w:t>
      </w:r>
      <w:r w:rsidRPr="004D49A7">
        <w:t xml:space="preserve"> обязательств заказчика.</w:t>
      </w:r>
    </w:p>
    <w:p w:rsidR="0037463B" w:rsidRPr="004D49A7" w:rsidRDefault="0037463B" w:rsidP="0037463B">
      <w:pPr>
        <w:jc w:val="both"/>
      </w:pPr>
      <w:r w:rsidRPr="004D49A7">
        <w:t>1.1.3. За счет средств, полученных при осуществлении иной приносящей доход деятельности от физических лиц, юридических лиц, в том числе в рамках предусмотренных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при наличии таковых).</w:t>
      </w:r>
    </w:p>
    <w:p w:rsidR="0037463B" w:rsidRDefault="0037463B" w:rsidP="0037463B">
      <w:pPr>
        <w:jc w:val="both"/>
      </w:pPr>
    </w:p>
    <w:p w:rsidR="0037463B" w:rsidRPr="004D49A7" w:rsidRDefault="0037463B" w:rsidP="0037463B">
      <w:pPr>
        <w:jc w:val="both"/>
      </w:pPr>
      <w:r w:rsidRPr="00E96189">
        <w:t>1.2.</w:t>
      </w:r>
      <w:r w:rsidRPr="004D49A7">
        <w:t xml:space="preserve"> Регулирование деятельности, указанной в </w:t>
      </w:r>
      <w:r>
        <w:t>п. 1.1. настоящего п</w:t>
      </w:r>
      <w:r w:rsidRPr="004D49A7">
        <w:t>оложения, осуществляется в целях:</w:t>
      </w:r>
    </w:p>
    <w:p w:rsidR="0037463B" w:rsidRPr="004D49A7" w:rsidRDefault="0037463B" w:rsidP="0037463B">
      <w:pPr>
        <w:jc w:val="both"/>
      </w:pPr>
      <w:r w:rsidRPr="004D49A7">
        <w:t>1.2.1.</w:t>
      </w:r>
      <w:r>
        <w:t xml:space="preserve"> </w:t>
      </w:r>
      <w:r w:rsidRPr="004D49A7">
        <w:t>Создания условий для своевременного и полного удовлетворения собственных потребностей в товарах, работах, услугах с необходимыми показателями цены, качества и надежности.</w:t>
      </w:r>
    </w:p>
    <w:p w:rsidR="0037463B" w:rsidRPr="004D49A7" w:rsidRDefault="0037463B" w:rsidP="0037463B">
      <w:pPr>
        <w:jc w:val="both"/>
      </w:pPr>
      <w:r w:rsidRPr="004D49A7">
        <w:t>1.2.2. Эффективного использования денежных средств.</w:t>
      </w:r>
    </w:p>
    <w:p w:rsidR="0037463B" w:rsidRPr="004D49A7" w:rsidRDefault="0037463B" w:rsidP="0037463B">
      <w:pPr>
        <w:jc w:val="both"/>
      </w:pPr>
      <w:r w:rsidRPr="004D49A7">
        <w:t>1.2.3. Организации работы структурных подразделений.</w:t>
      </w:r>
    </w:p>
    <w:p w:rsidR="0037463B" w:rsidRPr="004D49A7" w:rsidRDefault="0037463B" w:rsidP="0037463B">
      <w:pPr>
        <w:jc w:val="both"/>
      </w:pPr>
      <w:r w:rsidRPr="004D49A7">
        <w:t>1.2.4. Развития добросовестной конкуренции, обеспечения гласности и прозрачности.</w:t>
      </w:r>
    </w:p>
    <w:p w:rsidR="0037463B" w:rsidRPr="004D49A7" w:rsidRDefault="0037463B" w:rsidP="0037463B">
      <w:pPr>
        <w:jc w:val="both"/>
      </w:pPr>
      <w:r w:rsidRPr="004D49A7">
        <w:t>1.2.5. Предотвращения коррупции и других злоупотреблений.</w:t>
      </w:r>
    </w:p>
    <w:p w:rsidR="0037463B" w:rsidRDefault="0037463B" w:rsidP="0037463B">
      <w:pPr>
        <w:jc w:val="both"/>
      </w:pPr>
    </w:p>
    <w:p w:rsidR="0037463B" w:rsidRDefault="0037463B" w:rsidP="0037463B">
      <w:pPr>
        <w:jc w:val="both"/>
      </w:pPr>
      <w:r w:rsidRPr="00E96189">
        <w:t>1.3.</w:t>
      </w:r>
      <w:r>
        <w:t xml:space="preserve"> </w:t>
      </w:r>
      <w:r w:rsidRPr="004D49A7">
        <w:t>В настоящем</w:t>
      </w:r>
      <w:r>
        <w:t xml:space="preserve"> </w:t>
      </w:r>
      <w:r w:rsidRPr="004D49A7">
        <w:t>положении</w:t>
      </w:r>
      <w:r>
        <w:t xml:space="preserve"> </w:t>
      </w:r>
      <w:r w:rsidRPr="004D49A7">
        <w:t>используются следующие понятия:</w:t>
      </w:r>
    </w:p>
    <w:p w:rsidR="0037463B" w:rsidRPr="004D49A7" w:rsidRDefault="0037463B" w:rsidP="0037463B">
      <w:pPr>
        <w:jc w:val="both"/>
      </w:pPr>
      <w:r w:rsidRPr="001C29DA">
        <w:rPr>
          <w:b/>
          <w:u w:val="single"/>
        </w:rPr>
        <w:t>Заказчик</w:t>
      </w:r>
      <w:proofErr w:type="gramStart"/>
      <w:r>
        <w:rPr>
          <w:b/>
        </w:rPr>
        <w:t xml:space="preserve"> - </w:t>
      </w:r>
      <w:r w:rsidRPr="00DD549D">
        <w:rPr>
          <w:highlight w:val="yellow"/>
        </w:rPr>
        <w:t>«……..</w:t>
      </w:r>
      <w:proofErr w:type="gramEnd"/>
      <w:r w:rsidRPr="00DD549D">
        <w:rPr>
          <w:highlight w:val="yellow"/>
        </w:rPr>
        <w:t>наименование………….»</w:t>
      </w:r>
      <w:r>
        <w:t xml:space="preserve"> - </w:t>
      </w:r>
      <w:r w:rsidRPr="004D49A7">
        <w:t>государственное</w:t>
      </w:r>
      <w:r>
        <w:t xml:space="preserve"> </w:t>
      </w:r>
      <w:r w:rsidRPr="004D49A7">
        <w:t>бюджетное</w:t>
      </w:r>
      <w:r>
        <w:t xml:space="preserve"> у</w:t>
      </w:r>
      <w:r w:rsidRPr="004D49A7">
        <w:t>чреждение</w:t>
      </w:r>
      <w:r>
        <w:t xml:space="preserve"> Ленинградской области</w:t>
      </w:r>
      <w:r w:rsidRPr="004D49A7">
        <w:t>, осуществляющее закупку;</w:t>
      </w:r>
    </w:p>
    <w:p w:rsidR="0037463B" w:rsidRPr="004D49A7" w:rsidRDefault="0037463B" w:rsidP="0037463B">
      <w:pPr>
        <w:jc w:val="both"/>
      </w:pPr>
      <w:r w:rsidRPr="001C29DA">
        <w:rPr>
          <w:b/>
          <w:u w:val="single"/>
        </w:rPr>
        <w:t>Закупка</w:t>
      </w:r>
      <w:r w:rsidRPr="004D49A7">
        <w:t xml:space="preserve"> - совокупность действий, которые осуществляются заказчиком в порядке, установленном Федеральным</w:t>
      </w:r>
      <w:r>
        <w:t xml:space="preserve"> законом</w:t>
      </w:r>
      <w:r w:rsidRPr="004D49A7">
        <w:t xml:space="preserve"> и настоящим положением, и направленных на удовлетворение заказчиком собственных потребностей в товарах, работах, услугах с необходимыми показателями цены, качества и надежности;</w:t>
      </w:r>
    </w:p>
    <w:p w:rsidR="0037463B" w:rsidRPr="004D49A7" w:rsidRDefault="0037463B" w:rsidP="0037463B">
      <w:pPr>
        <w:jc w:val="both"/>
      </w:pPr>
      <w:r w:rsidRPr="001C29DA">
        <w:rPr>
          <w:b/>
          <w:u w:val="single"/>
        </w:rPr>
        <w:t>Процедура закупки</w:t>
      </w:r>
      <w:r w:rsidRPr="004D49A7">
        <w:t xml:space="preserve"> - совокупность действий заказчика по определению поставщика (подрядчика, исполнителя) способом, определенным настоящим положением;</w:t>
      </w:r>
    </w:p>
    <w:p w:rsidR="0037463B" w:rsidRPr="004D49A7" w:rsidRDefault="0037463B" w:rsidP="0037463B">
      <w:pPr>
        <w:jc w:val="both"/>
      </w:pPr>
      <w:proofErr w:type="gramStart"/>
      <w:r w:rsidRPr="001C29DA">
        <w:rPr>
          <w:b/>
          <w:u w:val="single"/>
        </w:rPr>
        <w:t>Участник закупки</w:t>
      </w:r>
      <w:r w:rsidRPr="004D49A7">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требованиям, установленным документацией</w:t>
      </w:r>
      <w:proofErr w:type="gramEnd"/>
      <w:r w:rsidRPr="004D49A7">
        <w:t xml:space="preserve"> о закупке;</w:t>
      </w:r>
    </w:p>
    <w:p w:rsidR="0037463B" w:rsidRPr="004D49A7" w:rsidRDefault="0037463B" w:rsidP="0037463B">
      <w:pPr>
        <w:jc w:val="both"/>
      </w:pPr>
      <w:r w:rsidRPr="00746176">
        <w:rPr>
          <w:b/>
          <w:u w:val="single"/>
        </w:rPr>
        <w:t>Закупочная комиссия</w:t>
      </w:r>
      <w:r w:rsidRPr="004D49A7">
        <w:t xml:space="preserve"> - конкурсная, аукционная, котировочная комиссия, комиссия</w:t>
      </w:r>
      <w:r>
        <w:t xml:space="preserve"> </w:t>
      </w:r>
      <w:r w:rsidRPr="004D49A7">
        <w:t>по рассмотрению заявок на участие в запросе предложений и окончательных предложений либо единая комиссия для проведения конкурсов, аукционов, запросов котировок, запросов предложений;</w:t>
      </w:r>
    </w:p>
    <w:p w:rsidR="0037463B" w:rsidRPr="004D49A7" w:rsidRDefault="0037463B" w:rsidP="0037463B">
      <w:pPr>
        <w:jc w:val="both"/>
      </w:pPr>
      <w:proofErr w:type="gramStart"/>
      <w:r w:rsidRPr="00746176">
        <w:rPr>
          <w:b/>
          <w:u w:val="single"/>
        </w:rPr>
        <w:t>Единая информационная система в сфере закупок товаров, работ, услуг для обеспечения государственных и муниципальных нужд (далее - ЕИС)</w:t>
      </w:r>
      <w:r w:rsidRPr="004D49A7">
        <w:t xml:space="preserve"> - совокупность информации, указанной в </w:t>
      </w:r>
      <w:r>
        <w:t xml:space="preserve">ч. 3 ст. 4 </w:t>
      </w:r>
      <w:r w:rsidRPr="004D49A7">
        <w:t>Федерального закона</w:t>
      </w:r>
      <w:r>
        <w:t xml:space="preserve"> </w:t>
      </w:r>
      <w:r w:rsidRPr="004D49A7">
        <w:t xml:space="preserve">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t>«</w:t>
      </w:r>
      <w:r w:rsidRPr="004D49A7">
        <w:t>Интернет</w:t>
      </w:r>
      <w:r>
        <w:t>»</w:t>
      </w:r>
      <w:r w:rsidRPr="004D49A7">
        <w:t>;</w:t>
      </w:r>
      <w:proofErr w:type="gramEnd"/>
    </w:p>
    <w:p w:rsidR="0037463B" w:rsidRPr="004D49A7" w:rsidRDefault="0037463B" w:rsidP="0037463B">
      <w:pPr>
        <w:jc w:val="both"/>
      </w:pPr>
      <w:proofErr w:type="gramStart"/>
      <w:r w:rsidRPr="00E03837">
        <w:rPr>
          <w:b/>
          <w:u w:val="single"/>
        </w:rPr>
        <w:lastRenderedPageBreak/>
        <w:t>Банковская гарантия</w:t>
      </w:r>
      <w:r w:rsidRPr="004D49A7">
        <w:t xml:space="preserve"> - независимая гарантия, выданная для целей обеспечения заявки на участие в закупке или обеспечения исполнения договора участнику закупки банком, включенным в предусмотренный в</w:t>
      </w:r>
      <w:r>
        <w:t xml:space="preserve"> ст. 74.1 </w:t>
      </w:r>
      <w:r w:rsidRPr="004D49A7">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37463B" w:rsidRPr="004D49A7" w:rsidRDefault="0037463B" w:rsidP="0037463B">
      <w:pPr>
        <w:jc w:val="both"/>
      </w:pPr>
      <w:r w:rsidRPr="00E03837">
        <w:rPr>
          <w:b/>
          <w:u w:val="single"/>
        </w:rPr>
        <w:t>Электронная площадка</w:t>
      </w:r>
      <w:r w:rsidRPr="004D49A7">
        <w:t xml:space="preserve"> - сайт в информационно-телекоммуникационной сети </w:t>
      </w:r>
      <w:r>
        <w:t>«</w:t>
      </w:r>
      <w:r w:rsidRPr="004D49A7">
        <w:t>Интернет</w:t>
      </w:r>
      <w:r>
        <w:t>»</w:t>
      </w:r>
      <w:r w:rsidRPr="004D49A7">
        <w:t>, посредством которого проводится закупка в электронной форме;</w:t>
      </w:r>
    </w:p>
    <w:p w:rsidR="0037463B" w:rsidRPr="004D49A7" w:rsidRDefault="0037463B" w:rsidP="0037463B">
      <w:pPr>
        <w:jc w:val="both"/>
      </w:pPr>
      <w:r w:rsidRPr="004F733F">
        <w:rPr>
          <w:b/>
          <w:u w:val="single"/>
        </w:rPr>
        <w:t>Лот</w:t>
      </w:r>
      <w:r w:rsidRPr="004D49A7">
        <w:t xml:space="preserve"> - предмет закупки, определенный извещением о закупке (приглашением принять участие в закрытых процедурах) и документацией о закупке, обособленный заказчиком в отдельную закупку в целях рационального и эффективного расходования денежных средств и развития добросовестной конкуренции;</w:t>
      </w:r>
    </w:p>
    <w:p w:rsidR="0037463B" w:rsidRPr="004D49A7" w:rsidRDefault="0037463B" w:rsidP="0037463B">
      <w:pPr>
        <w:jc w:val="both"/>
      </w:pPr>
      <w:r>
        <w:rPr>
          <w:b/>
          <w:u w:val="single"/>
        </w:rPr>
        <w:t>Д</w:t>
      </w:r>
      <w:r w:rsidRPr="004F733F">
        <w:rPr>
          <w:b/>
          <w:u w:val="single"/>
        </w:rPr>
        <w:t>окументация о закупке</w:t>
      </w:r>
      <w:r w:rsidRPr="004D49A7">
        <w:t xml:space="preserve"> - документация, используемая при осуществлении процедуры закупки конкурентным способом, определенным настоящим положением.</w:t>
      </w:r>
    </w:p>
    <w:p w:rsidR="0037463B" w:rsidRPr="004D49A7" w:rsidRDefault="0037463B" w:rsidP="0037463B">
      <w:pPr>
        <w:jc w:val="both"/>
      </w:pPr>
      <w:r w:rsidRPr="004D49A7">
        <w:t>Иные понятия</w:t>
      </w:r>
      <w:r>
        <w:t xml:space="preserve">, которые </w:t>
      </w:r>
      <w:r w:rsidRPr="004D49A7">
        <w:t>используются в настоящем положении</w:t>
      </w:r>
      <w:r>
        <w:t>, понимаются</w:t>
      </w:r>
      <w:r w:rsidRPr="004D49A7">
        <w:t xml:space="preserve"> в значениях, определенных Федеральным</w:t>
      </w:r>
      <w:r>
        <w:t xml:space="preserve"> законом.</w:t>
      </w:r>
    </w:p>
    <w:p w:rsidR="0037463B" w:rsidRPr="004D49A7" w:rsidRDefault="0037463B" w:rsidP="0037463B">
      <w:pPr>
        <w:jc w:val="both"/>
      </w:pPr>
    </w:p>
    <w:p w:rsidR="0037463B" w:rsidRPr="00D81E83" w:rsidRDefault="0037463B" w:rsidP="0037463B">
      <w:pPr>
        <w:jc w:val="both"/>
        <w:rPr>
          <w:b/>
        </w:rPr>
      </w:pPr>
      <w:r w:rsidRPr="00D81E83">
        <w:rPr>
          <w:b/>
        </w:rPr>
        <w:t>2. Порядок подготовки процедур закупки</w:t>
      </w:r>
    </w:p>
    <w:p w:rsidR="0037463B" w:rsidRPr="004D49A7" w:rsidRDefault="0037463B" w:rsidP="0037463B">
      <w:pPr>
        <w:jc w:val="both"/>
      </w:pPr>
    </w:p>
    <w:p w:rsidR="0037463B" w:rsidRPr="004D49A7" w:rsidRDefault="0037463B" w:rsidP="0037463B">
      <w:pPr>
        <w:jc w:val="both"/>
      </w:pPr>
      <w:r w:rsidRPr="004D49A7">
        <w:t xml:space="preserve">2.1. Закупка осуществляется заказчиком на основании утвержденного и размещенного в </w:t>
      </w:r>
      <w:r>
        <w:t xml:space="preserve">ЕИС </w:t>
      </w:r>
      <w:r w:rsidRPr="004D49A7">
        <w:t xml:space="preserve">плана закупок товаров, работ, услуг (далее - план закупок), за исключением закупок, сведения о которых в соответствии </w:t>
      </w:r>
      <w:r w:rsidRPr="005437C5">
        <w:t>с п. 3.8.</w:t>
      </w:r>
      <w:r>
        <w:t xml:space="preserve"> </w:t>
      </w:r>
      <w:r w:rsidRPr="004D49A7">
        <w:t>настоящего положения не подлежат размещению в единой информационной системе.</w:t>
      </w:r>
    </w:p>
    <w:p w:rsidR="0037463B" w:rsidRPr="004D49A7" w:rsidRDefault="0037463B" w:rsidP="0037463B">
      <w:pPr>
        <w:jc w:val="both"/>
      </w:pPr>
      <w:r w:rsidRPr="004D49A7">
        <w:t>2.2. План закупки формируется заказчиком исходя из оценки собственных потребностей в товарах, работах, услугах в соответствии с</w:t>
      </w:r>
      <w:r>
        <w:t xml:space="preserve"> требованиями</w:t>
      </w:r>
      <w:r w:rsidRPr="004D49A7">
        <w:t>,</w:t>
      </w:r>
      <w:r>
        <w:t xml:space="preserve"> </w:t>
      </w:r>
      <w:r w:rsidRPr="004D49A7">
        <w:t>установленными</w:t>
      </w:r>
      <w:r>
        <w:t xml:space="preserve"> </w:t>
      </w:r>
      <w:r w:rsidRPr="004D49A7">
        <w:t xml:space="preserve">постановлениями Правительства Российской Федерации </w:t>
      </w:r>
      <w:r>
        <w:t>№</w:t>
      </w:r>
      <w:r w:rsidRPr="004C509B">
        <w:t xml:space="preserve"> 932</w:t>
      </w:r>
      <w:r>
        <w:t xml:space="preserve"> </w:t>
      </w:r>
      <w:r w:rsidRPr="004D49A7">
        <w:t>от 17.09.2012</w:t>
      </w:r>
      <w:r>
        <w:t xml:space="preserve"> г.</w:t>
      </w:r>
      <w:r w:rsidRPr="004D49A7">
        <w:t xml:space="preserve"> </w:t>
      </w:r>
      <w:r>
        <w:t>«</w:t>
      </w:r>
      <w:r w:rsidRPr="004D49A7">
        <w:t>Об утверждении Правил формирования плана закупки товаров (работ, услуг) и требований к форме такого плана</w:t>
      </w:r>
      <w:r>
        <w:t>»</w:t>
      </w:r>
      <w:r w:rsidRPr="004D49A7">
        <w:t>.</w:t>
      </w:r>
    </w:p>
    <w:p w:rsidR="0037463B" w:rsidRPr="004D49A7" w:rsidRDefault="0037463B" w:rsidP="0037463B">
      <w:pPr>
        <w:jc w:val="both"/>
      </w:pPr>
      <w:r w:rsidRPr="004D49A7">
        <w:t>2.3. План закупки является основным плановым документом в сфере закупок. План закупки утверждается заказчиком не менее чем на один год с поквартальной разбивкой.</w:t>
      </w:r>
    </w:p>
    <w:p w:rsidR="0037463B" w:rsidRPr="004D49A7" w:rsidRDefault="0037463B" w:rsidP="0037463B">
      <w:pPr>
        <w:jc w:val="both"/>
      </w:pPr>
      <w:r w:rsidRPr="004D49A7">
        <w:t>2.4. Планы закупки инновационной продукции, высокотехнологичной продукции, лекарственных средств утверждаются и размещаются заказчиком в единой информационной системе на период от пяти до семи лет.</w:t>
      </w:r>
    </w:p>
    <w:p w:rsidR="0037463B" w:rsidRPr="004D49A7" w:rsidRDefault="0037463B" w:rsidP="0037463B">
      <w:pPr>
        <w:jc w:val="both"/>
      </w:pPr>
      <w:r w:rsidRPr="004D49A7">
        <w:t>2.5. Изменение плана закупки осуществляется заказчиком в следующих случаях:</w:t>
      </w:r>
    </w:p>
    <w:p w:rsidR="0037463B" w:rsidRPr="004D49A7" w:rsidRDefault="0037463B" w:rsidP="0037463B">
      <w:pPr>
        <w:jc w:val="both"/>
      </w:pPr>
      <w:r w:rsidRPr="004D49A7">
        <w:t>2.5.1. Изменение потребности в товарах, работах, услугах, в том числе сроков их приобретения, способа осуществления закупки и срока исполнения договора.</w:t>
      </w:r>
    </w:p>
    <w:p w:rsidR="0037463B" w:rsidRPr="004D49A7" w:rsidRDefault="0037463B" w:rsidP="0037463B">
      <w:pPr>
        <w:jc w:val="both"/>
      </w:pPr>
      <w:r w:rsidRPr="004D49A7">
        <w:t>2.5.2. Изменение более чем на десять процентов стоимости планируемых к приобретению товаров, работ, услуг, выявленное в результате подготовки к процедуре проведения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7463B" w:rsidRPr="004D49A7" w:rsidRDefault="0037463B" w:rsidP="0037463B">
      <w:pPr>
        <w:jc w:val="both"/>
      </w:pPr>
      <w:r w:rsidRPr="004D49A7">
        <w:t>2.6. Для обеспечения участия в закупке субъектов малого и среднего предпринимательства заказчик разрабатывает и утверждает перечень товаров, работ, услуг, закупки которых осуществляются у субъектов малого и среднего предпринимательства. Указанный перечень составляется на основании Общероссийского классификатора видов экономической деятельности, продукции и услуг и включает в себя наименования товаров, работ, услуг и соответствующий код (с обязательным указанием разделов, подразделов и рекомендуемым указанием групп и подгрупп видов экономической деятельности, классов и подклассов продукции и услуг, а также видов продукции и услуг).</w:t>
      </w:r>
    </w:p>
    <w:p w:rsidR="0037463B" w:rsidRPr="004D49A7" w:rsidRDefault="0037463B" w:rsidP="0037463B">
      <w:pPr>
        <w:jc w:val="both"/>
      </w:pPr>
      <w:r w:rsidRPr="004D49A7">
        <w:t>2.7. Для проведения процедур закупки заказчик создает закупочную комиссию.</w:t>
      </w:r>
    </w:p>
    <w:p w:rsidR="0037463B" w:rsidRPr="004D49A7" w:rsidRDefault="0037463B" w:rsidP="0037463B">
      <w:pPr>
        <w:jc w:val="both"/>
      </w:pPr>
      <w:r w:rsidRPr="004D49A7">
        <w:t>2.8. Издание правового акта о создании закупочной комиссии, определении ее персонального состава и назначении председателя закупочной комиссии осуществляется заказчиком до размещения в единой информационной системе извещения о закупке и документации о закупке (направления приглашений принять участие в закрытых процедурах) с соблюдением следующих требований:</w:t>
      </w:r>
    </w:p>
    <w:p w:rsidR="0037463B" w:rsidRPr="004D49A7" w:rsidRDefault="0037463B" w:rsidP="0037463B">
      <w:pPr>
        <w:jc w:val="both"/>
      </w:pPr>
      <w:r w:rsidRPr="004D49A7">
        <w:t>2.8.1. Численный состав конкурсной, аукционной или единой закупочной комиссии должен быть не менее пяти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трех человек.</w:t>
      </w:r>
    </w:p>
    <w:p w:rsidR="0037463B" w:rsidRPr="004D49A7" w:rsidRDefault="0037463B" w:rsidP="0037463B">
      <w:pPr>
        <w:jc w:val="both"/>
      </w:pPr>
      <w:r w:rsidRPr="004D49A7">
        <w:lastRenderedPageBreak/>
        <w:t xml:space="preserve">2.8.2. В состав закупочной комиссии могут входить как сотрудники заказчика, так и сторонние лица, обладающие специальными знаниями, относящимися к объекту закупки, а также представители исполнительного органа государственной власти </w:t>
      </w:r>
      <w:r>
        <w:t>Ленинградской области</w:t>
      </w:r>
      <w:r w:rsidRPr="004D49A7">
        <w:t xml:space="preserve">, </w:t>
      </w:r>
      <w:r>
        <w:t>являющегося учредителем заказчика</w:t>
      </w:r>
      <w:r w:rsidRPr="004D49A7">
        <w:t>.</w:t>
      </w:r>
    </w:p>
    <w:p w:rsidR="0037463B" w:rsidRPr="004D49A7" w:rsidRDefault="0037463B" w:rsidP="0037463B">
      <w:pPr>
        <w:jc w:val="both"/>
      </w:pPr>
      <w:r w:rsidRPr="004D49A7">
        <w:t xml:space="preserve">2.8.3. </w:t>
      </w:r>
      <w:proofErr w:type="gramStart"/>
      <w:r w:rsidRPr="004D49A7">
        <w:t>Запрещается включение в состав закупочной комиссии физических лиц, лично заинтересованных в результатах закупки, в том числе физических лиц, подавших заявки на участие в такой закупке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физических лиц, являющихся участниками (акционерами) этих организаций, членами их органов управления, кредиторами указанных участников</w:t>
      </w:r>
      <w:proofErr w:type="gramEnd"/>
      <w:r w:rsidRPr="004D49A7">
        <w:t xml:space="preserve"> </w:t>
      </w:r>
      <w:proofErr w:type="gramStart"/>
      <w:r w:rsidRPr="004D49A7">
        <w:t xml:space="preserve">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49A7">
        <w:t>неполнородными</w:t>
      </w:r>
      <w:proofErr w:type="spellEnd"/>
      <w:r w:rsidRPr="004D49A7">
        <w:t xml:space="preserve"> (имеющими общих отца или мать) братьями и сестрами), усыновителями руководителя или усыновленными руководителем участника закупки, а также должностных лиц контрольного органа в сфере закупок, непосредственно осуществляющих контроль в</w:t>
      </w:r>
      <w:proofErr w:type="gramEnd"/>
      <w:r w:rsidRPr="004D49A7">
        <w:t xml:space="preserve"> сфере закупок.</w:t>
      </w:r>
    </w:p>
    <w:p w:rsidR="0037463B" w:rsidRPr="004D49A7" w:rsidRDefault="0037463B" w:rsidP="0037463B">
      <w:pPr>
        <w:jc w:val="both"/>
      </w:pPr>
      <w:r w:rsidRPr="004D49A7">
        <w:t>2.9. Основной формой работы закупочной комиссии является заседание. Заседание закупочной комиссии не может считаться правомочным, если на нем присутствует менее 50 процентов членов закупочной комиссии.</w:t>
      </w:r>
    </w:p>
    <w:p w:rsidR="0037463B" w:rsidRPr="004D49A7" w:rsidRDefault="0037463B" w:rsidP="0037463B">
      <w:pPr>
        <w:jc w:val="both"/>
      </w:pPr>
      <w:r w:rsidRPr="004D49A7">
        <w:t>2.10. Решения закупочной комиссии принимаются путем открытого голосования, большинством голосов от числа присутствующих на заседании членов закупочной комиссии, при равенстве голосов решающим является голос председателя закупочной комиссии.</w:t>
      </w:r>
    </w:p>
    <w:p w:rsidR="0037463B" w:rsidRPr="004D49A7" w:rsidRDefault="0037463B" w:rsidP="0037463B">
      <w:pPr>
        <w:jc w:val="both"/>
      </w:pPr>
      <w:r w:rsidRPr="004D49A7">
        <w:t>2.11. Права и обязанности членов закупочной комиссии, порядок ее деятельности, неурегулированный настоящим Примерным положением, определяются регламентом работы закупочной комиссии (положением о закупочной комиссии), утверждаемым правовым актом заказчика.</w:t>
      </w:r>
    </w:p>
    <w:p w:rsidR="0037463B" w:rsidRPr="004D49A7" w:rsidRDefault="0037463B" w:rsidP="0037463B">
      <w:pPr>
        <w:jc w:val="both"/>
      </w:pPr>
      <w:r w:rsidRPr="004D49A7">
        <w:t>2.12. Заказчик вправе привлечь на основе договора специализированную организацию для выполнения отдельных функций по осуществлению процедуры закупки, в том числе для разработки документации о закупке, размещения в единой информационной системе извещения о закупке, направления приглашений принять участие в закупке, выполнения иных функций, связанных с обеспечением проведения процедур закупки. При этом создание закупочной комиссии, определение начальной (максимальной) цены договора, предмета и существенных условий договора, утверждение проекта договора, документации о закупке и подписание договора осуществляются заказчиком.</w:t>
      </w:r>
    </w:p>
    <w:p w:rsidR="0037463B" w:rsidRPr="004D49A7" w:rsidRDefault="0037463B" w:rsidP="0037463B">
      <w:pPr>
        <w:jc w:val="both"/>
      </w:pPr>
    </w:p>
    <w:p w:rsidR="0037463B" w:rsidRPr="00673CC4" w:rsidRDefault="0037463B" w:rsidP="0037463B">
      <w:pPr>
        <w:jc w:val="both"/>
        <w:rPr>
          <w:b/>
        </w:rPr>
      </w:pPr>
      <w:r w:rsidRPr="00673CC4">
        <w:rPr>
          <w:b/>
        </w:rPr>
        <w:t>3. Информационное обеспечение закупок</w:t>
      </w:r>
    </w:p>
    <w:p w:rsidR="0037463B" w:rsidRPr="00DF47A2" w:rsidRDefault="0037463B" w:rsidP="0037463B">
      <w:pPr>
        <w:jc w:val="both"/>
      </w:pPr>
    </w:p>
    <w:p w:rsidR="0037463B" w:rsidRPr="00DF47A2" w:rsidRDefault="0037463B" w:rsidP="0037463B">
      <w:pPr>
        <w:jc w:val="both"/>
      </w:pPr>
      <w:r w:rsidRPr="00DF47A2">
        <w:t xml:space="preserve">3.1. Информация о закупке размещается заказчиком в единой информационной системе, за исключением случаев, определенных в пунктах 3.8 и 3.9 (в случае принятия решения о </w:t>
      </w:r>
      <w:proofErr w:type="spellStart"/>
      <w:r w:rsidRPr="00DF47A2">
        <w:t>неразмещении</w:t>
      </w:r>
      <w:proofErr w:type="spellEnd"/>
      <w:r w:rsidRPr="00DF47A2">
        <w:t xml:space="preserve"> информации) настоящего положения.</w:t>
      </w:r>
    </w:p>
    <w:p w:rsidR="0037463B" w:rsidRPr="00790878" w:rsidRDefault="0037463B" w:rsidP="0037463B">
      <w:pPr>
        <w:jc w:val="both"/>
        <w:rPr>
          <w:highlight w:val="yellow"/>
        </w:rPr>
      </w:pPr>
      <w:r w:rsidRPr="00DF47A2">
        <w:t>3.2. Размещение информации о закупке, в том числе плана закупки, информации о внесении в него изменений, осуществляется заказчиком в порядке, определенном постановлением Правительства Российской Федерации № 908 от 10.09.2012 г. «Об утверждении Положения о размещении на официальном сайте информации о закупке».</w:t>
      </w:r>
    </w:p>
    <w:p w:rsidR="0037463B" w:rsidRPr="00F95CF6" w:rsidRDefault="0037463B" w:rsidP="0037463B">
      <w:pPr>
        <w:jc w:val="both"/>
      </w:pPr>
      <w:r w:rsidRPr="00F95CF6">
        <w:t>3.3. В целях осуществления закупок у субъектов малого и среднего предпринимательства заказчик размещает в единой информационной системе перечень товаров, работ, услуг, закупки которых осуществляются у субъектов малого и среднего предпринимательства.</w:t>
      </w:r>
    </w:p>
    <w:p w:rsidR="0037463B" w:rsidRPr="00F95CF6" w:rsidRDefault="0037463B" w:rsidP="0037463B">
      <w:pPr>
        <w:jc w:val="both"/>
      </w:pPr>
      <w:r w:rsidRPr="00F95CF6">
        <w:t>3.4. При осуществлении процедуры закупки заказчик размещает в единой информационной системе:</w:t>
      </w:r>
    </w:p>
    <w:p w:rsidR="0037463B" w:rsidRPr="00F95CF6" w:rsidRDefault="0037463B" w:rsidP="0037463B">
      <w:pPr>
        <w:jc w:val="both"/>
      </w:pPr>
      <w:r w:rsidRPr="00F95CF6">
        <w:t>3.4.1. Извещение о закупке и внесенные в него изменения.</w:t>
      </w:r>
    </w:p>
    <w:p w:rsidR="0037463B" w:rsidRPr="00F95CF6" w:rsidRDefault="0037463B" w:rsidP="0037463B">
      <w:pPr>
        <w:jc w:val="both"/>
      </w:pPr>
      <w:r w:rsidRPr="00F95CF6">
        <w:t>3.4.2. Документацию о закупке и внесенные в нее изменения.</w:t>
      </w:r>
    </w:p>
    <w:p w:rsidR="0037463B" w:rsidRPr="00F95CF6" w:rsidRDefault="0037463B" w:rsidP="0037463B">
      <w:pPr>
        <w:jc w:val="both"/>
      </w:pPr>
      <w:r w:rsidRPr="00F95CF6">
        <w:t>3.4.3. Проект договора, заключаемого по итогам процедуры закупки, являющийся неотъемлемой частью извещения о закупке и документации о закупке, и внесенные в него изменения.</w:t>
      </w:r>
    </w:p>
    <w:p w:rsidR="0037463B" w:rsidRPr="00F95CF6" w:rsidRDefault="0037463B" w:rsidP="0037463B">
      <w:pPr>
        <w:jc w:val="both"/>
      </w:pPr>
      <w:r w:rsidRPr="00F95CF6">
        <w:t>3.4.4. Разъяснения документации о закупке.</w:t>
      </w:r>
    </w:p>
    <w:p w:rsidR="0037463B" w:rsidRPr="00F95CF6" w:rsidRDefault="0037463B" w:rsidP="0037463B">
      <w:pPr>
        <w:jc w:val="both"/>
      </w:pPr>
      <w:r w:rsidRPr="00F95CF6">
        <w:t>3.4.5. Протоколы, составленные в ходе закупки.</w:t>
      </w:r>
    </w:p>
    <w:p w:rsidR="0037463B" w:rsidRPr="00790878" w:rsidRDefault="0037463B" w:rsidP="0037463B">
      <w:pPr>
        <w:jc w:val="both"/>
        <w:rPr>
          <w:highlight w:val="yellow"/>
        </w:rPr>
      </w:pPr>
      <w:r w:rsidRPr="00F95CF6">
        <w:lastRenderedPageBreak/>
        <w:t>3.4.6. Иную информацию, размещение которой в единой информационной системе предусмотрено Федеральным законом и настоящим положением.</w:t>
      </w:r>
    </w:p>
    <w:p w:rsidR="0037463B" w:rsidRPr="00790878" w:rsidRDefault="0037463B" w:rsidP="0037463B">
      <w:pPr>
        <w:jc w:val="both"/>
        <w:rPr>
          <w:highlight w:val="yellow"/>
        </w:rPr>
      </w:pPr>
      <w:r w:rsidRPr="005D0297">
        <w:t xml:space="preserve">3.5. Если при заключении и исполнении договора изменяются объем, цена закупаемых товаров, работ, услуг или сроки исполнения договора по сравнению с </w:t>
      </w:r>
      <w:proofErr w:type="gramStart"/>
      <w:r w:rsidRPr="005D0297">
        <w:t>указанными</w:t>
      </w:r>
      <w:proofErr w:type="gramEnd"/>
      <w:r w:rsidRPr="005D0297">
        <w:t xml:space="preserve"> в протоколе подведения итогов закупки, заказчик не позднее десяти дней с даты внесения изменений в договор размещает в единой информационной системе информацию об изменении договора с указанием измененных условий.</w:t>
      </w:r>
    </w:p>
    <w:p w:rsidR="0037463B" w:rsidRPr="005D0297" w:rsidRDefault="0037463B" w:rsidP="0037463B">
      <w:pPr>
        <w:jc w:val="both"/>
      </w:pPr>
      <w:r w:rsidRPr="005D0297">
        <w:t xml:space="preserve">3.6. Заказчик не позднее десятого числа месяца, следующего за </w:t>
      </w:r>
      <w:proofErr w:type="gramStart"/>
      <w:r w:rsidRPr="005D0297">
        <w:t>отчетным</w:t>
      </w:r>
      <w:proofErr w:type="gramEnd"/>
      <w:r w:rsidRPr="005D0297">
        <w:t>, размещает в единой информационной системе:</w:t>
      </w:r>
    </w:p>
    <w:p w:rsidR="0037463B" w:rsidRPr="005D0297" w:rsidRDefault="0037463B" w:rsidP="0037463B">
      <w:pPr>
        <w:jc w:val="both"/>
      </w:pPr>
      <w:r w:rsidRPr="005D0297">
        <w:t>3.6.1. Сведения о количестве и общей стоимости договоров, заключенных по результатам закупок.</w:t>
      </w:r>
    </w:p>
    <w:p w:rsidR="0037463B" w:rsidRPr="005D0297" w:rsidRDefault="0037463B" w:rsidP="0037463B">
      <w:pPr>
        <w:jc w:val="both"/>
      </w:pPr>
      <w:r w:rsidRPr="005D0297">
        <w:t>3.6.2. Сведения о количестве и общей стоимости договоров, заключенных по результатам закупок у единственного поставщика (подрядчика, исполнителя).</w:t>
      </w:r>
    </w:p>
    <w:p w:rsidR="0037463B" w:rsidRPr="00790878" w:rsidRDefault="0037463B" w:rsidP="0037463B">
      <w:pPr>
        <w:jc w:val="both"/>
        <w:rPr>
          <w:highlight w:val="yellow"/>
        </w:rPr>
      </w:pPr>
      <w:r w:rsidRPr="005D0297">
        <w:t>3.6.3. Сведения о количестве и общей стоимости договоров, заключенных заказчиком по результатам закупок, сведения о которых не подлежат размещению в единой информационной системе в соответствии с пунктом 3.8 настоящего положения.</w:t>
      </w:r>
    </w:p>
    <w:p w:rsidR="0037463B" w:rsidRPr="00521766" w:rsidRDefault="0037463B" w:rsidP="0037463B">
      <w:pPr>
        <w:jc w:val="both"/>
      </w:pPr>
      <w:r w:rsidRPr="00521766">
        <w:t>3.6.4. 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37463B" w:rsidRPr="00521766" w:rsidRDefault="0037463B" w:rsidP="0037463B">
      <w:pPr>
        <w:jc w:val="both"/>
      </w:pPr>
      <w:r w:rsidRPr="00521766">
        <w:t>3.7. Протоколы, составленные в ходе закупки, размещаются заказчиком в единой информационной системе не позднее чем через три дня с даты их подписания.</w:t>
      </w:r>
    </w:p>
    <w:p w:rsidR="0037463B" w:rsidRPr="00521766" w:rsidRDefault="0037463B" w:rsidP="0037463B">
      <w:pPr>
        <w:jc w:val="both"/>
      </w:pPr>
      <w:bookmarkStart w:id="1" w:name="Par87"/>
      <w:bookmarkEnd w:id="1"/>
      <w:r w:rsidRPr="00521766">
        <w:t>3.8. Не подлежат размещению в единой информационной системе:</w:t>
      </w:r>
    </w:p>
    <w:p w:rsidR="0037463B" w:rsidRPr="00521766" w:rsidRDefault="0037463B" w:rsidP="0037463B">
      <w:pPr>
        <w:jc w:val="both"/>
      </w:pPr>
      <w:r w:rsidRPr="00521766">
        <w:t>3.8.1. Сведения о закупке, составляющие государственную тайну, при условии, что такие сведения содержатся в документации о закупке или в проекте договора.</w:t>
      </w:r>
    </w:p>
    <w:p w:rsidR="0037463B" w:rsidRPr="00521766" w:rsidRDefault="0037463B" w:rsidP="0037463B">
      <w:pPr>
        <w:jc w:val="both"/>
      </w:pPr>
      <w:r w:rsidRPr="00521766">
        <w:t xml:space="preserve">3.8.2. Сведения о закупке, не составляющие государственную тайну, но включенные в перечни и (или) группы товаров, работ, услуг, </w:t>
      </w:r>
      <w:proofErr w:type="gramStart"/>
      <w:r w:rsidRPr="00521766">
        <w:t>сведения</w:t>
      </w:r>
      <w:proofErr w:type="gramEnd"/>
      <w:r w:rsidRPr="00521766">
        <w:t xml:space="preserve"> о закупке которых не подлежат размещению в единой информационной системе, утвержденные Правительством Российской Федерации в соответствии с частью 16 статьи 4 Федерального закона.</w:t>
      </w:r>
    </w:p>
    <w:p w:rsidR="0037463B" w:rsidRPr="00521766" w:rsidRDefault="0037463B" w:rsidP="0037463B">
      <w:pPr>
        <w:jc w:val="both"/>
      </w:pPr>
      <w:bookmarkStart w:id="2" w:name="Par90"/>
      <w:bookmarkEnd w:id="2"/>
      <w:r w:rsidRPr="00521766">
        <w:t xml:space="preserve">3.9. </w:t>
      </w:r>
      <w:proofErr w:type="gramStart"/>
      <w:r w:rsidRPr="00521766">
        <w:t>Заказчик вправе не размещать в единой информационной системе сведения о закупке, стоимость которой не превышает 100 тыс. руб. В случае если годовая выручка заказчика за отчетный финансовый год составляет более чем пять млрд</w:t>
      </w:r>
      <w:r>
        <w:t>.</w:t>
      </w:r>
      <w:r w:rsidRPr="00521766">
        <w:t xml:space="preserve"> руб., заказчик вправе не размещать в единой информационной системе сведения о закупке, стоимость которой не превышает 500 тыс. руб.</w:t>
      </w:r>
      <w:proofErr w:type="gramEnd"/>
    </w:p>
    <w:p w:rsidR="0037463B" w:rsidRPr="00173F86" w:rsidRDefault="0037463B" w:rsidP="0037463B">
      <w:pPr>
        <w:jc w:val="both"/>
      </w:pPr>
      <w:r w:rsidRPr="00173F86">
        <w:t>3.10. В рамках отношений, указанных в настоящем положении, допускается обмен электронными документами, в том числе подача заявок на участие в определении поставщика (подрядчика, исполнителя), подача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37463B" w:rsidRPr="00173F86" w:rsidRDefault="0037463B" w:rsidP="0037463B">
      <w:pPr>
        <w:jc w:val="both"/>
      </w:pPr>
      <w:r w:rsidRPr="00173F86">
        <w:t xml:space="preserve">3.11. </w:t>
      </w:r>
      <w:proofErr w:type="gramStart"/>
      <w:r w:rsidRPr="00173F86">
        <w:t>Информация, подлежащая в соответствии с Федеральным законом и настоящим положением размещению в единой информационной системе, до ввода в эксплуатацию единой информационной системы размещается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порядке, установленном Правительством Российской Федерации.</w:t>
      </w:r>
      <w:proofErr w:type="gramEnd"/>
    </w:p>
    <w:p w:rsidR="0037463B" w:rsidRPr="00173F86" w:rsidRDefault="0037463B" w:rsidP="0037463B">
      <w:pPr>
        <w:jc w:val="both"/>
      </w:pPr>
      <w:r w:rsidRPr="00173F86">
        <w:t>3.12. Размещение информации в единой информационной системе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заказчиком посредством АИС ГЗ.</w:t>
      </w:r>
    </w:p>
    <w:p w:rsidR="0037463B" w:rsidRPr="00790878" w:rsidRDefault="0037463B" w:rsidP="0037463B">
      <w:pPr>
        <w:jc w:val="both"/>
        <w:rPr>
          <w:highlight w:val="yellow"/>
        </w:rPr>
      </w:pPr>
      <w:r w:rsidRPr="00173F86">
        <w:t>3.13. Заказчик дополнительно осуществляет размещение информации, подлежащей размещению в соответствии с Федеральным законом и настоящим положением в единой информационной системе, на сайте заказчика в информационно-телекоммуникационной сети «Интернет».</w:t>
      </w:r>
    </w:p>
    <w:p w:rsidR="0037463B" w:rsidRPr="00790878" w:rsidRDefault="0037463B" w:rsidP="0037463B">
      <w:pPr>
        <w:jc w:val="both"/>
        <w:rPr>
          <w:highlight w:val="yellow"/>
        </w:rPr>
      </w:pPr>
    </w:p>
    <w:p w:rsidR="0037463B" w:rsidRPr="00673CC4" w:rsidRDefault="0037463B" w:rsidP="0037463B">
      <w:pPr>
        <w:jc w:val="both"/>
        <w:rPr>
          <w:b/>
        </w:rPr>
      </w:pPr>
      <w:r w:rsidRPr="00673CC4">
        <w:rPr>
          <w:b/>
        </w:rPr>
        <w:t>4. Способы закупок</w:t>
      </w:r>
    </w:p>
    <w:p w:rsidR="0037463B" w:rsidRPr="00A329C7" w:rsidRDefault="0037463B" w:rsidP="0037463B">
      <w:pPr>
        <w:jc w:val="both"/>
      </w:pPr>
    </w:p>
    <w:p w:rsidR="0037463B" w:rsidRPr="00A329C7" w:rsidRDefault="0037463B" w:rsidP="0037463B">
      <w:pPr>
        <w:jc w:val="both"/>
      </w:pPr>
      <w:r w:rsidRPr="00A329C7">
        <w:t xml:space="preserve">4.1. Выбор поставщика (подрядчика, исполнителя) в целях заключения с ним договора на поставку товаров, выполнение работ, оказание услуг для удовлетворения нужд заказчика может быть осуществлен конкурентным способом определения поставщика (подрядчика, исполнителя) (далее - </w:t>
      </w:r>
      <w:r w:rsidRPr="00A329C7">
        <w:lastRenderedPageBreak/>
        <w:t>конкурентный способ закупки) или путем осуществления закупки у единственного поставщика (подрядчика, исполнителя).</w:t>
      </w:r>
    </w:p>
    <w:p w:rsidR="0037463B" w:rsidRPr="00A329C7" w:rsidRDefault="0037463B" w:rsidP="0037463B">
      <w:pPr>
        <w:jc w:val="both"/>
      </w:pPr>
      <w:r w:rsidRPr="00A329C7">
        <w:t>4.2. Конкурентными способами закупки являются конкурс, аукцион, запрос котировок, запрос предложений.</w:t>
      </w:r>
    </w:p>
    <w:p w:rsidR="0037463B" w:rsidRPr="004D49A7" w:rsidRDefault="0037463B" w:rsidP="0037463B">
      <w:pPr>
        <w:jc w:val="both"/>
      </w:pPr>
      <w:r w:rsidRPr="00A329C7">
        <w:t xml:space="preserve">4.2.1. </w:t>
      </w:r>
      <w:proofErr w:type="gramStart"/>
      <w:r w:rsidRPr="00A329C7">
        <w:t>Под конкурсом понимаются торги, при которых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 либо единые и дополнительные требования, при которых закупочная комиссия на основании критериев и порядка оценки и сопоставления заявок на участие в конкурсе, установленных конкурсной документацией, определяет</w:t>
      </w:r>
      <w:proofErr w:type="gramEnd"/>
      <w:r w:rsidRPr="00A329C7">
        <w:t xml:space="preserve"> победителя конкурса, предложившего лучшие условия исполнения договора.</w:t>
      </w:r>
    </w:p>
    <w:p w:rsidR="0037463B" w:rsidRPr="003D48F9" w:rsidRDefault="0037463B" w:rsidP="0037463B">
      <w:pPr>
        <w:jc w:val="both"/>
      </w:pPr>
      <w:r w:rsidRPr="003D48F9">
        <w:t xml:space="preserve">4.2.2. </w:t>
      </w:r>
      <w:proofErr w:type="gramStart"/>
      <w:r w:rsidRPr="003D48F9">
        <w:t>Под аукционом понимаются торги, при которых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документации об аукционе и к участникам закупки предъявляются единые требования либо единые и дополнительные требования, при которых закупочная комиссия определяет победителя аукциона, предложившего наиболее низкую цену договора, или, если при проведении аукциона цена договора снижена</w:t>
      </w:r>
      <w:proofErr w:type="gramEnd"/>
      <w:r w:rsidRPr="003D48F9">
        <w:t xml:space="preserve"> до нуля и аукцион проводится на право заключения договора, победителя такого аукциона, предложившего наиболее высокую цену договора.</w:t>
      </w:r>
    </w:p>
    <w:p w:rsidR="0037463B" w:rsidRPr="003D48F9" w:rsidRDefault="0037463B" w:rsidP="0037463B">
      <w:pPr>
        <w:jc w:val="both"/>
      </w:pPr>
      <w:r w:rsidRPr="003D48F9">
        <w:t>4.2.3. Под запросом котировок понимается способ закупки, при котором информация о закупаемых для обеспечения нужд заказчика товарах, работах, услугах сообщается неограниченному кругу лиц путем размещения в единой информационной системе извещения о проведении запроса котировок, документации о запросе котировок и победителем запроса котировок признается участник запроса котировок, предложивший наиболее низкую цену договора.</w:t>
      </w:r>
    </w:p>
    <w:p w:rsidR="0037463B" w:rsidRPr="003D48F9" w:rsidRDefault="0037463B" w:rsidP="0037463B">
      <w:pPr>
        <w:jc w:val="both"/>
      </w:pPr>
      <w:r w:rsidRPr="003D48F9">
        <w:t>Заказчик вправе осуществлять закупки путем проведения запроса котировок при условии, что начальная (максимальная) цена договора не превышает пяти млн. руб. При этом годовой объем закупок, осуществляемых путем проведения запроса котировок, не должен превышать десяти процентов совокупного годового объема закупок, определенного планом закупки, и не должен составлять более 500 млн. руб.</w:t>
      </w:r>
    </w:p>
    <w:p w:rsidR="0037463B" w:rsidRPr="003D48F9" w:rsidRDefault="0037463B" w:rsidP="0037463B">
      <w:pPr>
        <w:jc w:val="both"/>
      </w:pPr>
      <w:r w:rsidRPr="003D48F9">
        <w:t xml:space="preserve">4.2.4. </w:t>
      </w:r>
      <w:proofErr w:type="gramStart"/>
      <w:r w:rsidRPr="003D48F9">
        <w:t>Под запросом предложений понимается способ закупки, при котором информация о закупаемых для обеспечения нужд заказчика товарах, работах,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при котором закупочной комиссией на основании критериев и порядка оценки и сопоставления заявок на участие в запросе предложений, установленных в документации о</w:t>
      </w:r>
      <w:proofErr w:type="gramEnd"/>
      <w:r w:rsidRPr="003D48F9">
        <w:t xml:space="preserve"> </w:t>
      </w:r>
      <w:proofErr w:type="gramStart"/>
      <w:r w:rsidRPr="003D48F9">
        <w:t>проведении</w:t>
      </w:r>
      <w:proofErr w:type="gramEnd"/>
      <w:r w:rsidRPr="003D48F9">
        <w:t xml:space="preserve"> запроса предложений, победителем запроса предложений признается участник запроса предложений,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7463B" w:rsidRPr="003D48F9" w:rsidRDefault="0037463B" w:rsidP="0037463B">
      <w:pPr>
        <w:jc w:val="both"/>
      </w:pPr>
      <w:proofErr w:type="gramStart"/>
      <w:r w:rsidRPr="003D48F9">
        <w:t>Заказчик вправе осуществлять закупки путем проведения запроса предложений при условии, что начальная (максимальная) цена договора не превышает пяти млн. руб. При этом годовой объем закупок, осуществляемых путем проведения запроса предложений, не должен превышать десяти процентов совокупного годового объема закупок, определенного планом закупки, и не должен составлять более чем 100 млн. руб.</w:t>
      </w:r>
      <w:proofErr w:type="gramEnd"/>
    </w:p>
    <w:p w:rsidR="0037463B" w:rsidRPr="00FB43AA" w:rsidRDefault="0037463B" w:rsidP="0037463B">
      <w:pPr>
        <w:jc w:val="both"/>
      </w:pPr>
      <w:r w:rsidRPr="00FB43AA">
        <w:t>4.3. Любой конкурентный способ закупки, предусмотренный настоящим положением, может проводиться в электронной форме с учетом особенностей, определенных в пункте 11.1 настоящего положения, а в случаях, установленных в пункте 11.2 настоящего положения, с проведением процедур закупки в закрытой форме (далее - закрытые процедуры закупки).</w:t>
      </w:r>
    </w:p>
    <w:p w:rsidR="0037463B" w:rsidRPr="00A50FD7" w:rsidRDefault="0037463B" w:rsidP="0037463B">
      <w:pPr>
        <w:jc w:val="both"/>
        <w:rPr>
          <w:highlight w:val="yellow"/>
        </w:rPr>
      </w:pPr>
      <w:r w:rsidRPr="00FB43AA">
        <w:t>Проведение конкурентных способов закупки в электронной форме обязательно в случае, если заказчиком осуществляется закупка товаров, работ, услуг, включенных в перечень, утвержденный постановлением Правительства Российской Федерации № 616 от 21.06.2012 г. «Об утверждении перечня товаров, работ и услуг, закупка которых осуществляется в электронной форме».</w:t>
      </w:r>
    </w:p>
    <w:p w:rsidR="0037463B" w:rsidRPr="005B0672" w:rsidRDefault="0037463B" w:rsidP="0037463B">
      <w:pPr>
        <w:jc w:val="both"/>
      </w:pPr>
      <w:r w:rsidRPr="005B0672">
        <w:t>4.4. При осуществлении закупки путем проведения конкурса или аукциона могут выделяться лоты, в отношении которых в извещении на участие в закупке отдельно указываются объект закупки, цена лота и ее обоснование, сроки и иные условия договора. Участник такой закупки подает заявку на участие в закупке в отношении определенного лота. В отношении каждого лота заключается отдельный договор.</w:t>
      </w:r>
    </w:p>
    <w:p w:rsidR="0037463B" w:rsidRPr="005B0672" w:rsidRDefault="0037463B" w:rsidP="0037463B">
      <w:pPr>
        <w:jc w:val="both"/>
      </w:pPr>
      <w:r w:rsidRPr="005B0672">
        <w:lastRenderedPageBreak/>
        <w:t>4.5. При проведении любого конкурентного способа закупки заказчик вправе устанавливать требование об обеспечении заявки на участие в закупке.</w:t>
      </w:r>
    </w:p>
    <w:p w:rsidR="0037463B" w:rsidRPr="00A50FD7" w:rsidRDefault="0037463B" w:rsidP="0037463B">
      <w:pPr>
        <w:jc w:val="both"/>
        <w:rPr>
          <w:highlight w:val="yellow"/>
        </w:rPr>
      </w:pPr>
      <w:r w:rsidRPr="005B0672">
        <w:t>4.5.1. Обеспечение заявки на участие в закупке может предоставляться участником закупки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банковской гарантией. Выбор способа обеспечения заявки на участие в закупке осуществляется участником закупки самостоятельно, если регламентом работы электронной площадки при проведении закупок в электронной форме не предусмотрено иное.</w:t>
      </w:r>
    </w:p>
    <w:p w:rsidR="0037463B" w:rsidRPr="00B03D3C" w:rsidRDefault="0037463B" w:rsidP="0037463B">
      <w:pPr>
        <w:jc w:val="both"/>
      </w:pPr>
      <w:r w:rsidRPr="00B03D3C">
        <w:t xml:space="preserve">4.5.2. </w:t>
      </w:r>
      <w:proofErr w:type="gramStart"/>
      <w:r w:rsidRPr="00B03D3C">
        <w:t>При установлении требования об обеспечении заявки на участие в закупке заказчик в документации о закупке устанавливает размер такого обеспечения от одной второй процента до пяти процентов начальной (максимальной) цены договора (цены лота) или, если при проведении аукционов начальная (максимальная) цена договора (цена лота) не превышает трех млн. руб., один процент начальной (максимальной) цены договора (цены лота).</w:t>
      </w:r>
      <w:proofErr w:type="gramEnd"/>
    </w:p>
    <w:p w:rsidR="0037463B" w:rsidRPr="00B03D3C" w:rsidRDefault="0037463B" w:rsidP="0037463B">
      <w:pPr>
        <w:jc w:val="both"/>
      </w:pPr>
      <w:r w:rsidRPr="00B03D3C">
        <w:t>При начальной (максимальной) цене договора (цене лота) свыше десяти млн. руб. установление требования об обеспечении заявки на участие в закупке является обязательным.</w:t>
      </w:r>
    </w:p>
    <w:p w:rsidR="0037463B" w:rsidRPr="00A66E06" w:rsidRDefault="0037463B" w:rsidP="0037463B">
      <w:pPr>
        <w:jc w:val="both"/>
      </w:pPr>
      <w:r w:rsidRPr="00A66E06">
        <w:t>4.5.3. Документами, подтверждающими внесение участником закупки обеспечения заявки на участие в закупке, являются платежное поручение, подтверждающее перечисление денежных сре</w:t>
      </w:r>
      <w:proofErr w:type="gramStart"/>
      <w:r w:rsidRPr="00A66E06">
        <w:t>дств в к</w:t>
      </w:r>
      <w:proofErr w:type="gramEnd"/>
      <w:r w:rsidRPr="00A66E06">
        <w:t>ачестве обеспечения заявки на участие в закупке с отметкой банка, или заверенная банком копия этого платежного поручения либо банковская гарантия.</w:t>
      </w:r>
    </w:p>
    <w:p w:rsidR="0037463B" w:rsidRPr="00A66E06" w:rsidRDefault="0037463B" w:rsidP="0037463B">
      <w:pPr>
        <w:jc w:val="both"/>
      </w:pPr>
      <w:r w:rsidRPr="00A66E06">
        <w:t>4.6. Под закупкой у единственного поставщика (подрядчика, исполнителя) понимается способ закупки, при котором договор с поставщиком (подрядчиком, исполнителем) заключается без проведения конкурентных процедур.</w:t>
      </w:r>
    </w:p>
    <w:p w:rsidR="0037463B" w:rsidRPr="00E373B5" w:rsidRDefault="0037463B" w:rsidP="0037463B">
      <w:pPr>
        <w:jc w:val="both"/>
      </w:pPr>
      <w:r w:rsidRPr="00E373B5">
        <w:t>4.7. Закупка у единственного поставщика (подрядчика, исполнителя) может быть осуществлена заказчиком в следующих случаях:</w:t>
      </w:r>
    </w:p>
    <w:p w:rsidR="0037463B" w:rsidRPr="00E373B5" w:rsidRDefault="0037463B" w:rsidP="0037463B">
      <w:pPr>
        <w:jc w:val="both"/>
      </w:pPr>
      <w:bookmarkStart w:id="3" w:name="Par119"/>
      <w:bookmarkEnd w:id="3"/>
      <w:r w:rsidRPr="00E373B5">
        <w:t>4.7.1. Поставка товаров, выполнение работ, оказание услуг, относящихся к сфере деятельности субъектов естественных монополий в соответствии с Федеральным законом «О естественных монополиях».</w:t>
      </w:r>
    </w:p>
    <w:p w:rsidR="0037463B" w:rsidRPr="00A50FD7" w:rsidRDefault="0037463B" w:rsidP="0037463B">
      <w:pPr>
        <w:jc w:val="both"/>
        <w:rPr>
          <w:highlight w:val="yellow"/>
        </w:rPr>
      </w:pPr>
      <w:bookmarkStart w:id="4" w:name="Par120"/>
      <w:bookmarkEnd w:id="4"/>
      <w:r w:rsidRPr="00E373B5">
        <w:t>4.7.2.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37463B" w:rsidRPr="00960A8B" w:rsidRDefault="0037463B" w:rsidP="0037463B">
      <w:pPr>
        <w:jc w:val="both"/>
      </w:pPr>
      <w:r w:rsidRPr="00960A8B">
        <w:t>4.7.3.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960A8B">
        <w:t>о-</w:t>
      </w:r>
      <w:proofErr w:type="gramEnd"/>
      <w:r w:rsidRPr="00960A8B">
        <w:t xml:space="preserve">, </w:t>
      </w:r>
      <w:proofErr w:type="spellStart"/>
      <w:r w:rsidRPr="00960A8B">
        <w:t>фотофонда</w:t>
      </w:r>
      <w:proofErr w:type="spellEnd"/>
      <w:r w:rsidRPr="00960A8B">
        <w:t xml:space="preserve"> и иных аналогичных фондов.</w:t>
      </w:r>
    </w:p>
    <w:p w:rsidR="0037463B" w:rsidRPr="00960A8B" w:rsidRDefault="0037463B" w:rsidP="0037463B">
      <w:pPr>
        <w:jc w:val="both"/>
      </w:pPr>
      <w:r w:rsidRPr="00960A8B">
        <w:t xml:space="preserve">4.7.4. </w:t>
      </w:r>
      <w:proofErr w:type="gramStart"/>
      <w:r w:rsidRPr="00960A8B">
        <w:t xml:space="preserve">Возникновение потребности в работах или услугах, выполнение или оказание которых может осуществляться исключительно федеральными органами исполнительной власти, исполнительными органами государственной власти </w:t>
      </w:r>
      <w:r>
        <w:t>Ленинградской области</w:t>
      </w:r>
      <w:r w:rsidRPr="00960A8B">
        <w:t xml:space="preserve"> в соответствии с их полномочиями или подведомственными им государственными бюджетными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w:t>
      </w:r>
      <w:r>
        <w:t>Ленинградской области</w:t>
      </w:r>
      <w:r w:rsidRPr="00960A8B">
        <w:t>.</w:t>
      </w:r>
      <w:proofErr w:type="gramEnd"/>
    </w:p>
    <w:p w:rsidR="0037463B" w:rsidRPr="00A8136C" w:rsidRDefault="0037463B" w:rsidP="0037463B">
      <w:pPr>
        <w:jc w:val="both"/>
      </w:pPr>
      <w:r w:rsidRPr="00A8136C">
        <w:t xml:space="preserve">4.7.5. </w:t>
      </w:r>
      <w:proofErr w:type="gramStart"/>
      <w:r w:rsidRPr="00A8136C">
        <w:t>Поставка товаров, выполнение работ, оказание услуг, осуществляемых учреждениями и предприятиями уголовно-исполнительной системы, входящих в перечень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утвержденный постановлением Правительства Российской Федерации № 1292 от 26.12.2013 г.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w:t>
      </w:r>
      <w:proofErr w:type="gramEnd"/>
      <w:r w:rsidRPr="00A8136C">
        <w:t xml:space="preserve"> </w:t>
      </w:r>
      <w:proofErr w:type="gramStart"/>
      <w:r w:rsidRPr="00A8136C">
        <w:t>которых</w:t>
      </w:r>
      <w:proofErr w:type="gramEnd"/>
      <w:r w:rsidRPr="00A8136C">
        <w:t xml:space="preserve"> может осуществляться заказчиком у единственного поставщика (подрядчика, исполнителя)».</w:t>
      </w:r>
    </w:p>
    <w:p w:rsidR="0037463B" w:rsidRPr="00A50FD7" w:rsidRDefault="0037463B" w:rsidP="0037463B">
      <w:pPr>
        <w:jc w:val="both"/>
        <w:rPr>
          <w:highlight w:val="yellow"/>
        </w:rPr>
      </w:pPr>
      <w:bookmarkStart w:id="5" w:name="Par124"/>
      <w:bookmarkEnd w:id="5"/>
      <w:r w:rsidRPr="00A8136C">
        <w:t>4.7.6. Осуществление закупки товаров (работ, услуг), стоимость которых не превышает 400 тыс. руб. При этом годовой объем закупок, которые заказчик может осуществить на основании настоящего пункта, не должен превышать 50 млн. руб. или не должен превышать пятидесяти процентов совокупного годового объема закупок, определенного планом закупок.</w:t>
      </w:r>
    </w:p>
    <w:p w:rsidR="0037463B" w:rsidRPr="003054E6" w:rsidRDefault="0037463B" w:rsidP="0037463B">
      <w:pPr>
        <w:jc w:val="both"/>
      </w:pPr>
      <w:r w:rsidRPr="003054E6">
        <w:lastRenderedPageBreak/>
        <w:t>4.7.7. Заключение договора на поставку товара, выполнение работ или оказание услуг, осуществляемых заказчиком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rsidR="0037463B" w:rsidRPr="003054E6" w:rsidRDefault="0037463B" w:rsidP="0037463B">
      <w:pPr>
        <w:jc w:val="both"/>
      </w:pPr>
      <w:r w:rsidRPr="003054E6">
        <w:t>4.7.8. Осуществление 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37463B" w:rsidRPr="00A2397D" w:rsidRDefault="0037463B" w:rsidP="0037463B">
      <w:pPr>
        <w:jc w:val="both"/>
      </w:pPr>
      <w:bookmarkStart w:id="6" w:name="Par127"/>
      <w:bookmarkEnd w:id="6"/>
      <w:r w:rsidRPr="00A2397D">
        <w:t>4.7.9. Осуществление закупки преподавательских услуг у физических лиц.</w:t>
      </w:r>
    </w:p>
    <w:p w:rsidR="0037463B" w:rsidRPr="00A2397D" w:rsidRDefault="0037463B" w:rsidP="0037463B">
      <w:pPr>
        <w:jc w:val="both"/>
      </w:pPr>
      <w:r w:rsidRPr="00A2397D">
        <w:t>4.7.10. Заключение договора аренды недвижимого имущества.</w:t>
      </w:r>
    </w:p>
    <w:p w:rsidR="0037463B" w:rsidRPr="00A50FD7" w:rsidRDefault="0037463B" w:rsidP="0037463B">
      <w:pPr>
        <w:jc w:val="both"/>
        <w:rPr>
          <w:highlight w:val="yellow"/>
        </w:rPr>
      </w:pPr>
      <w:bookmarkStart w:id="7" w:name="Par129"/>
      <w:bookmarkEnd w:id="7"/>
      <w:r w:rsidRPr="00A2397D">
        <w:t xml:space="preserve">4.7.11. Осуществление закупки услуг по авторскому </w:t>
      </w:r>
      <w:proofErr w:type="gramStart"/>
      <w:r w:rsidRPr="00A2397D">
        <w:t>контролю за</w:t>
      </w:r>
      <w:proofErr w:type="gramEnd"/>
      <w:r w:rsidRPr="00A2397D">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37463B" w:rsidRPr="00A2397D" w:rsidRDefault="0037463B" w:rsidP="0037463B">
      <w:pPr>
        <w:jc w:val="both"/>
      </w:pPr>
      <w:r w:rsidRPr="00A2397D">
        <w:t>4.7.12.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37463B" w:rsidRPr="00A2397D" w:rsidRDefault="0037463B" w:rsidP="0037463B">
      <w:pPr>
        <w:jc w:val="both"/>
      </w:pPr>
      <w:r w:rsidRPr="00A2397D">
        <w:t xml:space="preserve">4.7.13. </w:t>
      </w:r>
      <w:proofErr w:type="gramStart"/>
      <w:r w:rsidRPr="00A2397D">
        <w:t>Осуществление закупки на посещение зоопарка, театра, кинотеатра, концерта, цирка, музея, выставки, спортивного мероприятия.</w:t>
      </w:r>
      <w:proofErr w:type="gramEnd"/>
    </w:p>
    <w:p w:rsidR="0037463B" w:rsidRPr="00A2397D" w:rsidRDefault="0037463B" w:rsidP="0037463B">
      <w:pPr>
        <w:jc w:val="both"/>
      </w:pPr>
      <w:r w:rsidRPr="00A2397D">
        <w:t>4.7.14.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37463B" w:rsidRPr="00A50FD7" w:rsidRDefault="0037463B" w:rsidP="0037463B">
      <w:pPr>
        <w:jc w:val="both"/>
        <w:rPr>
          <w:highlight w:val="yellow"/>
        </w:rPr>
      </w:pPr>
      <w:bookmarkStart w:id="8" w:name="Par133"/>
      <w:bookmarkEnd w:id="8"/>
      <w:r w:rsidRPr="00A2397D">
        <w:t>4.7.15. Осуществление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повышение квалификации работников заказчика.</w:t>
      </w:r>
    </w:p>
    <w:p w:rsidR="0037463B" w:rsidRPr="0031258F" w:rsidRDefault="0037463B" w:rsidP="0037463B">
      <w:pPr>
        <w:jc w:val="both"/>
      </w:pPr>
      <w:r w:rsidRPr="0031258F">
        <w:t>4.7.16.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31258F">
        <w:t>о-</w:t>
      </w:r>
      <w:proofErr w:type="gramEnd"/>
      <w:r w:rsidRPr="0031258F">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7463B" w:rsidRPr="0031258F" w:rsidRDefault="0037463B" w:rsidP="0037463B">
      <w:pPr>
        <w:jc w:val="both"/>
      </w:pPr>
      <w:bookmarkStart w:id="9" w:name="Par135"/>
      <w:bookmarkEnd w:id="9"/>
      <w:r w:rsidRPr="0031258F">
        <w:t>4.7.17. Заключение договора энергоснабжения или купли-продажи электрической энергии с гарантирующим поставщиком электрической энергии.</w:t>
      </w:r>
    </w:p>
    <w:p w:rsidR="0037463B" w:rsidRPr="0031258F" w:rsidRDefault="0037463B" w:rsidP="0037463B">
      <w:pPr>
        <w:jc w:val="both"/>
      </w:pPr>
      <w:r w:rsidRPr="0031258F">
        <w:t>4.7.18. Выполнение работы по мобилизационной подготовке.</w:t>
      </w:r>
    </w:p>
    <w:p w:rsidR="0037463B" w:rsidRPr="0031258F" w:rsidRDefault="0037463B" w:rsidP="0037463B">
      <w:pPr>
        <w:jc w:val="both"/>
      </w:pPr>
      <w:r w:rsidRPr="0031258F">
        <w:t>4.7.19.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связи с чем применение иных способов определения поставщика (подрядчика, исполнителя), требующих затрат времени, нецелесообразно.</w:t>
      </w:r>
    </w:p>
    <w:p w:rsidR="0037463B" w:rsidRPr="00A50FD7" w:rsidRDefault="0037463B" w:rsidP="0037463B">
      <w:pPr>
        <w:jc w:val="both"/>
        <w:rPr>
          <w:highlight w:val="yellow"/>
        </w:rPr>
      </w:pPr>
      <w:r w:rsidRPr="0031258F">
        <w:t>4.7.20. Привлечение специализированной организации для выполнения отдельных функций по осуществлению процедуры закупки, в том числе для разработки документации о закупке, размещения в единой информационной системе извещения о проведении закупки, направления приглашений принять участие в закупке, выполнения иных функций, связанных с обеспечением проведения процедур закупки.</w:t>
      </w:r>
    </w:p>
    <w:p w:rsidR="0037463B" w:rsidRPr="0031258F" w:rsidRDefault="0037463B" w:rsidP="0037463B">
      <w:pPr>
        <w:jc w:val="both"/>
      </w:pPr>
      <w:bookmarkStart w:id="10" w:name="Par139"/>
      <w:bookmarkEnd w:id="10"/>
      <w:r w:rsidRPr="0031258F">
        <w:t xml:space="preserve">4.7.21. </w:t>
      </w:r>
      <w:proofErr w:type="gramStart"/>
      <w:r w:rsidRPr="0031258F">
        <w:t>Признание несостоявшейся процедуры закупки, осуществляемой конкурентным способом, определенным настоящим Примерным положением, в связи с тем, что по окончании срока подачи заявок на участие в закупке подана только одна заявка, при этом такая заявка признана соответствующей требованиям настоящего положения и документации о закупке, либо в связи с тем, что по результатам рассмотрения заявок на участие в закупке только одна заявка признана</w:t>
      </w:r>
      <w:proofErr w:type="gramEnd"/>
      <w:r w:rsidRPr="0031258F">
        <w:t xml:space="preserve"> соответствующей требованиям настоящего положения и документации о закупке.</w:t>
      </w:r>
    </w:p>
    <w:p w:rsidR="0037463B" w:rsidRPr="004D49A7" w:rsidRDefault="0037463B" w:rsidP="0037463B">
      <w:pPr>
        <w:jc w:val="both"/>
      </w:pPr>
      <w:bookmarkStart w:id="11" w:name="Par140"/>
      <w:bookmarkEnd w:id="11"/>
      <w:r w:rsidRPr="0031258F">
        <w:t>4.7.22. Уклонение от заключения договора победителя процедур закупки и участника закупки, заявке которого присвоен следующий за заявкой победителя порядковый номер.</w:t>
      </w:r>
    </w:p>
    <w:p w:rsidR="0037463B" w:rsidRPr="004D49A7" w:rsidRDefault="0037463B" w:rsidP="0037463B">
      <w:pPr>
        <w:jc w:val="both"/>
      </w:pPr>
    </w:p>
    <w:p w:rsidR="0037463B" w:rsidRPr="0031258F" w:rsidRDefault="0037463B" w:rsidP="0037463B">
      <w:pPr>
        <w:jc w:val="both"/>
        <w:rPr>
          <w:b/>
        </w:rPr>
      </w:pPr>
      <w:r w:rsidRPr="0031258F">
        <w:rPr>
          <w:b/>
        </w:rPr>
        <w:t>5. Порядок формирования начальной (максимальной) цены</w:t>
      </w:r>
    </w:p>
    <w:p w:rsidR="0037463B" w:rsidRPr="0031258F" w:rsidRDefault="0037463B" w:rsidP="0037463B">
      <w:pPr>
        <w:jc w:val="both"/>
        <w:rPr>
          <w:b/>
        </w:rPr>
      </w:pPr>
      <w:r w:rsidRPr="0031258F">
        <w:rPr>
          <w:b/>
        </w:rPr>
        <w:t>договора (цены лота), цены договора, заключаемого</w:t>
      </w:r>
    </w:p>
    <w:p w:rsidR="0037463B" w:rsidRPr="004D49A7" w:rsidRDefault="0037463B" w:rsidP="0037463B">
      <w:pPr>
        <w:jc w:val="both"/>
      </w:pPr>
      <w:r w:rsidRPr="0031258F">
        <w:rPr>
          <w:b/>
        </w:rPr>
        <w:lastRenderedPageBreak/>
        <w:t>с единственным поставщиком (подрядчиком, исполнителем)</w:t>
      </w:r>
    </w:p>
    <w:p w:rsidR="0037463B" w:rsidRPr="004D49A7" w:rsidRDefault="0037463B" w:rsidP="0037463B">
      <w:pPr>
        <w:jc w:val="both"/>
      </w:pPr>
    </w:p>
    <w:p w:rsidR="0037463B" w:rsidRPr="00E66B38" w:rsidRDefault="0037463B" w:rsidP="0037463B">
      <w:pPr>
        <w:jc w:val="both"/>
      </w:pPr>
      <w:bookmarkStart w:id="12" w:name="Par148"/>
      <w:bookmarkEnd w:id="12"/>
      <w:r w:rsidRPr="00E66B38">
        <w:t>5.1. Начальная (максимальная) цена договора (цена лота),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37463B" w:rsidRPr="00E66B38" w:rsidRDefault="0037463B" w:rsidP="0037463B">
      <w:pPr>
        <w:jc w:val="both"/>
      </w:pPr>
      <w:r w:rsidRPr="00E66B38">
        <w:t>5.1.1. Метод сопоставимых рыночных цен (анализа рынка).</w:t>
      </w:r>
    </w:p>
    <w:p w:rsidR="0037463B" w:rsidRPr="00E66B38" w:rsidRDefault="0037463B" w:rsidP="0037463B">
      <w:pPr>
        <w:jc w:val="both"/>
      </w:pPr>
      <w:r w:rsidRPr="00E66B38">
        <w:t>5.1.2. Тарифный метод.</w:t>
      </w:r>
    </w:p>
    <w:p w:rsidR="0037463B" w:rsidRPr="00E66B38" w:rsidRDefault="0037463B" w:rsidP="0037463B">
      <w:pPr>
        <w:jc w:val="both"/>
      </w:pPr>
      <w:r w:rsidRPr="00E66B38">
        <w:t>5.1.3. Проектно-сметный метод.</w:t>
      </w:r>
    </w:p>
    <w:p w:rsidR="0037463B" w:rsidRPr="00E66B38" w:rsidRDefault="0037463B" w:rsidP="0037463B">
      <w:pPr>
        <w:jc w:val="both"/>
      </w:pPr>
      <w:r w:rsidRPr="00E66B38">
        <w:t>5.1.4. Затратный метод.</w:t>
      </w:r>
    </w:p>
    <w:p w:rsidR="0037463B" w:rsidRPr="00E66B38" w:rsidRDefault="0037463B" w:rsidP="0037463B">
      <w:pPr>
        <w:jc w:val="both"/>
      </w:pPr>
      <w:r w:rsidRPr="00E66B38">
        <w:t xml:space="preserve">5.2. </w:t>
      </w:r>
      <w:proofErr w:type="gramStart"/>
      <w:r w:rsidRPr="00E66B38">
        <w:t>Метод сопоставимых рыночных цен (анализа рынка) заключается в установлении начальной (максимальной) цены договора (цены лота),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37463B" w:rsidRPr="00E66B38" w:rsidRDefault="0037463B" w:rsidP="0037463B">
      <w:pPr>
        <w:jc w:val="both"/>
      </w:pPr>
      <w:r w:rsidRPr="00E66B38">
        <w:t>5.2.1.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7463B" w:rsidRPr="00E66B38" w:rsidRDefault="0037463B" w:rsidP="0037463B">
      <w:pPr>
        <w:jc w:val="both"/>
      </w:pPr>
      <w:r w:rsidRPr="00E66B38">
        <w:t>5.2.2.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7463B" w:rsidRPr="0031258F" w:rsidRDefault="0037463B" w:rsidP="0037463B">
      <w:pPr>
        <w:jc w:val="both"/>
        <w:rPr>
          <w:highlight w:val="yellow"/>
        </w:rPr>
      </w:pPr>
      <w:r w:rsidRPr="00D57034">
        <w:t>5.2.3.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7463B" w:rsidRPr="0031258F" w:rsidRDefault="0037463B" w:rsidP="0037463B">
      <w:pPr>
        <w:jc w:val="both"/>
        <w:rPr>
          <w:highlight w:val="yellow"/>
        </w:rPr>
      </w:pPr>
      <w:r w:rsidRPr="00D57034">
        <w:t>5.2.4. Коммерческие и (или) финансовые условия поставки товаров, работ,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7463B" w:rsidRPr="0031258F" w:rsidRDefault="0037463B" w:rsidP="0037463B">
      <w:pPr>
        <w:jc w:val="both"/>
        <w:rPr>
          <w:highlight w:val="yellow"/>
        </w:rPr>
      </w:pPr>
      <w:r w:rsidRPr="00D57034">
        <w:t xml:space="preserve">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w:t>
      </w:r>
      <w:proofErr w:type="gramStart"/>
      <w:r w:rsidRPr="00D57034">
        <w:t>В этом случае начальная (максимальная) цена договора (цена лота),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37463B" w:rsidRPr="007131E4" w:rsidRDefault="0037463B" w:rsidP="0037463B">
      <w:pPr>
        <w:jc w:val="both"/>
      </w:pPr>
      <w:r w:rsidRPr="007131E4">
        <w:t>5.4. 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(подрядчиком, исполнителем) путем ее расчета и обоснования в проектной документации:</w:t>
      </w:r>
    </w:p>
    <w:p w:rsidR="0037463B" w:rsidRPr="0031258F" w:rsidRDefault="0037463B" w:rsidP="0037463B">
      <w:pPr>
        <w:jc w:val="both"/>
        <w:rPr>
          <w:highlight w:val="yellow"/>
        </w:rPr>
      </w:pPr>
      <w:r w:rsidRPr="007131E4">
        <w:t xml:space="preserve">5.4.1. </w:t>
      </w:r>
      <w:proofErr w:type="gramStart"/>
      <w:r w:rsidRPr="007131E4">
        <w:t>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уполномоченным исполнительным органом государственной власти Ленинградской области.</w:t>
      </w:r>
      <w:proofErr w:type="gramEnd"/>
    </w:p>
    <w:p w:rsidR="0037463B" w:rsidRPr="007131E4" w:rsidRDefault="0037463B" w:rsidP="0037463B">
      <w:pPr>
        <w:jc w:val="both"/>
      </w:pPr>
      <w:r w:rsidRPr="007131E4">
        <w:t xml:space="preserve">5.4.2. </w:t>
      </w:r>
      <w:proofErr w:type="gramStart"/>
      <w:r w:rsidRPr="007131E4">
        <w:t>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уполномоченным федеральным органом исполнительной власти.</w:t>
      </w:r>
      <w:proofErr w:type="gramEnd"/>
    </w:p>
    <w:p w:rsidR="0037463B" w:rsidRPr="007131E4" w:rsidRDefault="0037463B" w:rsidP="0037463B">
      <w:pPr>
        <w:jc w:val="both"/>
      </w:pPr>
      <w:r w:rsidRPr="007131E4">
        <w:t xml:space="preserve">5.5. </w:t>
      </w:r>
      <w:proofErr w:type="gramStart"/>
      <w:r w:rsidRPr="007131E4">
        <w:t>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roofErr w:type="gramEnd"/>
    </w:p>
    <w:p w:rsidR="0037463B" w:rsidRPr="0031258F" w:rsidRDefault="0037463B" w:rsidP="0037463B">
      <w:pPr>
        <w:jc w:val="both"/>
        <w:rPr>
          <w:highlight w:val="yellow"/>
        </w:rPr>
      </w:pPr>
      <w:r w:rsidRPr="007131E4">
        <w:lastRenderedPageBreak/>
        <w:t>5.6. Затратный метод заключается в определении начальной (максимальной) цены договора (цены лота),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t xml:space="preserve"> </w:t>
      </w:r>
      <w:r w:rsidRPr="007131E4">
        <w:t>(или) реализацию товаров, работ, услуг, затраты на транспортировку, хранение, страхование и иные затраты. Затратный метод применяется в случае невозможности применения иных методов или в дополнение к иным методам.</w:t>
      </w:r>
    </w:p>
    <w:p w:rsidR="0037463B" w:rsidRPr="0031258F" w:rsidRDefault="0037463B" w:rsidP="0037463B">
      <w:pPr>
        <w:jc w:val="both"/>
        <w:rPr>
          <w:highlight w:val="yellow"/>
        </w:rPr>
      </w:pPr>
      <w:r w:rsidRPr="00312FD4">
        <w:t>5.7. В случае невозможности применения для определения начальной (максимальной) цены договора (цены лота), цены договора, заключаемого с единственным поставщиком (подрядчиком, исполнителем), методов, указанных в пункте 5.1 настоящего положения, заказчик вправе применить иные методы. В этом случае в обоснование начальной (максимальной) цены договора (цены лота), цены договора, заключаемого с единственным поставщиком (подрядчиком, исполнителем), заказчик включает обоснование невозможности применения указанных методов.</w:t>
      </w:r>
    </w:p>
    <w:p w:rsidR="0037463B" w:rsidRPr="00A8214E" w:rsidRDefault="0037463B" w:rsidP="0037463B">
      <w:pPr>
        <w:jc w:val="both"/>
      </w:pPr>
      <w:r w:rsidRPr="00A8214E">
        <w:t xml:space="preserve">5.8. </w:t>
      </w:r>
      <w:proofErr w:type="gramStart"/>
      <w:r w:rsidRPr="00A8214E">
        <w:t>К общедоступной информации о ценах товаров, работ, услуг, используемой заказчиком для целей определения начальной (максимальной) цены договора (цены лота), цены договора, заключаемого с единственным поставщиком (подрядчиком, исполнителем), относятся:</w:t>
      </w:r>
      <w:proofErr w:type="gramEnd"/>
    </w:p>
    <w:p w:rsidR="0037463B" w:rsidRPr="00A8214E" w:rsidRDefault="0037463B" w:rsidP="0037463B">
      <w:pPr>
        <w:jc w:val="both"/>
      </w:pPr>
      <w:r w:rsidRPr="00A8214E">
        <w:t xml:space="preserve">5.8.1. </w:t>
      </w:r>
      <w:proofErr w:type="gramStart"/>
      <w:r w:rsidRPr="00A8214E">
        <w:t>Информация о ценах товаров, работ, услуг, содержащаяся в исполненных договорах (контрактах), включенных в реестр договоров (контрактов),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roofErr w:type="gramEnd"/>
    </w:p>
    <w:p w:rsidR="0037463B" w:rsidRPr="00A8214E" w:rsidRDefault="0037463B" w:rsidP="0037463B">
      <w:pPr>
        <w:jc w:val="both"/>
      </w:pPr>
      <w:r w:rsidRPr="00A8214E">
        <w:t>5.8.2. 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7463B" w:rsidRPr="00A8214E" w:rsidRDefault="0037463B" w:rsidP="0037463B">
      <w:pPr>
        <w:jc w:val="both"/>
      </w:pPr>
      <w:r w:rsidRPr="00A8214E">
        <w:t>5.8.3. Информация о котировках на российских и иностранных биржах.</w:t>
      </w:r>
    </w:p>
    <w:p w:rsidR="0037463B" w:rsidRPr="00A8214E" w:rsidRDefault="0037463B" w:rsidP="0037463B">
      <w:pPr>
        <w:jc w:val="both"/>
      </w:pPr>
      <w:r w:rsidRPr="00A8214E">
        <w:t>5.8.4. Информация о котировках на электронных площадках.</w:t>
      </w:r>
    </w:p>
    <w:p w:rsidR="0037463B" w:rsidRPr="00A8214E" w:rsidRDefault="0037463B" w:rsidP="0037463B">
      <w:pPr>
        <w:jc w:val="both"/>
      </w:pPr>
      <w:r w:rsidRPr="00A8214E">
        <w:t>5.8.5. Данные государственной статистической отчетности о ценах товаров, работ, услуг.</w:t>
      </w:r>
    </w:p>
    <w:p w:rsidR="0037463B" w:rsidRPr="00A8214E" w:rsidRDefault="0037463B" w:rsidP="0037463B">
      <w:pPr>
        <w:jc w:val="both"/>
      </w:pPr>
      <w:r w:rsidRPr="00A8214E">
        <w:t>5.8.6. Информация о ценах товаров, работ, услуг, содержащаяся в официальных источниках информации уполномоченных государственных органов в соответствии с законодательством Российской Федерации, законодательством Ленинградской области, в официальных источниках информации иностранных государств, международных организаций или иных общедоступных изданиях.</w:t>
      </w:r>
    </w:p>
    <w:p w:rsidR="0037463B" w:rsidRPr="00A8214E" w:rsidRDefault="0037463B" w:rsidP="0037463B">
      <w:pPr>
        <w:jc w:val="both"/>
      </w:pPr>
      <w:r w:rsidRPr="00A8214E">
        <w:t>5.8.7.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7463B" w:rsidRPr="00A8214E" w:rsidRDefault="0037463B" w:rsidP="0037463B">
      <w:pPr>
        <w:jc w:val="both"/>
      </w:pPr>
      <w:r w:rsidRPr="00A8214E">
        <w:t>5.8.8. Информация информационно-ценовых агентств, общедоступные результаты изучения рынка.</w:t>
      </w:r>
    </w:p>
    <w:p w:rsidR="0037463B" w:rsidRPr="0031258F" w:rsidRDefault="0037463B" w:rsidP="0037463B">
      <w:pPr>
        <w:jc w:val="both"/>
        <w:rPr>
          <w:highlight w:val="yellow"/>
        </w:rPr>
      </w:pPr>
      <w:r w:rsidRPr="000E5331">
        <w:t xml:space="preserve">5.9. Заказчик осуществляет обоснование начальной (максимальной) цены договора (цены лота), цены договора, заключаемого с единственным поставщиком (подрядчиком, исполнителем), путем выполнения расчета указанной цены с приложением справочной информации и документов либо с указанием реквизитов документов, на основании которых выполнен расчет. </w:t>
      </w:r>
      <w:proofErr w:type="gramStart"/>
      <w:r w:rsidRPr="000E5331">
        <w:t>При этом в обосновании начальной (максимальной) цены договора (цены лота), цены договора, заключаемого с единственным поставщиком (подрядчиком, исполнителем),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w:t>
      </w:r>
      <w:proofErr w:type="gramEnd"/>
    </w:p>
    <w:p w:rsidR="0037463B" w:rsidRPr="00B15923" w:rsidRDefault="0037463B" w:rsidP="0037463B">
      <w:pPr>
        <w:jc w:val="both"/>
      </w:pPr>
      <w:r w:rsidRPr="00B15923">
        <w:t>5.10. Обоснование начальной (максимальной) цены договора (цены лота), цены договора, заключаемого с единственным поставщиком (подрядчиком, исполнителем), оформляется заказчиком в виде справки, в которой в том числе указываются:</w:t>
      </w:r>
    </w:p>
    <w:p w:rsidR="0037463B" w:rsidRPr="00B15923" w:rsidRDefault="0037463B" w:rsidP="0037463B">
      <w:pPr>
        <w:jc w:val="both"/>
      </w:pPr>
      <w:r w:rsidRPr="00B15923">
        <w:t xml:space="preserve">5.10.1. </w:t>
      </w:r>
      <w:proofErr w:type="gramStart"/>
      <w:r w:rsidRPr="00B15923">
        <w:t>Метод (методы) формирования начальной (максимальной) цены договора (цены лота), цены договора, заключаемого с единственным поставщиком (подрядчиком, исполнителем).</w:t>
      </w:r>
      <w:proofErr w:type="gramEnd"/>
    </w:p>
    <w:p w:rsidR="0037463B" w:rsidRPr="00B15923" w:rsidRDefault="0037463B" w:rsidP="0037463B">
      <w:pPr>
        <w:jc w:val="both"/>
      </w:pPr>
      <w:r w:rsidRPr="00B15923">
        <w:t>5.10.2. Реквизиты полученных от поставщиков (подрядчиков, исполнителей) ответов на запросы информации о ценах, если источником общедоступной информации являются полученные от поставщиков (подрядчиков, исполнителей) сведения о ценах товаров, работ, услуг.</w:t>
      </w:r>
    </w:p>
    <w:p w:rsidR="0037463B" w:rsidRPr="00B15923" w:rsidRDefault="0037463B" w:rsidP="0037463B">
      <w:pPr>
        <w:jc w:val="both"/>
      </w:pPr>
      <w:r w:rsidRPr="00B15923">
        <w:t>5.10.3. Реквизиты договора (контракта) в случае выбора заказчиком в качестве источника общедоступной информации цены товара (работы, услуги) ранее заключенного заказчиком договора (контракта).</w:t>
      </w:r>
    </w:p>
    <w:p w:rsidR="0037463B" w:rsidRPr="00B15923" w:rsidRDefault="0037463B" w:rsidP="0037463B">
      <w:pPr>
        <w:jc w:val="both"/>
      </w:pPr>
      <w:r w:rsidRPr="00B15923">
        <w:lastRenderedPageBreak/>
        <w:t>5.10.4. Скриншот соответствующей страницы в информационно-телекоммуникационной сети «Интернет», если источником общедоступной информации являются данные из информационно-телекоммуникационной сети «Интернет».</w:t>
      </w:r>
    </w:p>
    <w:p w:rsidR="0037463B" w:rsidRPr="00B15923" w:rsidRDefault="0037463B" w:rsidP="0037463B">
      <w:pPr>
        <w:jc w:val="both"/>
      </w:pPr>
      <w:r w:rsidRPr="00B15923">
        <w:t>5.10.5. Подробный расчет начальной (максимальной) цены договора (цены лота), цены договора, заключаемого с единственным поставщиком (подрядчиком, исполнителем), если заказчик осуществляет такой расчет.</w:t>
      </w:r>
    </w:p>
    <w:p w:rsidR="0037463B" w:rsidRPr="00B15923" w:rsidRDefault="0037463B" w:rsidP="0037463B">
      <w:pPr>
        <w:jc w:val="both"/>
      </w:pPr>
      <w:r w:rsidRPr="00B15923">
        <w:t>5.10.6. Иные реквизиты источников информации, на основании которой установлена начальная (максимальная) цена договора (цена лота), цена договора, заключаемого с единственным поставщиком (подрядчиком, исполнителем).</w:t>
      </w:r>
    </w:p>
    <w:p w:rsidR="0037463B" w:rsidRPr="0031258F" w:rsidRDefault="0037463B" w:rsidP="0037463B">
      <w:pPr>
        <w:jc w:val="both"/>
        <w:rPr>
          <w:highlight w:val="yellow"/>
        </w:rPr>
      </w:pPr>
      <w:r w:rsidRPr="00B15923">
        <w:t>5.11. Оригиналы документов, использованных при определении, обосновании начальной (максимальной) цены договора (цены лота), цены договора, заключаемого с единственным поставщиком (подрядчиком, исполнителем), скриншот соответствующей страницы в информационно-телекоммуникационной сети «Интернет» с указанием даты и времени его формирования хранятся заказчиком с иными документами о закупке не менее чем три года.</w:t>
      </w:r>
    </w:p>
    <w:p w:rsidR="0037463B" w:rsidRPr="0031258F" w:rsidRDefault="0037463B" w:rsidP="0037463B">
      <w:pPr>
        <w:jc w:val="both"/>
        <w:rPr>
          <w:highlight w:val="yellow"/>
        </w:rPr>
      </w:pPr>
    </w:p>
    <w:p w:rsidR="0037463B" w:rsidRPr="009977F3" w:rsidRDefault="0037463B" w:rsidP="0037463B">
      <w:pPr>
        <w:jc w:val="both"/>
        <w:rPr>
          <w:b/>
          <w:highlight w:val="yellow"/>
        </w:rPr>
      </w:pPr>
      <w:r w:rsidRPr="009977F3">
        <w:rPr>
          <w:b/>
        </w:rPr>
        <w:t>6. Требования к участникам закупки</w:t>
      </w:r>
    </w:p>
    <w:p w:rsidR="0037463B" w:rsidRPr="0031258F" w:rsidRDefault="0037463B" w:rsidP="0037463B">
      <w:pPr>
        <w:jc w:val="both"/>
        <w:rPr>
          <w:highlight w:val="yellow"/>
        </w:rPr>
      </w:pPr>
    </w:p>
    <w:p w:rsidR="0037463B" w:rsidRPr="00FB0C35" w:rsidRDefault="0037463B" w:rsidP="0037463B">
      <w:pPr>
        <w:jc w:val="both"/>
      </w:pPr>
      <w:bookmarkStart w:id="13" w:name="Par186"/>
      <w:bookmarkEnd w:id="13"/>
      <w:r w:rsidRPr="00FB0C35">
        <w:t>6.1. При осуществлении закупки заказчик устанавливает следующие единые требования к участникам закупки:</w:t>
      </w:r>
    </w:p>
    <w:p w:rsidR="0037463B" w:rsidRPr="00FB0C35" w:rsidRDefault="0037463B" w:rsidP="0037463B">
      <w:pPr>
        <w:jc w:val="both"/>
      </w:pPr>
      <w:r w:rsidRPr="00FB0C35">
        <w:t xml:space="preserve">6.1.1. </w:t>
      </w:r>
      <w:proofErr w:type="gramStart"/>
      <w:r w:rsidRPr="00FB0C35">
        <w:t>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законодательством Российской Федерации установлены такие требования.</w:t>
      </w:r>
      <w:proofErr w:type="gramEnd"/>
    </w:p>
    <w:p w:rsidR="0037463B" w:rsidRPr="00FB0C35" w:rsidRDefault="0037463B" w:rsidP="0037463B">
      <w:pPr>
        <w:jc w:val="both"/>
      </w:pPr>
      <w:r w:rsidRPr="00FB0C35">
        <w:t xml:space="preserve">6.1.2. </w:t>
      </w:r>
      <w:proofErr w:type="spellStart"/>
      <w:r w:rsidRPr="00FB0C35">
        <w:t>Непроведение</w:t>
      </w:r>
      <w:proofErr w:type="spellEnd"/>
      <w:r w:rsidRPr="00FB0C35">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7463B" w:rsidRPr="0031258F" w:rsidRDefault="0037463B" w:rsidP="0037463B">
      <w:pPr>
        <w:jc w:val="both"/>
        <w:rPr>
          <w:highlight w:val="yellow"/>
        </w:rPr>
      </w:pPr>
      <w:r w:rsidRPr="00FB0C35">
        <w:t xml:space="preserve">6.1.3. </w:t>
      </w:r>
      <w:proofErr w:type="spellStart"/>
      <w:r w:rsidRPr="00FB0C35">
        <w:t>Неприостановление</w:t>
      </w:r>
      <w:proofErr w:type="spellEnd"/>
      <w:r w:rsidRPr="00FB0C35">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37463B" w:rsidRPr="00C75B3D" w:rsidRDefault="0037463B" w:rsidP="0037463B">
      <w:pPr>
        <w:jc w:val="both"/>
      </w:pPr>
      <w:r w:rsidRPr="00C75B3D">
        <w:t xml:space="preserve">6.1.4. </w:t>
      </w:r>
      <w:proofErr w:type="gramStart"/>
      <w:r w:rsidRPr="00C75B3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75B3D">
        <w:t xml:space="preserve"> </w:t>
      </w:r>
      <w:proofErr w:type="gramStart"/>
      <w:r w:rsidRPr="00C75B3D">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p>
    <w:p w:rsidR="0037463B" w:rsidRPr="0053719E" w:rsidRDefault="0037463B" w:rsidP="0037463B">
      <w:pPr>
        <w:jc w:val="both"/>
      </w:pPr>
      <w:r w:rsidRPr="0053719E">
        <w:t xml:space="preserve">6.1.5. </w:t>
      </w:r>
      <w:proofErr w:type="gramStart"/>
      <w:r w:rsidRPr="0053719E">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53719E">
        <w:t xml:space="preserve"> товара, выполнением работы, оказанием услуги, </w:t>
      </w:r>
      <w:proofErr w:type="gramStart"/>
      <w:r w:rsidRPr="0053719E">
        <w:t>являющихся</w:t>
      </w:r>
      <w:proofErr w:type="gramEnd"/>
      <w:r w:rsidRPr="0053719E">
        <w:t xml:space="preserve"> предметом осуществляемой закупки, и административного наказания в виде дисквалификации.</w:t>
      </w:r>
    </w:p>
    <w:p w:rsidR="0037463B" w:rsidRPr="0031258F" w:rsidRDefault="0037463B" w:rsidP="0037463B">
      <w:pPr>
        <w:jc w:val="both"/>
        <w:rPr>
          <w:highlight w:val="yellow"/>
        </w:rPr>
      </w:pPr>
      <w:r w:rsidRPr="009D2B51">
        <w:t xml:space="preserve">6.1.6. </w:t>
      </w:r>
      <w:proofErr w:type="gramStart"/>
      <w:r w:rsidRPr="009D2B51">
        <w:t>Отсутствие сведений об участнике закупки в реестре недобросовестных поставщиков, предусмотренном Федеральным законом, а также в реестре недобросовестных поставщиков, предусмотренном Федеральным законом № 44-ФЗ от 05.04.2013 г. «О контрактной системе в сфере закупок товаров, работ, услуг для обеспечения государственных и муниципальных нужд», в том числе информации об учредителях, членах коллегиального исполнительного органа, лице, исполняющем функции единоличного исполнительного органа участника закупки.</w:t>
      </w:r>
      <w:proofErr w:type="gramEnd"/>
    </w:p>
    <w:p w:rsidR="0037463B" w:rsidRPr="007159DA" w:rsidRDefault="0037463B" w:rsidP="0037463B">
      <w:pPr>
        <w:jc w:val="both"/>
      </w:pPr>
      <w:r w:rsidRPr="007159DA">
        <w:t xml:space="preserve">6.1.7. </w:t>
      </w:r>
      <w:proofErr w:type="gramStart"/>
      <w:r w:rsidRPr="007159DA">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w:t>
      </w:r>
      <w:r w:rsidRPr="007159DA">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159DA">
        <w:t xml:space="preserve"> </w:t>
      </w:r>
      <w:proofErr w:type="gramStart"/>
      <w:r w:rsidRPr="007159D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59DA">
        <w:t>неполнородными</w:t>
      </w:r>
      <w:proofErr w:type="spellEnd"/>
      <w:r w:rsidRPr="007159DA">
        <w:t xml:space="preserve"> (имеющими общих отца или мать) братьями и сестрами), усыновителями указанных физических лиц или усыновленными указанными физическими лицами</w:t>
      </w:r>
      <w:proofErr w:type="gramEnd"/>
      <w:r w:rsidRPr="007159DA">
        <w:t>.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7463B" w:rsidRPr="001B3973" w:rsidRDefault="0037463B" w:rsidP="0037463B">
      <w:pPr>
        <w:jc w:val="both"/>
      </w:pPr>
      <w:bookmarkStart w:id="14" w:name="Par194"/>
      <w:bookmarkEnd w:id="14"/>
      <w:r w:rsidRPr="001B3973">
        <w:t>6.2. Заказчик в зависимости от предмета и условий закупки вправе устанавливать к участникам закупок дополнительные требования, в том числе к наличию:</w:t>
      </w:r>
    </w:p>
    <w:p w:rsidR="0037463B" w:rsidRPr="001B3973" w:rsidRDefault="0037463B" w:rsidP="0037463B">
      <w:pPr>
        <w:jc w:val="both"/>
      </w:pPr>
      <w:r w:rsidRPr="001B3973">
        <w:t>6.2.1. Финансовых ресурсов для исполнения договора.</w:t>
      </w:r>
    </w:p>
    <w:p w:rsidR="0037463B" w:rsidRPr="001B3973" w:rsidRDefault="0037463B" w:rsidP="0037463B">
      <w:pPr>
        <w:jc w:val="both"/>
      </w:pPr>
      <w:r w:rsidRPr="001B3973">
        <w:t>6.2.2. На праве собственности или ином законном основании оборудования и других материальных ресурсов для исполнения договора.</w:t>
      </w:r>
    </w:p>
    <w:p w:rsidR="0037463B" w:rsidRPr="001B3973" w:rsidRDefault="0037463B" w:rsidP="0037463B">
      <w:pPr>
        <w:jc w:val="both"/>
      </w:pPr>
      <w:r w:rsidRPr="001B3973">
        <w:t>6.2.3. Опыта работы, связанного с предметом договора, и деловой репутации.</w:t>
      </w:r>
    </w:p>
    <w:p w:rsidR="0037463B" w:rsidRPr="001B3973" w:rsidRDefault="0037463B" w:rsidP="0037463B">
      <w:pPr>
        <w:jc w:val="both"/>
      </w:pPr>
      <w:r w:rsidRPr="001B3973">
        <w:t>6.2.4. Необходимого количества специалистов и иных работников определенного уровня квалификации для исполнения договора.</w:t>
      </w:r>
    </w:p>
    <w:p w:rsidR="0037463B" w:rsidRPr="001B3973" w:rsidRDefault="0037463B" w:rsidP="0037463B">
      <w:pPr>
        <w:jc w:val="both"/>
      </w:pPr>
      <w:r w:rsidRPr="001B3973">
        <w:t>6.3. Требования к участникам закупки (единые и дополнительные), а также единицы их измерения (при необходимости) указываются заказчиком в документации о закупке.</w:t>
      </w:r>
    </w:p>
    <w:p w:rsidR="0037463B" w:rsidRPr="00873593" w:rsidRDefault="0037463B" w:rsidP="0037463B">
      <w:pPr>
        <w:jc w:val="both"/>
      </w:pPr>
      <w:r w:rsidRPr="00873593">
        <w:t>6.4.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37463B" w:rsidRPr="004D49A7" w:rsidRDefault="0037463B" w:rsidP="0037463B">
      <w:pPr>
        <w:jc w:val="both"/>
      </w:pPr>
      <w:bookmarkStart w:id="15" w:name="Par201"/>
      <w:bookmarkEnd w:id="15"/>
      <w:r w:rsidRPr="00873593">
        <w:t>6.5. Заказчик или закупочная комиссия при обнаружении факта несоответствия участника закупки требованиям, указанным в пунктах 6.1 и 6.2 (при наличии дополнительных требований) настоящего положения, или предоставления участником закупки недостоверной информации в отношении своего соответствия указанным требованиям отстраняют участника закупки от участия в процедуре закупки или отказывают ему в заключени</w:t>
      </w:r>
      <w:proofErr w:type="gramStart"/>
      <w:r w:rsidRPr="00873593">
        <w:t>и</w:t>
      </w:r>
      <w:proofErr w:type="gramEnd"/>
      <w:r w:rsidRPr="00873593">
        <w:t xml:space="preserve"> договора в любой момент до заключения договора.</w:t>
      </w:r>
    </w:p>
    <w:p w:rsidR="0037463B" w:rsidRPr="004D49A7" w:rsidRDefault="0037463B" w:rsidP="0037463B">
      <w:pPr>
        <w:jc w:val="both"/>
      </w:pPr>
    </w:p>
    <w:p w:rsidR="0037463B" w:rsidRPr="00910EAF" w:rsidRDefault="0037463B" w:rsidP="0037463B">
      <w:pPr>
        <w:jc w:val="both"/>
        <w:rPr>
          <w:b/>
          <w:highlight w:val="yellow"/>
        </w:rPr>
      </w:pPr>
      <w:r w:rsidRPr="00910EAF">
        <w:rPr>
          <w:b/>
        </w:rPr>
        <w:t>7. Содержание извещения о закупке и документации о закупке</w:t>
      </w:r>
    </w:p>
    <w:p w:rsidR="0037463B" w:rsidRPr="004419CC" w:rsidRDefault="0037463B" w:rsidP="0037463B">
      <w:pPr>
        <w:jc w:val="both"/>
        <w:rPr>
          <w:highlight w:val="yellow"/>
        </w:rPr>
      </w:pPr>
    </w:p>
    <w:p w:rsidR="0037463B" w:rsidRPr="004419CC" w:rsidRDefault="0037463B" w:rsidP="0037463B">
      <w:pPr>
        <w:jc w:val="both"/>
        <w:rPr>
          <w:highlight w:val="yellow"/>
        </w:rPr>
      </w:pPr>
      <w:r w:rsidRPr="00F93539">
        <w:t>7.1. При проведении процедуры закупки заказчик размещает извещение об осуществлении закупки в единой информационной системе, если иное не предусмотрено настоящим положением.</w:t>
      </w:r>
    </w:p>
    <w:p w:rsidR="0037463B" w:rsidRPr="004419CC" w:rsidRDefault="0037463B" w:rsidP="0037463B">
      <w:pPr>
        <w:jc w:val="both"/>
        <w:rPr>
          <w:highlight w:val="yellow"/>
        </w:rPr>
      </w:pPr>
      <w:r w:rsidRPr="00615B65">
        <w:t>7.2. В извещении об осуществлении закупки должна содержаться следующая информация:</w:t>
      </w:r>
    </w:p>
    <w:p w:rsidR="0037463B" w:rsidRPr="004419CC" w:rsidRDefault="0037463B" w:rsidP="0037463B">
      <w:pPr>
        <w:jc w:val="both"/>
        <w:rPr>
          <w:highlight w:val="yellow"/>
        </w:rPr>
      </w:pPr>
      <w:bookmarkStart w:id="16" w:name="Par207"/>
      <w:bookmarkEnd w:id="16"/>
      <w:r w:rsidRPr="00615B65">
        <w:t>7.2.1. Наименование, место нахождения, почтовый адрес, адрес электронной почты, номер контактного телефона должностного лица заказчика, ответственного за осуществление закупки.</w:t>
      </w:r>
    </w:p>
    <w:p w:rsidR="0037463B" w:rsidRPr="00615B65" w:rsidRDefault="0037463B" w:rsidP="0037463B">
      <w:pPr>
        <w:jc w:val="both"/>
      </w:pPr>
      <w:r w:rsidRPr="00615B65">
        <w:t>7.2.2. Предмет договора с указанием количества поставляемого товара, объема выполняемых работ, оказываемых услуг.</w:t>
      </w:r>
    </w:p>
    <w:p w:rsidR="0037463B" w:rsidRPr="00615B65" w:rsidRDefault="0037463B" w:rsidP="0037463B">
      <w:pPr>
        <w:jc w:val="both"/>
      </w:pPr>
      <w:bookmarkStart w:id="17" w:name="Par209"/>
      <w:bookmarkEnd w:id="17"/>
      <w:r w:rsidRPr="00615B65">
        <w:t>7.2.3. Место поставки товара, выполнения работ, оказания услуг.</w:t>
      </w:r>
    </w:p>
    <w:p w:rsidR="0037463B" w:rsidRPr="00615B65" w:rsidRDefault="0037463B" w:rsidP="0037463B">
      <w:pPr>
        <w:jc w:val="both"/>
      </w:pPr>
      <w:r w:rsidRPr="00615B65">
        <w:t>7.2.4. Сведения о начальной (максимальной) цене договора (цене лота).</w:t>
      </w:r>
    </w:p>
    <w:p w:rsidR="0037463B" w:rsidRPr="00615B65" w:rsidRDefault="0037463B" w:rsidP="0037463B">
      <w:pPr>
        <w:jc w:val="both"/>
      </w:pPr>
      <w:r w:rsidRPr="00615B65">
        <w:t>7.2.5. Используемый способ закупки.</w:t>
      </w:r>
    </w:p>
    <w:p w:rsidR="0037463B" w:rsidRPr="004419CC" w:rsidRDefault="0037463B" w:rsidP="0037463B">
      <w:pPr>
        <w:jc w:val="both"/>
        <w:rPr>
          <w:highlight w:val="yellow"/>
        </w:rPr>
      </w:pPr>
      <w:r w:rsidRPr="00615B65">
        <w:t>7.2.6. Срок, место и порядок подачи заявок на участие в закупке.</w:t>
      </w:r>
    </w:p>
    <w:p w:rsidR="0037463B" w:rsidRPr="004419CC" w:rsidRDefault="0037463B" w:rsidP="0037463B">
      <w:pPr>
        <w:jc w:val="both"/>
        <w:rPr>
          <w:highlight w:val="yellow"/>
        </w:rPr>
      </w:pPr>
      <w:r w:rsidRPr="0046548B">
        <w:t>7.2.7. Порядок, место, дата начала и дата окончания срока предоставления документации о закупке, язык или языки, на которых предоставляется документация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7463B" w:rsidRPr="00CE2C01" w:rsidRDefault="0037463B" w:rsidP="0037463B">
      <w:pPr>
        <w:jc w:val="both"/>
      </w:pPr>
      <w:r w:rsidRPr="00CE2C01">
        <w:t>7.2.8. Место, время и дата вскрытия конвертов с заявками на участие в закупке и открытия доступа к поданным в форме электронных документов этим заявкам, место и дата рассмотрения предложений участников закупки (место, время и дата проведения аукциона) и подведения итогов закупки.</w:t>
      </w:r>
    </w:p>
    <w:p w:rsidR="0037463B" w:rsidRPr="00CE2C01" w:rsidRDefault="0037463B" w:rsidP="0037463B">
      <w:pPr>
        <w:jc w:val="both"/>
      </w:pPr>
      <w:r w:rsidRPr="00CE2C01">
        <w:lastRenderedPageBreak/>
        <w:t>7.2.9. Дата окончания срока, допускающего отказ заказчика от проведения закупки.</w:t>
      </w:r>
    </w:p>
    <w:p w:rsidR="0037463B" w:rsidRPr="00CE2C01" w:rsidRDefault="0037463B" w:rsidP="0037463B">
      <w:pPr>
        <w:jc w:val="both"/>
      </w:pPr>
      <w:r w:rsidRPr="00CE2C01">
        <w:t xml:space="preserve">7.2.10. Требования к участникам закупки и перечень документов, представляемых участниками закупки для подтверждения </w:t>
      </w:r>
      <w:proofErr w:type="gramStart"/>
      <w:r w:rsidRPr="00CE2C01">
        <w:t>соответствия</w:t>
      </w:r>
      <w:proofErr w:type="gramEnd"/>
      <w:r w:rsidRPr="00CE2C01">
        <w:t xml:space="preserve"> установленным требованиям.</w:t>
      </w:r>
    </w:p>
    <w:p w:rsidR="0037463B" w:rsidRPr="004419CC" w:rsidRDefault="0037463B" w:rsidP="0037463B">
      <w:pPr>
        <w:jc w:val="both"/>
        <w:rPr>
          <w:highlight w:val="yellow"/>
        </w:rPr>
      </w:pPr>
      <w:r w:rsidRPr="00CE2C01">
        <w:t>7.2.11. Сведения о предоставлении преференций в случае, если в соответствии с частью 8 статьи 3 Федерального закона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7463B" w:rsidRPr="00555F55" w:rsidRDefault="0037463B" w:rsidP="0037463B">
      <w:pPr>
        <w:jc w:val="both"/>
      </w:pPr>
      <w:r w:rsidRPr="00555F55">
        <w:t>7.2.12. Размер и порядок предоставления обеспечения заявок на участие в закупке, а также требования к банковской гарантии (в случае установления требования обеспечения заявки на участие в закупке).</w:t>
      </w:r>
    </w:p>
    <w:p w:rsidR="0037463B" w:rsidRPr="00555F55" w:rsidRDefault="0037463B" w:rsidP="0037463B">
      <w:pPr>
        <w:jc w:val="both"/>
      </w:pPr>
      <w:bookmarkStart w:id="18" w:name="Par219"/>
      <w:bookmarkEnd w:id="18"/>
      <w:r w:rsidRPr="00555F55">
        <w:t xml:space="preserve">7.2.13. Размер и порядок предоставления обеспечения исполнения договора, а также требования к такому обеспечению (в случае </w:t>
      </w:r>
      <w:proofErr w:type="gramStart"/>
      <w:r w:rsidRPr="00555F55">
        <w:t>установления требования обеспечения исполнения договора</w:t>
      </w:r>
      <w:proofErr w:type="gramEnd"/>
      <w:r w:rsidRPr="00555F55">
        <w:t>).</w:t>
      </w:r>
    </w:p>
    <w:p w:rsidR="0037463B" w:rsidRPr="00555F55" w:rsidRDefault="0037463B" w:rsidP="0037463B">
      <w:pPr>
        <w:jc w:val="both"/>
      </w:pPr>
      <w:r w:rsidRPr="00555F55">
        <w:t>7.2.14. Иные сведения, определенные заказчиком в зависимости от проводимого способа закупки.</w:t>
      </w:r>
    </w:p>
    <w:p w:rsidR="0037463B" w:rsidRPr="00555F55" w:rsidRDefault="0037463B" w:rsidP="0037463B">
      <w:pPr>
        <w:jc w:val="both"/>
      </w:pPr>
      <w:r w:rsidRPr="00555F55">
        <w:t>7.3. При проведении процедур закупки в извещении об осуществлении закупки заказчиком могут быть установлены ограничения в отношении участников закупки, которыми могут быть только субъекты малого и среднего предпринимательства. В этом случае участники закупки декларируют в заявках на участие в закупке свою принадлежность к субъектам малого и среднего предпринимательства. Декларация о соответствии участника закупки критериям отнесения к субъектам малого и среднего предпринимательства, установленным в статье 4 Федерального закона № 209-ФЗ от 24.07.2007 г. «О развитии малого и среднего предпринимательства в Российской Федерации», предоставляется участниками закупки по форме согласно приложению к настоящему положению.</w:t>
      </w:r>
    </w:p>
    <w:p w:rsidR="0037463B" w:rsidRPr="00555F55" w:rsidRDefault="0037463B" w:rsidP="0037463B">
      <w:pPr>
        <w:jc w:val="both"/>
      </w:pPr>
      <w:r w:rsidRPr="00555F55">
        <w:t>7.4. Документация о закупке наряду с информацией, указанной в извещении о закупке, должна содержать:</w:t>
      </w:r>
    </w:p>
    <w:p w:rsidR="0037463B" w:rsidRPr="004419CC" w:rsidRDefault="0037463B" w:rsidP="0037463B">
      <w:pPr>
        <w:jc w:val="both"/>
        <w:rPr>
          <w:highlight w:val="yellow"/>
        </w:rPr>
      </w:pPr>
      <w:r w:rsidRPr="00555F55">
        <w:t xml:space="preserve">7.4.1. </w:t>
      </w:r>
      <w:proofErr w:type="gramStart"/>
      <w:r w:rsidRPr="00555F55">
        <w:t>Установленные заказчиком требования к качеству, техническим характеристикам товара, работы, услуги, к их безопасности, функциональным характеристикам (потребительским свойствам) товара, размерам, упаковке, отгрузке товара,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7463B" w:rsidRPr="00555F55" w:rsidRDefault="0037463B" w:rsidP="0037463B">
      <w:pPr>
        <w:jc w:val="both"/>
      </w:pPr>
      <w:bookmarkStart w:id="19" w:name="Par224"/>
      <w:bookmarkEnd w:id="19"/>
      <w:r w:rsidRPr="00555F55">
        <w:t>7.4.1-1. Условия и сроки (периоды) поставки товара, выполнения работы, оказания услуги.</w:t>
      </w:r>
    </w:p>
    <w:p w:rsidR="0037463B" w:rsidRPr="00555F55" w:rsidRDefault="0037463B" w:rsidP="0037463B">
      <w:pPr>
        <w:jc w:val="both"/>
      </w:pPr>
      <w:r w:rsidRPr="00555F55">
        <w:t>7.4.1-2. Формы, порядок, дату начала и дату окончания срока предоставления участникам закупки разъяснений положений документации о закупке.</w:t>
      </w:r>
    </w:p>
    <w:p w:rsidR="0037463B" w:rsidRPr="00555F55" w:rsidRDefault="0037463B" w:rsidP="0037463B">
      <w:pPr>
        <w:jc w:val="both"/>
      </w:pPr>
      <w:r w:rsidRPr="00555F55">
        <w:t>7.4.2. Требования к содержанию, форме, оформлению и составу заявки на участие в закупке.</w:t>
      </w:r>
    </w:p>
    <w:p w:rsidR="0037463B" w:rsidRPr="00555F55" w:rsidRDefault="0037463B" w:rsidP="0037463B">
      <w:pPr>
        <w:jc w:val="both"/>
      </w:pPr>
      <w:r w:rsidRPr="00555F55">
        <w:t>7.4.3.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7463B" w:rsidRPr="00555F55" w:rsidRDefault="0037463B" w:rsidP="0037463B">
      <w:pPr>
        <w:jc w:val="both"/>
      </w:pPr>
      <w:bookmarkStart w:id="20" w:name="Par228"/>
      <w:bookmarkEnd w:id="20"/>
      <w:r w:rsidRPr="00555F55">
        <w:t>7.4.4. Информацию о форме, сроке и порядке оплаты товара, работы, услуги.</w:t>
      </w:r>
    </w:p>
    <w:p w:rsidR="0037463B" w:rsidRPr="00555F55" w:rsidRDefault="0037463B" w:rsidP="0037463B">
      <w:pPr>
        <w:jc w:val="both"/>
      </w:pPr>
      <w:bookmarkStart w:id="21" w:name="Par229"/>
      <w:bookmarkEnd w:id="21"/>
      <w:r w:rsidRPr="00555F55">
        <w:t>7.4.5.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7463B" w:rsidRPr="00555F55" w:rsidRDefault="0037463B" w:rsidP="0037463B">
      <w:pPr>
        <w:jc w:val="both"/>
      </w:pPr>
      <w:r w:rsidRPr="00555F55">
        <w:t>7.4.6. Порядок и срок отзыва заявок на участие в закупке, порядок возврата заявок на участие в закупке (в том числе поступивших после окончания срока подачи этих заявок), порядок внесения изменений в эти заявки.</w:t>
      </w:r>
    </w:p>
    <w:p w:rsidR="0037463B" w:rsidRPr="00555F55" w:rsidRDefault="0037463B" w:rsidP="0037463B">
      <w:pPr>
        <w:jc w:val="both"/>
      </w:pPr>
      <w:r w:rsidRPr="00555F55">
        <w:t>7.4.7. Условия допуска к участию в закупке.</w:t>
      </w:r>
    </w:p>
    <w:p w:rsidR="0037463B" w:rsidRPr="00555F55" w:rsidRDefault="0037463B" w:rsidP="0037463B">
      <w:pPr>
        <w:jc w:val="both"/>
      </w:pPr>
      <w:r w:rsidRPr="00555F55">
        <w:t>7.4.8. Критерии и порядок оценки и сопоставления заявок на участие в закупке.</w:t>
      </w:r>
    </w:p>
    <w:p w:rsidR="0037463B" w:rsidRPr="00555F55" w:rsidRDefault="0037463B" w:rsidP="0037463B">
      <w:pPr>
        <w:jc w:val="both"/>
      </w:pPr>
      <w:r w:rsidRPr="00555F55">
        <w:t>7.4.9. Реквизиты счета для внесения денежных сре</w:t>
      </w:r>
      <w:proofErr w:type="gramStart"/>
      <w:r w:rsidRPr="00555F55">
        <w:t>дств в к</w:t>
      </w:r>
      <w:proofErr w:type="gramEnd"/>
      <w:r w:rsidRPr="00555F55">
        <w:t>ачестве обеспечения заявок участников закупки (в случае установления требования обеспечения заявки на участие в закупке).</w:t>
      </w:r>
    </w:p>
    <w:p w:rsidR="0037463B" w:rsidRPr="00555F55" w:rsidRDefault="0037463B" w:rsidP="0037463B">
      <w:pPr>
        <w:jc w:val="both"/>
      </w:pPr>
      <w:r w:rsidRPr="00555F55">
        <w:t>7.4.10. Иные сведения, определенные заказчиком в зависимости от проводимого способа закупки.</w:t>
      </w:r>
    </w:p>
    <w:p w:rsidR="0037463B" w:rsidRPr="00555F55" w:rsidRDefault="0037463B" w:rsidP="0037463B">
      <w:pPr>
        <w:jc w:val="both"/>
      </w:pPr>
      <w:r w:rsidRPr="00555F55">
        <w:t xml:space="preserve">7.5. К извещению о закупке и документации о закупке должен быть приложен проект договора (в случае проведения закупки по нескольким лотам - проект договора в отношении каждого лота). В проекте договора должна быть прописана ответственность заказчика и поставщика (подрядчика, исполнителя) за ненадлежащее исполнение или неисполнение условий договора, а также обязанность поставщика (подрядчика, исполнителя) своевременно предоставлять достоверную </w:t>
      </w:r>
      <w:r w:rsidRPr="00555F55">
        <w:lastRenderedPageBreak/>
        <w:t>информацию о ходе исполнения своих обязательств, в том числе о сложностях, возникающих при исполнении договора.</w:t>
      </w:r>
    </w:p>
    <w:p w:rsidR="0037463B" w:rsidRPr="00555F55" w:rsidRDefault="0037463B" w:rsidP="0037463B">
      <w:pPr>
        <w:jc w:val="both"/>
      </w:pPr>
      <w:r w:rsidRPr="00555F55">
        <w:t>7.6. В документации о закупке заказчик может установить возможность заключения договора с несколькими участниками закупки.</w:t>
      </w:r>
    </w:p>
    <w:p w:rsidR="0037463B" w:rsidRPr="004419CC" w:rsidRDefault="0037463B" w:rsidP="0037463B">
      <w:pPr>
        <w:jc w:val="both"/>
        <w:rPr>
          <w:highlight w:val="yellow"/>
        </w:rPr>
      </w:pPr>
    </w:p>
    <w:p w:rsidR="0037463B" w:rsidRPr="00104AFF" w:rsidRDefault="0037463B" w:rsidP="0037463B">
      <w:pPr>
        <w:jc w:val="both"/>
        <w:rPr>
          <w:b/>
        </w:rPr>
      </w:pPr>
      <w:r w:rsidRPr="00104AFF">
        <w:rPr>
          <w:b/>
        </w:rPr>
        <w:t>8. Отказ заказчика от проведения закупки, возврат заказчиком</w:t>
      </w:r>
    </w:p>
    <w:p w:rsidR="0037463B" w:rsidRPr="00104AFF" w:rsidRDefault="0037463B" w:rsidP="0037463B">
      <w:pPr>
        <w:jc w:val="both"/>
        <w:rPr>
          <w:b/>
        </w:rPr>
      </w:pPr>
      <w:r w:rsidRPr="00104AFF">
        <w:rPr>
          <w:b/>
        </w:rPr>
        <w:t>денежных средств, внесенных в качестве обеспечения заявки</w:t>
      </w:r>
    </w:p>
    <w:p w:rsidR="0037463B" w:rsidRPr="004419CC" w:rsidRDefault="0037463B" w:rsidP="0037463B">
      <w:pPr>
        <w:jc w:val="both"/>
        <w:rPr>
          <w:highlight w:val="yellow"/>
        </w:rPr>
      </w:pPr>
      <w:r w:rsidRPr="00104AFF">
        <w:rPr>
          <w:b/>
        </w:rPr>
        <w:t>на участие в закупке</w:t>
      </w:r>
    </w:p>
    <w:p w:rsidR="0037463B" w:rsidRPr="004419CC" w:rsidRDefault="0037463B" w:rsidP="0037463B">
      <w:pPr>
        <w:jc w:val="both"/>
        <w:rPr>
          <w:highlight w:val="yellow"/>
        </w:rPr>
      </w:pPr>
    </w:p>
    <w:p w:rsidR="0037463B" w:rsidRPr="004419CC" w:rsidRDefault="0037463B" w:rsidP="0037463B">
      <w:pPr>
        <w:jc w:val="both"/>
        <w:rPr>
          <w:highlight w:val="yellow"/>
        </w:rPr>
      </w:pPr>
      <w:r w:rsidRPr="00EC6CAA">
        <w:t>8.1. Заказчик, разместивший в единой информационной системе извещение об осуществлении закупки, вправе отказаться от ее проведения в любое время со дня размещения в единой информационной системе извещения об осуществлении закупки до даты окончания срока, допускающего отмену закупки, указанной в извещении о закупке.</w:t>
      </w:r>
    </w:p>
    <w:p w:rsidR="0037463B" w:rsidRPr="00EC6CAA" w:rsidRDefault="0037463B" w:rsidP="0037463B">
      <w:pPr>
        <w:jc w:val="both"/>
      </w:pPr>
      <w:r w:rsidRPr="00EC6CAA">
        <w:t xml:space="preserve">8.2. Дата окончания срока, допускающего отмену закупки, устанавливается заказчиком в извещении об осуществлении закупки с учетом окончания такого срока не </w:t>
      </w:r>
      <w:proofErr w:type="gramStart"/>
      <w:r w:rsidRPr="00EC6CAA">
        <w:t>позднее</w:t>
      </w:r>
      <w:proofErr w:type="gramEnd"/>
      <w:r w:rsidRPr="00EC6CAA">
        <w:t xml:space="preserve">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или в запросе предложений.</w:t>
      </w:r>
    </w:p>
    <w:p w:rsidR="0037463B" w:rsidRPr="004419CC" w:rsidRDefault="0037463B" w:rsidP="0037463B">
      <w:pPr>
        <w:jc w:val="both"/>
        <w:rPr>
          <w:highlight w:val="yellow"/>
        </w:rPr>
      </w:pPr>
      <w:r w:rsidRPr="00F04E96">
        <w:t xml:space="preserve">8.3. По истечении срока, допускающего отмену закупки, и до заключения договора заказчик вправе отменить закупку только в случае возникновения обстоятельств непреодолимой силы </w:t>
      </w:r>
      <w:r>
        <w:t xml:space="preserve">и </w:t>
      </w:r>
      <w:r w:rsidRPr="00F04E96">
        <w:t>в соответствии с гражданским законодательством.</w:t>
      </w:r>
    </w:p>
    <w:p w:rsidR="0037463B" w:rsidRPr="00BF6470" w:rsidRDefault="0037463B" w:rsidP="0037463B">
      <w:pPr>
        <w:jc w:val="both"/>
      </w:pPr>
      <w:r w:rsidRPr="00BF6470">
        <w:t>8.4. Решение об отмене закупки в день его принятия размещается в единой информационной системе и доводится до сведения участников закупки, подавших заявки (при наличии у заказчика информации для осуществления связи с данными участниками). Закупка считается отмененной после размещения решения о ее отмене в единой информационной системе.</w:t>
      </w:r>
    </w:p>
    <w:p w:rsidR="0037463B" w:rsidRPr="004419CC" w:rsidRDefault="0037463B" w:rsidP="0037463B">
      <w:pPr>
        <w:jc w:val="both"/>
        <w:rPr>
          <w:highlight w:val="yellow"/>
        </w:rPr>
      </w:pPr>
      <w:r w:rsidRPr="00BF6470">
        <w:t>8.5. После размещения в единой информационной системе решения об отмене закупки заказчик не вправе вскрывать конверты с заявками участников закупки и (или) открывать доступ к поданным в форме электронных документов заявкам.</w:t>
      </w:r>
    </w:p>
    <w:p w:rsidR="0037463B" w:rsidRPr="000C7DEB" w:rsidRDefault="0037463B" w:rsidP="0037463B">
      <w:pPr>
        <w:jc w:val="both"/>
      </w:pPr>
      <w:r w:rsidRPr="000C7DEB">
        <w:t xml:space="preserve">8.6. При установлении требования об обеспечении заявки на участие в закупке денежные средства, внесенные в качестве такого обеспечения, возвращаются заказчиком на счет участника закупки в течение не более пяти рабочих дней </w:t>
      </w:r>
      <w:proofErr w:type="gramStart"/>
      <w:r w:rsidRPr="000C7DEB">
        <w:t>с даты наступления</w:t>
      </w:r>
      <w:proofErr w:type="gramEnd"/>
      <w:r w:rsidRPr="000C7DEB">
        <w:t xml:space="preserve"> одного из следующих случаев:</w:t>
      </w:r>
    </w:p>
    <w:p w:rsidR="0037463B" w:rsidRPr="004419CC" w:rsidRDefault="0037463B" w:rsidP="0037463B">
      <w:pPr>
        <w:jc w:val="both"/>
        <w:rPr>
          <w:highlight w:val="yellow"/>
        </w:rPr>
      </w:pPr>
      <w:r w:rsidRPr="000C7DEB">
        <w:t>8.6.1. Подписание протокола подведения итогов закупки. При этом возврат осуществляется в отношении денежных сре</w:t>
      </w:r>
      <w:proofErr w:type="gramStart"/>
      <w:r w:rsidRPr="000C7DEB">
        <w:t>дств вс</w:t>
      </w:r>
      <w:proofErr w:type="gramEnd"/>
      <w:r w:rsidRPr="000C7DEB">
        <w:t>ех участников закупки, за исключением победителя процедуры закупки, которому такие денежные средства возвращаются в течение не более пяти рабочих дней с даты заключения договора.</w:t>
      </w:r>
    </w:p>
    <w:p w:rsidR="0037463B" w:rsidRPr="000F3EC4" w:rsidRDefault="0037463B" w:rsidP="0037463B">
      <w:pPr>
        <w:jc w:val="both"/>
      </w:pPr>
      <w:r w:rsidRPr="000F3EC4">
        <w:t>8.6.2. Отмена закупки.</w:t>
      </w:r>
    </w:p>
    <w:p w:rsidR="0037463B" w:rsidRPr="000F3EC4" w:rsidRDefault="0037463B" w:rsidP="0037463B">
      <w:pPr>
        <w:jc w:val="both"/>
      </w:pPr>
      <w:r w:rsidRPr="000F3EC4">
        <w:t>8.6.3. Отклонение заявки участника закупки.</w:t>
      </w:r>
    </w:p>
    <w:p w:rsidR="0037463B" w:rsidRPr="000F3EC4" w:rsidRDefault="0037463B" w:rsidP="0037463B">
      <w:pPr>
        <w:jc w:val="both"/>
      </w:pPr>
      <w:r w:rsidRPr="000F3EC4">
        <w:t>8.6.4. Отзыв заявки участником закупки до окончания срока подачи заявок.</w:t>
      </w:r>
    </w:p>
    <w:p w:rsidR="0037463B" w:rsidRPr="000F3EC4" w:rsidRDefault="0037463B" w:rsidP="0037463B">
      <w:pPr>
        <w:jc w:val="both"/>
      </w:pPr>
      <w:r w:rsidRPr="000F3EC4">
        <w:t>8.6.5. Получение заявки на участие в закупке после окончания срока подачи заявок.</w:t>
      </w:r>
    </w:p>
    <w:p w:rsidR="0037463B" w:rsidRPr="004419CC" w:rsidRDefault="0037463B" w:rsidP="0037463B">
      <w:pPr>
        <w:jc w:val="both"/>
        <w:rPr>
          <w:highlight w:val="yellow"/>
        </w:rPr>
      </w:pPr>
      <w:r w:rsidRPr="000F3EC4">
        <w:t>8.6.6. Отстранение участника закупки от участия в закупке или отказ от заключения договора с победителем процедуры закупки в соответствии с пунктом 6.5 настоящего положения.</w:t>
      </w:r>
    </w:p>
    <w:p w:rsidR="0037463B" w:rsidRPr="004419CC" w:rsidRDefault="0037463B" w:rsidP="0037463B">
      <w:pPr>
        <w:jc w:val="both"/>
        <w:rPr>
          <w:highlight w:val="yellow"/>
        </w:rPr>
      </w:pPr>
    </w:p>
    <w:p w:rsidR="0037463B" w:rsidRPr="000F3EC4" w:rsidRDefault="0037463B" w:rsidP="0037463B">
      <w:pPr>
        <w:jc w:val="both"/>
        <w:rPr>
          <w:b/>
        </w:rPr>
      </w:pPr>
      <w:r w:rsidRPr="000F3EC4">
        <w:rPr>
          <w:b/>
        </w:rPr>
        <w:t>9. Оценка заявок на участие в закупке, окончательных</w:t>
      </w:r>
    </w:p>
    <w:p w:rsidR="0037463B" w:rsidRPr="004419CC" w:rsidRDefault="0037463B" w:rsidP="0037463B">
      <w:pPr>
        <w:jc w:val="both"/>
        <w:rPr>
          <w:highlight w:val="yellow"/>
        </w:rPr>
      </w:pPr>
      <w:r w:rsidRPr="000F3EC4">
        <w:rPr>
          <w:b/>
        </w:rPr>
        <w:t>предложений участников закупки и критерии этой оценки</w:t>
      </w:r>
    </w:p>
    <w:p w:rsidR="0037463B" w:rsidRPr="004419CC" w:rsidRDefault="0037463B" w:rsidP="0037463B">
      <w:pPr>
        <w:jc w:val="both"/>
        <w:rPr>
          <w:highlight w:val="yellow"/>
        </w:rPr>
      </w:pPr>
    </w:p>
    <w:p w:rsidR="0037463B" w:rsidRPr="00C10BFE" w:rsidRDefault="0037463B" w:rsidP="0037463B">
      <w:pPr>
        <w:jc w:val="both"/>
      </w:pPr>
      <w:bookmarkStart w:id="22" w:name="Par258"/>
      <w:bookmarkEnd w:id="22"/>
      <w:r w:rsidRPr="00C10BFE">
        <w:t>9.1. Для оценки заявок на участие в закупке, окончательных предложений участников закупки заказчик использует следующие критерии:</w:t>
      </w:r>
    </w:p>
    <w:p w:rsidR="0037463B" w:rsidRPr="004419CC" w:rsidRDefault="0037463B" w:rsidP="0037463B">
      <w:pPr>
        <w:jc w:val="both"/>
        <w:rPr>
          <w:highlight w:val="yellow"/>
        </w:rPr>
      </w:pPr>
      <w:bookmarkStart w:id="23" w:name="Par259"/>
      <w:bookmarkEnd w:id="23"/>
      <w:r w:rsidRPr="00C10BFE">
        <w:t>9.1.1. Цена договора.</w:t>
      </w:r>
    </w:p>
    <w:p w:rsidR="0037463B" w:rsidRPr="008206BC" w:rsidRDefault="0037463B" w:rsidP="0037463B">
      <w:pPr>
        <w:jc w:val="both"/>
      </w:pPr>
      <w:bookmarkStart w:id="24" w:name="Par260"/>
      <w:bookmarkEnd w:id="24"/>
      <w:r w:rsidRPr="008206BC">
        <w:t>9.1.2. Расходы на эксплуатацию и ремонт товаров, использование результатов работ.</w:t>
      </w:r>
    </w:p>
    <w:p w:rsidR="0037463B" w:rsidRPr="008206BC" w:rsidRDefault="0037463B" w:rsidP="0037463B">
      <w:pPr>
        <w:jc w:val="both"/>
      </w:pPr>
      <w:r w:rsidRPr="008206BC">
        <w:t>9.1.3. Качественные, функциональные и экологические характеристики объекта закупки.</w:t>
      </w:r>
    </w:p>
    <w:p w:rsidR="0037463B" w:rsidRPr="004419CC" w:rsidRDefault="0037463B" w:rsidP="0037463B">
      <w:pPr>
        <w:jc w:val="both"/>
        <w:rPr>
          <w:highlight w:val="yellow"/>
        </w:rPr>
      </w:pPr>
      <w:r w:rsidRPr="008206BC">
        <w:t>9.1.4.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37463B" w:rsidRPr="00E95F3D" w:rsidRDefault="0037463B" w:rsidP="0037463B">
      <w:pPr>
        <w:jc w:val="both"/>
      </w:pPr>
      <w:r w:rsidRPr="00E95F3D">
        <w:t xml:space="preserve">9.2. При проведении запроса предложений заказчик вправе не применять предусмотренные в  пункте 9.1 настоящего положения критерии, установив по своему усмотрению не предусмотренные </w:t>
      </w:r>
      <w:r w:rsidRPr="00E95F3D">
        <w:lastRenderedPageBreak/>
        <w:t>в пункте 9.1 настоящего положения критерии оценки заявок на участие в закупке, окончательных предложений, их величины значимости.</w:t>
      </w:r>
    </w:p>
    <w:p w:rsidR="0037463B" w:rsidRPr="004419CC" w:rsidRDefault="0037463B" w:rsidP="0037463B">
      <w:pPr>
        <w:jc w:val="both"/>
        <w:rPr>
          <w:highlight w:val="yellow"/>
        </w:rPr>
      </w:pPr>
      <w:r w:rsidRPr="00E95F3D">
        <w:t>9.3. Критерии и их величины значимости, используемые при определении поставщика (подрядчика, исполнителя), указываются заказчиком в документации о закупке. При этом количество используемых при определении поставщика (подрядчика, исполнителя) критериев, за исключением случаев проведения аукциона или запроса котировок, должно быть не менее двух,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37463B" w:rsidRPr="00485244" w:rsidRDefault="0037463B" w:rsidP="0037463B">
      <w:pPr>
        <w:jc w:val="both"/>
      </w:pPr>
      <w:r w:rsidRPr="00485244">
        <w:t>9.4. В документации о закупке могут устанавливаться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rsidR="0037463B" w:rsidRPr="004419CC" w:rsidRDefault="0037463B" w:rsidP="0037463B">
      <w:pPr>
        <w:jc w:val="both"/>
        <w:rPr>
          <w:highlight w:val="yellow"/>
        </w:rPr>
      </w:pPr>
      <w:r w:rsidRPr="00485244">
        <w:t>9.5. Сумма величин значимости всех критериев, предусмотренных в документации о закупке, должна составлять 100 процентов.</w:t>
      </w:r>
    </w:p>
    <w:p w:rsidR="0037463B" w:rsidRPr="004419CC" w:rsidRDefault="0037463B" w:rsidP="0037463B">
      <w:pPr>
        <w:jc w:val="both"/>
        <w:rPr>
          <w:highlight w:val="yellow"/>
        </w:rPr>
      </w:pPr>
      <w:r w:rsidRPr="001B01F8">
        <w:t xml:space="preserve">9.6. </w:t>
      </w:r>
      <w:proofErr w:type="gramStart"/>
      <w:r w:rsidRPr="001B01F8">
        <w:t>Порядок оценки заявок на участие в закупке, окончательных предложений участников закупки, в том числе предельные величины значимости каждого критерия, устанавливаются заказчиком в документации о закупке с использованием Правил оценки заявок, окончательных предложений участников закупки товаров, работ, услуг для обеспечения государственных и муниципальных нужд, утвержденных постановлением Правительства Российской Федерации № 1085 от 28.11.2013 г. «Об утверждении Правил оценки заявок, окончательных предложений участников</w:t>
      </w:r>
      <w:proofErr w:type="gramEnd"/>
      <w:r w:rsidRPr="001B01F8">
        <w:t xml:space="preserve"> закупки товаров, работ, услуг для обеспечения государственных и муниципальных нужд».</w:t>
      </w:r>
    </w:p>
    <w:p w:rsidR="0037463B" w:rsidRPr="004419CC" w:rsidRDefault="0037463B" w:rsidP="0037463B">
      <w:pPr>
        <w:jc w:val="both"/>
        <w:rPr>
          <w:highlight w:val="yellow"/>
        </w:rPr>
      </w:pPr>
      <w:r w:rsidRPr="001B01F8">
        <w:t>9.7. Заказчик для целей оценки заявок на участие в закупке, окончательных предложений участников закупки в случае, если в соответствии с законодательством Российской Федерации установлены регулируемые государством цены (тарифы) на товары, работы, услуги, вправе не использовать критерии, указанные в  пунктах 9.1.1 и 9.1.2 настоящего положения.</w:t>
      </w:r>
    </w:p>
    <w:p w:rsidR="0037463B" w:rsidRPr="004419CC" w:rsidRDefault="0037463B" w:rsidP="0037463B">
      <w:pPr>
        <w:jc w:val="both"/>
        <w:rPr>
          <w:highlight w:val="yellow"/>
        </w:rPr>
      </w:pPr>
    </w:p>
    <w:p w:rsidR="0037463B" w:rsidRPr="00AB21FF" w:rsidRDefault="0037463B" w:rsidP="0037463B">
      <w:pPr>
        <w:jc w:val="both"/>
        <w:rPr>
          <w:b/>
          <w:highlight w:val="yellow"/>
        </w:rPr>
      </w:pPr>
      <w:r w:rsidRPr="00AB21FF">
        <w:rPr>
          <w:b/>
        </w:rPr>
        <w:t>10. Порядок подготовки и проведения процедуры закупки</w:t>
      </w:r>
    </w:p>
    <w:p w:rsidR="0037463B" w:rsidRPr="004419CC" w:rsidRDefault="0037463B" w:rsidP="0037463B">
      <w:pPr>
        <w:jc w:val="both"/>
        <w:rPr>
          <w:highlight w:val="yellow"/>
        </w:rPr>
      </w:pPr>
    </w:p>
    <w:p w:rsidR="0037463B" w:rsidRPr="00266898" w:rsidRDefault="0037463B" w:rsidP="0037463B">
      <w:pPr>
        <w:jc w:val="both"/>
      </w:pPr>
      <w:r w:rsidRPr="00266898">
        <w:t>10.1. При проведении конкурса:</w:t>
      </w:r>
    </w:p>
    <w:p w:rsidR="0037463B" w:rsidRPr="00266898" w:rsidRDefault="0037463B" w:rsidP="0037463B">
      <w:pPr>
        <w:jc w:val="both"/>
      </w:pPr>
      <w:r w:rsidRPr="00266898">
        <w:t>10.1.1. Заказчик размещает в единой информационной системе извещение о проведении конкурса не менее чем за 20 (двадцать) дней до даты окончания срока подачи заявок на участие в конкурсе.</w:t>
      </w:r>
    </w:p>
    <w:p w:rsidR="0037463B" w:rsidRPr="004419CC" w:rsidRDefault="0037463B" w:rsidP="0037463B">
      <w:pPr>
        <w:jc w:val="both"/>
        <w:rPr>
          <w:highlight w:val="yellow"/>
        </w:rPr>
      </w:pPr>
      <w:r w:rsidRPr="00266898">
        <w:t>Одновременно с извещением о проведении конкурса заказчик размещает в единой информационной системе конкурсную документацию.</w:t>
      </w:r>
    </w:p>
    <w:p w:rsidR="0037463B" w:rsidRPr="004419CC" w:rsidRDefault="0037463B" w:rsidP="0037463B">
      <w:pPr>
        <w:jc w:val="both"/>
        <w:rPr>
          <w:highlight w:val="yellow"/>
        </w:rPr>
      </w:pPr>
      <w:bookmarkStart w:id="25" w:name="Par275"/>
      <w:bookmarkEnd w:id="25"/>
      <w:r w:rsidRPr="009465E0">
        <w:t xml:space="preserve">10.1.2. После даты размещения извещения </w:t>
      </w:r>
      <w:proofErr w:type="gramStart"/>
      <w:r w:rsidRPr="009465E0">
        <w:t>о проведении конкурса заказчик на основании поданного в письменной форме заявления любого заинтересованного лица в течение двух рабочих дней с даты</w:t>
      </w:r>
      <w:proofErr w:type="gramEnd"/>
      <w:r w:rsidRPr="009465E0">
        <w:t xml:space="preserve">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7463B" w:rsidRPr="00A43AE9" w:rsidRDefault="0037463B" w:rsidP="0037463B">
      <w:pPr>
        <w:jc w:val="both"/>
      </w:pPr>
      <w:r w:rsidRPr="00A43AE9">
        <w:t>10.1.3. Конкурсная документация, размещенная в единой информационной системе, должна соответствовать конкурсной документации, предоставляемой заинтересованным лицам.</w:t>
      </w:r>
    </w:p>
    <w:p w:rsidR="0037463B" w:rsidRPr="004419CC" w:rsidRDefault="0037463B" w:rsidP="0037463B">
      <w:pPr>
        <w:jc w:val="both"/>
        <w:rPr>
          <w:highlight w:val="yellow"/>
        </w:rPr>
      </w:pPr>
      <w:bookmarkStart w:id="26" w:name="Par277"/>
      <w:bookmarkEnd w:id="26"/>
      <w:r w:rsidRPr="00A43AE9">
        <w:t>10.1.4. 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конкурса.</w:t>
      </w:r>
    </w:p>
    <w:p w:rsidR="0037463B" w:rsidRPr="004419CC" w:rsidRDefault="0037463B" w:rsidP="0037463B">
      <w:pPr>
        <w:jc w:val="both"/>
        <w:rPr>
          <w:highlight w:val="yellow"/>
        </w:rPr>
      </w:pPr>
      <w:bookmarkStart w:id="27" w:name="Par278"/>
      <w:bookmarkEnd w:id="27"/>
      <w:r w:rsidRPr="005178E6">
        <w:t xml:space="preserve">10.1.5. Любой участник закупки не </w:t>
      </w:r>
      <w:proofErr w:type="gramStart"/>
      <w:r w:rsidRPr="005178E6">
        <w:t>позднее</w:t>
      </w:r>
      <w:proofErr w:type="gramEnd"/>
      <w:r w:rsidRPr="005178E6">
        <w:t xml:space="preserve"> чем за пять дней до даты окончания срока подачи заявок на участие в конкурсе вправе направить заказчику запрос о разъяснении положений конкурсной документации. В течение двух рабочих дней </w:t>
      </w:r>
      <w:proofErr w:type="gramStart"/>
      <w:r w:rsidRPr="005178E6">
        <w:t>с даты поступления</w:t>
      </w:r>
      <w:proofErr w:type="gramEnd"/>
      <w:r w:rsidRPr="005178E6">
        <w:t xml:space="preserve"> указанного запроса заказчик направляет участнику закупки, от которого поступил запрос, в письменной форме или в </w:t>
      </w:r>
      <w:r w:rsidRPr="005178E6">
        <w:lastRenderedPageBreak/>
        <w:t>форме электронного документа разъяснения положений конкурсной документации. Не позднее даты, предшествующей дате окончания срока подачи заявок на участие в конкурсе, такие разъяснения размещаются заказчиком в единой информационной системе с указанием предмета запроса, но без указания участника закупки, от которого поступил запрос.</w:t>
      </w:r>
    </w:p>
    <w:p w:rsidR="0037463B" w:rsidRPr="004419CC" w:rsidRDefault="0037463B" w:rsidP="0037463B">
      <w:pPr>
        <w:jc w:val="both"/>
        <w:rPr>
          <w:highlight w:val="yellow"/>
        </w:rPr>
      </w:pPr>
      <w:r w:rsidRPr="0053064E">
        <w:t xml:space="preserve">10.1.6. Заказчик вправе принять решение о внесении изменений в извещение о проведении конкурса или в конкурсную документацию не </w:t>
      </w:r>
      <w:proofErr w:type="gramStart"/>
      <w:r w:rsidRPr="0053064E">
        <w:t>позднее</w:t>
      </w:r>
      <w:proofErr w:type="gramEnd"/>
      <w:r w:rsidRPr="0053064E">
        <w:t xml:space="preserve"> чем за пять дней до даты окончания срока подачи заявок на участие в конкурсе. Изменение объекта закупки и увеличение размера обеспечения заявок на участие в конкурсе не допускаются. В течение трех дней </w:t>
      </w:r>
      <w:proofErr w:type="gramStart"/>
      <w:r w:rsidRPr="0053064E">
        <w:t>с даты принятия</w:t>
      </w:r>
      <w:proofErr w:type="gramEnd"/>
      <w:r w:rsidRPr="0053064E">
        <w:t xml:space="preserve"> такого решения указанные изменения размещаются заказчиком в единой информационной системе и направляются заказными письмами или в форме электронных документов всем участникам закупки, которым была предоставлена конкурсная документация. В случае если изменения в извещение о проведении конкурса, конкурсную документацию внесены заказчиком </w:t>
      </w:r>
      <w:proofErr w:type="gramStart"/>
      <w:r w:rsidRPr="0053064E">
        <w:t>позднее</w:t>
      </w:r>
      <w:proofErr w:type="gramEnd"/>
      <w:r w:rsidRPr="0053064E">
        <w:t xml:space="preserve"> чем за 15 (пятнадцать) дней до даты окончания срока подачи заявок на участие в конкурсе, срок подачи заявок на участие в конкурсе должен быть продлен так, чтобы с даты размещения в единой информационной системе таких изменений до даты окончания срока подачи заявок на участие в закупке этот срок составлял не менее чем 15 (пятнадцать) дней или, если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37463B" w:rsidRPr="004B09FB" w:rsidRDefault="0037463B" w:rsidP="0037463B">
      <w:pPr>
        <w:jc w:val="both"/>
      </w:pPr>
      <w:r w:rsidRPr="004B09FB">
        <w:t>10.1.7. Для участия в конкурсе участник закупки подает заявку на участие в конкурсе. Заявки на участие в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37463B" w:rsidRPr="004419CC" w:rsidRDefault="0037463B" w:rsidP="0037463B">
      <w:pPr>
        <w:jc w:val="both"/>
        <w:rPr>
          <w:highlight w:val="yellow"/>
        </w:rPr>
      </w:pPr>
      <w:r w:rsidRPr="004B09FB">
        <w:t>10.1.8. Заявка на участие в конкурсе должна содержать информацию и документы об участнике конкурса, подавшем заявку на участие в конкурсе, указанные заказчиком в конкурсной документации, в том числе:</w:t>
      </w:r>
    </w:p>
    <w:p w:rsidR="0037463B" w:rsidRPr="00012436" w:rsidRDefault="0037463B" w:rsidP="0037463B">
      <w:pPr>
        <w:jc w:val="both"/>
      </w:pPr>
      <w:r w:rsidRPr="00012436">
        <w:t xml:space="preserve">10.1.8.1. </w:t>
      </w:r>
      <w:proofErr w:type="gramStart"/>
      <w:r w:rsidRPr="00012436">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(при наличии).</w:t>
      </w:r>
      <w:proofErr w:type="gramEnd"/>
    </w:p>
    <w:p w:rsidR="0037463B" w:rsidRPr="00012436" w:rsidRDefault="0037463B" w:rsidP="0037463B">
      <w:pPr>
        <w:jc w:val="both"/>
      </w:pPr>
      <w:r w:rsidRPr="00012436">
        <w:t xml:space="preserve">10.1.8.2. </w:t>
      </w:r>
      <w:proofErr w:type="gramStart"/>
      <w:r w:rsidRPr="00012436">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три месяца до даты размещения в единой информационной системе извещения о проведении конкурса, копии документов, удостоверяющих личность (для</w:t>
      </w:r>
      <w:proofErr w:type="gramEnd"/>
      <w:r w:rsidRPr="00012436">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7463B" w:rsidRPr="004419CC" w:rsidRDefault="0037463B" w:rsidP="0037463B">
      <w:pPr>
        <w:jc w:val="both"/>
        <w:rPr>
          <w:highlight w:val="yellow"/>
        </w:rPr>
      </w:pPr>
      <w:r w:rsidRPr="00012436">
        <w:t>10.1.8.3. Документы, подтверждающие соответствие участника конкурса требованиям, установленным конкурсной документацией, или копии этих документов.</w:t>
      </w:r>
    </w:p>
    <w:p w:rsidR="0037463B" w:rsidRPr="00012436" w:rsidRDefault="0037463B" w:rsidP="0037463B">
      <w:pPr>
        <w:jc w:val="both"/>
      </w:pPr>
      <w:r w:rsidRPr="00012436">
        <w:t xml:space="preserve">10.1.8.4. </w:t>
      </w:r>
      <w:proofErr w:type="gramStart"/>
      <w:r w:rsidRPr="00012436">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w:t>
      </w:r>
      <w:proofErr w:type="gramEnd"/>
      <w:r w:rsidRPr="00012436">
        <w:t xml:space="preserve"> </w:t>
      </w:r>
      <w:proofErr w:type="gramStart"/>
      <w:r w:rsidRPr="00012436">
        <w:t>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012436">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37463B" w:rsidRPr="004419CC" w:rsidRDefault="0037463B" w:rsidP="0037463B">
      <w:pPr>
        <w:jc w:val="both"/>
        <w:rPr>
          <w:highlight w:val="yellow"/>
        </w:rPr>
      </w:pPr>
      <w:r w:rsidRPr="00012436">
        <w:t>10.1.8.5. Копии учредительных документов участника конкурса (для юридического лица).</w:t>
      </w:r>
    </w:p>
    <w:p w:rsidR="0037463B" w:rsidRPr="001E7244" w:rsidRDefault="0037463B" w:rsidP="0037463B">
      <w:pPr>
        <w:jc w:val="both"/>
      </w:pPr>
      <w:r w:rsidRPr="001E7244">
        <w:lastRenderedPageBreak/>
        <w:t>10.1.8.6. Копию свидетельства о государственной регистрации участника конкурса (для юридического лица и индивидуального предпринимателя).</w:t>
      </w:r>
    </w:p>
    <w:p w:rsidR="0037463B" w:rsidRPr="001E7244" w:rsidRDefault="0037463B" w:rsidP="0037463B">
      <w:pPr>
        <w:jc w:val="both"/>
      </w:pPr>
      <w:r w:rsidRPr="001E7244">
        <w:t>10.1.8.7. Копию свидетельства о постановке на налоговый учет участника конкурса.</w:t>
      </w:r>
    </w:p>
    <w:p w:rsidR="0037463B" w:rsidRPr="004419CC" w:rsidRDefault="0037463B" w:rsidP="0037463B">
      <w:pPr>
        <w:jc w:val="both"/>
        <w:rPr>
          <w:highlight w:val="yellow"/>
        </w:rPr>
      </w:pPr>
      <w:r w:rsidRPr="001E7244">
        <w:t xml:space="preserve">10.1.8.8. </w:t>
      </w:r>
      <w:proofErr w:type="gramStart"/>
      <w:r w:rsidRPr="001E7244">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конкурсе, обеспечения исполнения договора являются крупной</w:t>
      </w:r>
      <w:proofErr w:type="gramEnd"/>
      <w:r w:rsidRPr="001E7244">
        <w:t xml:space="preserve"> сделкой, либо заявление за подписью руководителя (уполномоченного лица) о том, что данные сделки для участника закупки не являются крупными и</w:t>
      </w:r>
      <w:r>
        <w:t xml:space="preserve"> </w:t>
      </w:r>
      <w:r w:rsidRPr="001E7244">
        <w:t xml:space="preserve">(или)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w:t>
      </w:r>
      <w:proofErr w:type="gramStart"/>
      <w:r w:rsidRPr="001E7244">
        <w:t>предоставляет указанные документы</w:t>
      </w:r>
      <w:proofErr w:type="gramEnd"/>
      <w:r w:rsidRPr="001E7244">
        <w:t>.</w:t>
      </w:r>
    </w:p>
    <w:p w:rsidR="0037463B" w:rsidRPr="00EC5B5C" w:rsidRDefault="0037463B" w:rsidP="0037463B">
      <w:pPr>
        <w:jc w:val="both"/>
      </w:pPr>
      <w:r w:rsidRPr="00EC5B5C">
        <w:t>10.1.8.9. Документы, подтверждающие соответствие участника конкурса и (или) предлагаемых им товаров, работ, услуг условиям, запретам и ограничениям в случае, если такие условия, запреты и ограничения установлены заказчиком в конкурсной документации в соответствии с действующим законодательством, или заверенные копии таких документов.</w:t>
      </w:r>
    </w:p>
    <w:p w:rsidR="0037463B" w:rsidRPr="004419CC" w:rsidRDefault="0037463B" w:rsidP="0037463B">
      <w:pPr>
        <w:jc w:val="both"/>
        <w:rPr>
          <w:highlight w:val="yellow"/>
        </w:rPr>
      </w:pPr>
      <w:r w:rsidRPr="00EC5B5C">
        <w:t>10.1.8.10. Декларацию о принадлежности участника конкурса к субъектам малого и среднего предпринимательства в случае установления заказчиком соответствующего ограничения.</w:t>
      </w:r>
    </w:p>
    <w:p w:rsidR="0037463B" w:rsidRPr="006F1191" w:rsidRDefault="0037463B" w:rsidP="0037463B">
      <w:pPr>
        <w:jc w:val="both"/>
      </w:pPr>
      <w:r w:rsidRPr="006F1191">
        <w:t>10.1.8.11. Предложение участника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37463B" w:rsidRPr="004419CC" w:rsidRDefault="0037463B" w:rsidP="0037463B">
      <w:pPr>
        <w:jc w:val="both"/>
        <w:rPr>
          <w:highlight w:val="yellow"/>
        </w:rPr>
      </w:pPr>
      <w:r w:rsidRPr="006F1191">
        <w:t xml:space="preserve">10.1.8.12. </w:t>
      </w:r>
      <w:proofErr w:type="gramStart"/>
      <w:r w:rsidRPr="006F1191">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в случае если это предусмотрено конкурсной документацией.</w:t>
      </w:r>
      <w:proofErr w:type="gramEnd"/>
      <w:r w:rsidRPr="006F1191">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7463B" w:rsidRPr="00264691" w:rsidRDefault="0037463B" w:rsidP="0037463B">
      <w:pPr>
        <w:jc w:val="both"/>
      </w:pPr>
      <w:r w:rsidRPr="00264691">
        <w:t>10.1.8.13. Документы, подтверждающие внесение обеспечения заявки на участие в конкурсе в случае, если в конкурсной документации установлено требование обеспечения заявки на участие в конкурсе.</w:t>
      </w:r>
    </w:p>
    <w:p w:rsidR="0037463B" w:rsidRPr="00264691" w:rsidRDefault="0037463B" w:rsidP="0037463B">
      <w:pPr>
        <w:jc w:val="both"/>
      </w:pPr>
      <w:r w:rsidRPr="00264691">
        <w:t>10.1.9. Заявка на участие в конкурсе может содержать эскиз, рисунок, чертеж, фотографию, иное изображение, образец, пробу товара, закупка которого осуществляется заказчиком.</w:t>
      </w:r>
    </w:p>
    <w:p w:rsidR="0037463B" w:rsidRPr="00264691" w:rsidRDefault="0037463B" w:rsidP="0037463B">
      <w:pPr>
        <w:jc w:val="both"/>
      </w:pPr>
      <w:r w:rsidRPr="00264691">
        <w:t>10.1.10.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участника конкурса (для юридического лица) и подписаны участником конкурса или лицом, уполномоченным участником конкурса.</w:t>
      </w:r>
    </w:p>
    <w:p w:rsidR="0037463B" w:rsidRPr="00264691" w:rsidRDefault="0037463B" w:rsidP="0037463B">
      <w:pPr>
        <w:jc w:val="both"/>
      </w:pPr>
      <w:r w:rsidRPr="00264691">
        <w:t>10.1.11. Не допускается устанавливать иные, не установленные настоящим положением, требования к оформлению заявки на участие в конкурсе. При этом ненадлежащее исполнение участником конкурса требования о том, что все листы заявки на участие в конкурсе должны быть пронумерованы, не является основанием для отказа в допуске к участию в конкурсе.</w:t>
      </w:r>
    </w:p>
    <w:p w:rsidR="0037463B" w:rsidRPr="007627FD" w:rsidRDefault="0037463B" w:rsidP="0037463B">
      <w:pPr>
        <w:jc w:val="both"/>
      </w:pPr>
      <w:r w:rsidRPr="007627FD">
        <w:t>10.1.12. Заявка на участие в конкурсе подается в письменной форме в запечатанном конверте, не позволяющем просматривать содержание данной заявки до вскрытия конверта, или в форме электронного документа (если такая форма подачи заявки на участие в конкурсе допускается конкурсной документацией).</w:t>
      </w:r>
    </w:p>
    <w:p w:rsidR="0037463B" w:rsidRPr="007627FD" w:rsidRDefault="0037463B" w:rsidP="0037463B">
      <w:pPr>
        <w:jc w:val="both"/>
      </w:pPr>
      <w:r w:rsidRPr="007627FD">
        <w:t>10.1.13. Участник конкурса может подать только одну заявку на участие в конкурсе в отношении каждого предмета конкурса (лота).</w:t>
      </w:r>
    </w:p>
    <w:p w:rsidR="0037463B" w:rsidRPr="007627FD" w:rsidRDefault="0037463B" w:rsidP="0037463B">
      <w:pPr>
        <w:jc w:val="both"/>
      </w:pPr>
      <w:r w:rsidRPr="007627FD">
        <w:t>10.1.14. Прием заявок на участие в конкурсе прекращается с наступлением срока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7463B" w:rsidRPr="007627FD" w:rsidRDefault="0037463B" w:rsidP="0037463B">
      <w:pPr>
        <w:jc w:val="both"/>
      </w:pPr>
      <w:r w:rsidRPr="007627FD">
        <w:t xml:space="preserve">10.1.15. </w:t>
      </w:r>
      <w:proofErr w:type="gramStart"/>
      <w:r w:rsidRPr="007627FD">
        <w:t>Заказчик обеспечивает сохранность конвертов с заявками на участие в конкурсе, защищенность, неприкосновенность и конфиденциальность поданных в форме электронных документов заявок на участие в конкурсе и обеспечивает рассмотрение содержания заявок на участие в конкурсе только после вскрытия конвертов с заявками на участие в конкурсе и (или) открытия доступа к поданным в форме электронных документов заявкам на участие в конкурсе.</w:t>
      </w:r>
      <w:proofErr w:type="gramEnd"/>
      <w:r w:rsidRPr="007627FD">
        <w:t xml:space="preserve"> </w:t>
      </w:r>
      <w:proofErr w:type="gramStart"/>
      <w:r w:rsidRPr="007627FD">
        <w:lastRenderedPageBreak/>
        <w:t>Лица, осуществляющие хранение конвертов с заявками на участие в конкурсе, в том числе поданных в форме электронных документов заявок на участие в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конкурсе и (или) открытия доступа к поданным в форме электронных документов заявкам на участие в конкурсе.</w:t>
      </w:r>
      <w:proofErr w:type="gramEnd"/>
    </w:p>
    <w:p w:rsidR="0037463B" w:rsidRPr="007627FD" w:rsidRDefault="0037463B" w:rsidP="0037463B">
      <w:pPr>
        <w:jc w:val="both"/>
      </w:pPr>
      <w:r w:rsidRPr="007627FD">
        <w:t>10.1.16.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Открытие доступа к заявкам на участие в конкурсе, поданным в форме электронных документов, после истечения срока подачи заявок на участие в конкурсе не осуществляется.</w:t>
      </w:r>
    </w:p>
    <w:p w:rsidR="0037463B" w:rsidRPr="00781BD2" w:rsidRDefault="0037463B" w:rsidP="0037463B">
      <w:pPr>
        <w:jc w:val="both"/>
      </w:pPr>
      <w:r w:rsidRPr="00781BD2">
        <w:t>10.1.17.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37463B" w:rsidRPr="004419CC" w:rsidRDefault="0037463B" w:rsidP="0037463B">
      <w:pPr>
        <w:jc w:val="both"/>
        <w:rPr>
          <w:highlight w:val="yellow"/>
        </w:rPr>
      </w:pPr>
      <w:r w:rsidRPr="00781BD2">
        <w:t>10.1.18. Закупочная комиссия вскрывает конверты с заявками на участие в конкурсе и (или) открывает доступ к поданным в форме электронных документов заявкам на участие в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конкурсе вскрываются, открывается доступ к поданным в форме электронных документов заявкам на участие в конкурсе публично в дату, во время и в месте, а также в порядке и в соответствии с процедурами, которые указаны в конкурсной документации. Вскрытие всех поступивших конвертов с заявками на участие в конкурсе и открытие доступа к поданным в форме электронных документов заявкам на участие в таком конкурсе осуществляются в один день.</w:t>
      </w:r>
    </w:p>
    <w:p w:rsidR="0037463B" w:rsidRPr="004419CC" w:rsidRDefault="0037463B" w:rsidP="0037463B">
      <w:pPr>
        <w:jc w:val="both"/>
        <w:rPr>
          <w:highlight w:val="yellow"/>
        </w:rPr>
      </w:pPr>
      <w:r w:rsidRPr="00084394">
        <w:t>10.1.19. Заказчик предоставляет возможность всем участникам конкурса, подавшим заявки на участие в нем, или их представителям присутствовать при вскрытии конвертов с заявками на участие в конкурсе и (или) открытии доступа к поданным в форме электронных документов заявкам на участие в конкурсе.</w:t>
      </w:r>
    </w:p>
    <w:p w:rsidR="0037463B" w:rsidRPr="00084394" w:rsidRDefault="0037463B" w:rsidP="0037463B">
      <w:pPr>
        <w:jc w:val="both"/>
      </w:pPr>
      <w:r w:rsidRPr="00084394">
        <w:t>10.1.20. В случае признания конкурса несостоявшимся по причине подачи единственной заявки на участие в конкурсе такая заявка рассматривается закупочной комиссией на соответствие требованиям настоящего положения и конкурсной документации.</w:t>
      </w:r>
    </w:p>
    <w:p w:rsidR="0037463B" w:rsidRPr="00084394" w:rsidRDefault="0037463B" w:rsidP="0037463B">
      <w:pPr>
        <w:jc w:val="both"/>
      </w:pPr>
      <w:r w:rsidRPr="00084394">
        <w:t xml:space="preserve">10.1.21. Информация о месте, дате и времени вскрытия конвертов с заявками на участие в конкурсе и (или) открытия доступа к поданным в форме электронных документов заявкам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w:t>
      </w:r>
      <w:proofErr w:type="gramStart"/>
      <w:r w:rsidRPr="00084394">
        <w:t>конверт</w:t>
      </w:r>
      <w:proofErr w:type="gramEnd"/>
      <w:r w:rsidRPr="00084394">
        <w:t xml:space="preserve"> с заявкой которого вскрывается или доступ к поданной в форме электронного документа заявке </w:t>
      </w:r>
      <w:proofErr w:type="gramStart"/>
      <w:r w:rsidRPr="00084394">
        <w:t>которого открывается, наличие информации и документов, предусмотренных конкурсной документацией,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открытии указанного доступа и вносятся соответственно в протокол вскрытия конвертов с заявками на участие в конкурсе и открытия доступа к поданным в форме электронных документов заявкам</w:t>
      </w:r>
      <w:proofErr w:type="gramEnd"/>
      <w:r w:rsidRPr="00084394">
        <w:t xml:space="preserve"> на участие в конкурсе.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w:t>
      </w:r>
      <w:proofErr w:type="gramStart"/>
      <w:r w:rsidRPr="00084394">
        <w:t>несостоявшимся</w:t>
      </w:r>
      <w:proofErr w:type="gramEnd"/>
      <w:r w:rsidRPr="00084394">
        <w:t>.</w:t>
      </w:r>
    </w:p>
    <w:p w:rsidR="0037463B" w:rsidRPr="00507083" w:rsidRDefault="0037463B" w:rsidP="0037463B">
      <w:pPr>
        <w:jc w:val="both"/>
      </w:pPr>
      <w:r w:rsidRPr="00507083">
        <w:t xml:space="preserve">10.1.22. </w:t>
      </w:r>
      <w:proofErr w:type="gramStart"/>
      <w:r w:rsidRPr="00507083">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закупочной комиссией, подписывается всеми присутствующими на заседании членами закупочной комиссии непосредственно после вскрытия таких конвертов и (или) открытия доступа к поданным в форме электронных документов заявкам на участие в конкурсе и размещается в единой информационной системе.</w:t>
      </w:r>
      <w:proofErr w:type="gramEnd"/>
    </w:p>
    <w:p w:rsidR="0037463B" w:rsidRPr="004419CC" w:rsidRDefault="0037463B" w:rsidP="0037463B">
      <w:pPr>
        <w:jc w:val="both"/>
        <w:rPr>
          <w:highlight w:val="yellow"/>
        </w:rPr>
      </w:pPr>
      <w:r w:rsidRPr="00507083">
        <w:t xml:space="preserve">10.1.23. Срок рассмотрения, оценки и сопоставления заявок на участие в конкурсе (рассмотрения единственной заявки на участие в конкурсе) не может превышать 20 (двадцати) дней </w:t>
      </w:r>
      <w:proofErr w:type="gramStart"/>
      <w:r w:rsidRPr="00507083">
        <w:t>с даты вскрытия</w:t>
      </w:r>
      <w:proofErr w:type="gramEnd"/>
      <w:r w:rsidRPr="00507083">
        <w:t xml:space="preserve"> конвертов с такими заявками и открытия доступа к поданным в форме электронных документов заявкам на участие в конкурсе.</w:t>
      </w:r>
    </w:p>
    <w:p w:rsidR="0037463B" w:rsidRPr="004419CC" w:rsidRDefault="0037463B" w:rsidP="0037463B">
      <w:pPr>
        <w:jc w:val="both"/>
        <w:rPr>
          <w:highlight w:val="yellow"/>
        </w:rPr>
      </w:pPr>
      <w:r w:rsidRPr="0095299C">
        <w:lastRenderedPageBreak/>
        <w:t xml:space="preserve">Заказчик вправе продлить срок рассмотрения, оценки и сопоставления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w:t>
      </w:r>
      <w:proofErr w:type="gramStart"/>
      <w:r w:rsidRPr="0095299C">
        <w:t>с даты принятия</w:t>
      </w:r>
      <w:proofErr w:type="gramEnd"/>
      <w:r w:rsidRPr="0095299C">
        <w:t xml:space="preserve"> решения о продлении срока рассмотрения, оценки и сопоставления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37463B" w:rsidRPr="0095299C" w:rsidRDefault="0037463B" w:rsidP="0037463B">
      <w:pPr>
        <w:jc w:val="both"/>
      </w:pPr>
      <w:r w:rsidRPr="0095299C">
        <w:t>10.1.24. Заявка на участие в конкурсе признается надлежащей, если она соответствует требованиям настоящего положения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37463B" w:rsidRPr="004419CC" w:rsidRDefault="0037463B" w:rsidP="0037463B">
      <w:pPr>
        <w:jc w:val="both"/>
        <w:rPr>
          <w:highlight w:val="yellow"/>
        </w:rPr>
      </w:pPr>
      <w:r w:rsidRPr="0095299C">
        <w:t xml:space="preserve">10.1.25. </w:t>
      </w:r>
      <w:proofErr w:type="gramStart"/>
      <w:r w:rsidRPr="0095299C">
        <w:t>В случае установления закупочной комиссией факта подачи одним участником конкурса двух и более заявок на участие в конкурсе (в конкурсе в отношении одного и того же лота) при условии, что поданные ранее этим участником заявки на участие в конкурсе (в конкурсе в отношении одного и того же лота) не отозваны, все заявки на участие в конкурсе (в конкурсе в отношении</w:t>
      </w:r>
      <w:proofErr w:type="gramEnd"/>
      <w:r w:rsidRPr="0095299C">
        <w:t xml:space="preserve"> одного и того же лота) этого участника не рассматриваются и возвращаются этому участнику.</w:t>
      </w:r>
    </w:p>
    <w:p w:rsidR="0037463B" w:rsidRPr="0095299C" w:rsidRDefault="0037463B" w:rsidP="0037463B">
      <w:pPr>
        <w:jc w:val="both"/>
      </w:pPr>
      <w:r w:rsidRPr="0095299C">
        <w:t>10.1.26. Закупочная комиссия отклоняет заявку на участие в конкурсе, если участник закупки,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настоящего положения и конкурсной документации.</w:t>
      </w:r>
    </w:p>
    <w:p w:rsidR="0037463B" w:rsidRPr="004419CC" w:rsidRDefault="0037463B" w:rsidP="0037463B">
      <w:pPr>
        <w:jc w:val="both"/>
        <w:rPr>
          <w:highlight w:val="yellow"/>
        </w:rPr>
      </w:pPr>
      <w:r w:rsidRPr="0095299C">
        <w:t>В случае установления недостоверности информации, содержащейся в документах, представленных участником конкурса, закупочная комиссия обязана отстранить такого участника от участия в конкурсе на любом этапе его проведения.</w:t>
      </w:r>
    </w:p>
    <w:p w:rsidR="0037463B" w:rsidRPr="0095299C" w:rsidRDefault="0037463B" w:rsidP="0037463B">
      <w:pPr>
        <w:jc w:val="both"/>
      </w:pPr>
      <w:r w:rsidRPr="0095299C">
        <w:t>10.1.27. Закупочная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7463B" w:rsidRPr="0095299C" w:rsidRDefault="0037463B" w:rsidP="0037463B">
      <w:pPr>
        <w:jc w:val="both"/>
      </w:pPr>
      <w:r w:rsidRPr="0095299C">
        <w:t xml:space="preserve">10.1.28. В случае если по результатам рассмотрения заявок на участие в конкурсе закупочная комиссия отклонила все такие заявки или только одна такая заявка соответствует требованиям настоящего положения и конкурсной документации, конкурс признается несостоявшимся. </w:t>
      </w:r>
      <w:proofErr w:type="gramStart"/>
      <w:r w:rsidRPr="0095299C">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принято относительно только одного участника закупки, подавшего заявку на участие</w:t>
      </w:r>
      <w:proofErr w:type="gramEnd"/>
      <w:r w:rsidRPr="0095299C">
        <w:t xml:space="preserve"> в конкурсе в отношении этого лота.</w:t>
      </w:r>
    </w:p>
    <w:p w:rsidR="0037463B" w:rsidRPr="004419CC" w:rsidRDefault="0037463B" w:rsidP="0037463B">
      <w:pPr>
        <w:jc w:val="both"/>
        <w:rPr>
          <w:highlight w:val="yellow"/>
        </w:rPr>
      </w:pPr>
      <w:r w:rsidRPr="00FB183D">
        <w:t>10.1.29. На основании результатов оценки и сопоставления заявок на участие в конкурсе закупочная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7463B" w:rsidRPr="00FB183D" w:rsidRDefault="0037463B" w:rsidP="0037463B">
      <w:pPr>
        <w:jc w:val="both"/>
      </w:pPr>
      <w:r w:rsidRPr="00FB183D">
        <w:t xml:space="preserve">10.1.30. Победителем конкурса признается участник конкурса, который предложил лучшие условия исполнения договора на основе критериев и порядка оценки и сопоставления заявок на участие в конкурсе, указанных в конкурсной документации, и заявке на </w:t>
      </w:r>
      <w:proofErr w:type="gramStart"/>
      <w:r w:rsidRPr="00FB183D">
        <w:t>участие</w:t>
      </w:r>
      <w:proofErr w:type="gramEnd"/>
      <w:r w:rsidRPr="00FB183D">
        <w:t xml:space="preserve"> в конкурсе которого присвоен первый номер.</w:t>
      </w:r>
    </w:p>
    <w:p w:rsidR="0037463B" w:rsidRPr="00FB183D" w:rsidRDefault="0037463B" w:rsidP="0037463B">
      <w:pPr>
        <w:jc w:val="both"/>
      </w:pPr>
      <w:r w:rsidRPr="00FB183D">
        <w:t>10.1.31. Результаты рассмотрения, оценки и сопоставления заявок на участие в конкурсе фиксируются в протоколе подведения итогов конкурса, в котором должна содержаться следующая информация:</w:t>
      </w:r>
    </w:p>
    <w:p w:rsidR="0037463B" w:rsidRPr="00FB183D" w:rsidRDefault="0037463B" w:rsidP="0037463B">
      <w:pPr>
        <w:jc w:val="both"/>
      </w:pPr>
      <w:r w:rsidRPr="00FB183D">
        <w:t>10.1.31.1. Место, дата, время рассмотрения, оценки и сопоставления заявок на участие в конкурсе.</w:t>
      </w:r>
    </w:p>
    <w:p w:rsidR="0037463B" w:rsidRPr="00FB183D" w:rsidRDefault="0037463B" w:rsidP="0037463B">
      <w:pPr>
        <w:jc w:val="both"/>
      </w:pPr>
      <w:r w:rsidRPr="00FB183D">
        <w:t>10.1.31.2. Информация об участниках конкурса, заявки на участие в конкурсе которых были рассмотрены.</w:t>
      </w:r>
    </w:p>
    <w:p w:rsidR="0037463B" w:rsidRPr="00FB183D" w:rsidRDefault="0037463B" w:rsidP="0037463B">
      <w:pPr>
        <w:jc w:val="both"/>
      </w:pPr>
      <w:r w:rsidRPr="00FB183D">
        <w:t xml:space="preserve">10.1.31.3.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w:t>
      </w:r>
      <w:r w:rsidRPr="00FB183D">
        <w:lastRenderedPageBreak/>
        <w:t>содержащихся в заявках на участие в конкурсе и не соответствующих требованиям конкурсной документации.</w:t>
      </w:r>
    </w:p>
    <w:p w:rsidR="0037463B" w:rsidRPr="00FB183D" w:rsidRDefault="0037463B" w:rsidP="0037463B">
      <w:pPr>
        <w:jc w:val="both"/>
      </w:pPr>
      <w:r w:rsidRPr="00FB183D">
        <w:t>10.1.31.4. Решение каждого члена закупочной комиссии об отклонении заявок на участие в конкурсе.</w:t>
      </w:r>
    </w:p>
    <w:p w:rsidR="0037463B" w:rsidRPr="00FB183D" w:rsidRDefault="0037463B" w:rsidP="0037463B">
      <w:pPr>
        <w:jc w:val="both"/>
      </w:pPr>
      <w:r w:rsidRPr="00FB183D">
        <w:t>10.1.31.5. Порядок оценки и сопоставления заявок на участие в конкурсе.</w:t>
      </w:r>
    </w:p>
    <w:p w:rsidR="0037463B" w:rsidRPr="00FB183D" w:rsidRDefault="0037463B" w:rsidP="0037463B">
      <w:pPr>
        <w:jc w:val="both"/>
      </w:pPr>
      <w:r w:rsidRPr="00FB183D">
        <w:t>10.1.31.6. Присвоенные заявкам на участие в конкурсе значения по каждому из предусмотренных критериев оценки заявок на участие в конкурсе.</w:t>
      </w:r>
    </w:p>
    <w:p w:rsidR="0037463B" w:rsidRPr="00FB183D" w:rsidRDefault="0037463B" w:rsidP="0037463B">
      <w:pPr>
        <w:jc w:val="both"/>
      </w:pPr>
      <w:r w:rsidRPr="00FB183D">
        <w:t>10.1.31.7. Принятое на основании результатов оценки и сопоставления заявок на участие в конкурсе решение о присвоении таким заявкам порядковых номеров.</w:t>
      </w:r>
    </w:p>
    <w:p w:rsidR="0037463B" w:rsidRPr="00FB183D" w:rsidRDefault="0037463B" w:rsidP="0037463B">
      <w:pPr>
        <w:jc w:val="both"/>
      </w:pPr>
      <w:r w:rsidRPr="00FB183D">
        <w:t>10.1.31.8.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7463B" w:rsidRPr="00FB183D" w:rsidRDefault="0037463B" w:rsidP="0037463B">
      <w:pPr>
        <w:jc w:val="both"/>
      </w:pPr>
      <w:r w:rsidRPr="00FB183D">
        <w:t xml:space="preserve">10.1.32. В случае признания конкурса </w:t>
      </w:r>
      <w:proofErr w:type="gramStart"/>
      <w:r w:rsidRPr="00FB183D">
        <w:t>несостоявшимся</w:t>
      </w:r>
      <w:proofErr w:type="gramEnd"/>
      <w:r w:rsidRPr="00FB183D">
        <w:t xml:space="preserve"> и рассмотрения единственной заявки на участие в конкурсе в протокол подведения итогов конкурса вносится следующая информация:</w:t>
      </w:r>
    </w:p>
    <w:p w:rsidR="0037463B" w:rsidRPr="004419CC" w:rsidRDefault="0037463B" w:rsidP="0037463B">
      <w:pPr>
        <w:jc w:val="both"/>
        <w:rPr>
          <w:highlight w:val="yellow"/>
        </w:rPr>
      </w:pPr>
      <w:r w:rsidRPr="00FB183D">
        <w:t>10.1.32.1. Место, дата, время проведения рассмотрения такой заявки.</w:t>
      </w:r>
    </w:p>
    <w:p w:rsidR="0037463B" w:rsidRPr="00E96189" w:rsidRDefault="0037463B" w:rsidP="0037463B">
      <w:pPr>
        <w:jc w:val="both"/>
      </w:pPr>
      <w:r w:rsidRPr="00E96189">
        <w:t>10.1.32.2.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7463B" w:rsidRPr="00E96189" w:rsidRDefault="0037463B" w:rsidP="0037463B">
      <w:pPr>
        <w:jc w:val="both"/>
      </w:pPr>
      <w:r w:rsidRPr="00E96189">
        <w:t>10.1.32.3. Решение каждого члена комиссии о соответствии такой заявки требованиям настоящего положения и конкурсной документации.</w:t>
      </w:r>
    </w:p>
    <w:p w:rsidR="0037463B" w:rsidRPr="004419CC" w:rsidRDefault="0037463B" w:rsidP="0037463B">
      <w:pPr>
        <w:jc w:val="both"/>
        <w:rPr>
          <w:highlight w:val="yellow"/>
        </w:rPr>
      </w:pPr>
      <w:r w:rsidRPr="00E96189">
        <w:t>10.1.32.4. Решение о возможности заключения договора с участником конкурса, подавшим единственную заявку на участие в конкурсе.</w:t>
      </w:r>
    </w:p>
    <w:p w:rsidR="0037463B" w:rsidRPr="004419CC" w:rsidRDefault="0037463B" w:rsidP="0037463B">
      <w:pPr>
        <w:jc w:val="both"/>
        <w:rPr>
          <w:highlight w:val="yellow"/>
        </w:rPr>
      </w:pPr>
      <w:bookmarkStart w:id="28" w:name="Par333"/>
      <w:bookmarkEnd w:id="28"/>
      <w:r w:rsidRPr="00E96189">
        <w:t xml:space="preserve">10.1.33. Протокол подведения итогов конкурса составляется в двух экземплярах и подписывается всеми присутствующими на заседании членами закупочной комиссии. К протоколу прилагается информация с предложениями участников конкурса в отношении объекта закупки, а в случае закупки товара также предлагаемая цена единицы товара. Один экземпляр протокола хранится у заказчика, другой экземпляр в течение трех рабочих дней </w:t>
      </w:r>
      <w:proofErr w:type="gramStart"/>
      <w:r w:rsidRPr="00E96189">
        <w:t>с даты</w:t>
      </w:r>
      <w:proofErr w:type="gramEnd"/>
      <w:r w:rsidRPr="00E96189">
        <w:t xml:space="preserve">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37463B" w:rsidRPr="006B5078" w:rsidRDefault="0037463B" w:rsidP="0037463B">
      <w:pPr>
        <w:jc w:val="both"/>
      </w:pPr>
      <w:r w:rsidRPr="006B5078">
        <w:t>10.1.34. В случае отклонения закупочной комиссией всех заявок на участие в конкурсе протокол подведения итогов конкурса составляется в одном экземпляре без приложения информации, указанной в пункте 10.1.33 настоящего положения, и подписывается всеми присутствующими на заседании членами закупочной комиссии.</w:t>
      </w:r>
    </w:p>
    <w:p w:rsidR="0037463B" w:rsidRPr="004419CC" w:rsidRDefault="0037463B" w:rsidP="0037463B">
      <w:pPr>
        <w:jc w:val="both"/>
        <w:rPr>
          <w:highlight w:val="yellow"/>
        </w:rPr>
      </w:pPr>
      <w:r w:rsidRPr="006B5078">
        <w:t>10.1.35. Протокол подведения итогов конкурса, приложения к такому протоколу, указанные в  пункте 10.1.33 настоящего положения, размещаются заказчиком в единой информационной системе.</w:t>
      </w:r>
    </w:p>
    <w:p w:rsidR="0037463B" w:rsidRPr="006B5078" w:rsidRDefault="0037463B" w:rsidP="0037463B">
      <w:pPr>
        <w:jc w:val="both"/>
      </w:pPr>
      <w:r w:rsidRPr="006B5078">
        <w:t>10.1.36. По результатам конкурса договор заключается с победителем конкурса на условиях, указанных в его заявке на участие в конкурсе и в конкурсной документации.</w:t>
      </w:r>
    </w:p>
    <w:p w:rsidR="0037463B" w:rsidRPr="006B5078" w:rsidRDefault="0037463B" w:rsidP="0037463B">
      <w:pPr>
        <w:jc w:val="both"/>
      </w:pPr>
      <w:r w:rsidRPr="006B5078">
        <w:t xml:space="preserve">10.1.37. </w:t>
      </w:r>
      <w:proofErr w:type="gramStart"/>
      <w:r w:rsidRPr="006B5078">
        <w:t>В случае если конкурс признан несостоявшимся и только одна заявка на участие в конкурсе признана соответствующей требованиям настоящего положения и конкурсной документации, а участник закупки, подавший такую заявку, соответствует требованиям, которые предъявляются к участнику конкурса и указаны в конкурсной документации, заказчик заключает договор с участником закупки, подавшем такую заявку, на условиях и по цене договора, которые предусмотрены такой заявкой и</w:t>
      </w:r>
      <w:proofErr w:type="gramEnd"/>
      <w:r w:rsidRPr="006B5078">
        <w:t xml:space="preserve"> конкурсной документацией.</w:t>
      </w:r>
    </w:p>
    <w:p w:rsidR="0037463B" w:rsidRPr="006B5078" w:rsidRDefault="0037463B" w:rsidP="0037463B">
      <w:pPr>
        <w:jc w:val="both"/>
      </w:pPr>
      <w:r w:rsidRPr="006B5078">
        <w:t>При заключении договора его цена не может превышать начальную (максимальную) цену договора (цену лота), указанную в извещении о проведении конкурса.</w:t>
      </w:r>
    </w:p>
    <w:p w:rsidR="0037463B" w:rsidRPr="004419CC" w:rsidRDefault="0037463B" w:rsidP="0037463B">
      <w:pPr>
        <w:jc w:val="both"/>
        <w:rPr>
          <w:highlight w:val="yellow"/>
        </w:rPr>
      </w:pPr>
      <w:r w:rsidRPr="006B5078">
        <w:t xml:space="preserve">10.1.38. Любой участник конкурса, в том числе подавший единственную заявку на участие в конкурсе, после размещения в единой информационной системе протокола подведения итогов конкурса может направить в письменной форме или в форме электронного документа запрос заказчику о даче разъяснений результатов конкурса. В течение двух рабочих дней </w:t>
      </w:r>
      <w:proofErr w:type="gramStart"/>
      <w:r w:rsidRPr="006B5078">
        <w:t>с даты поступления</w:t>
      </w:r>
      <w:proofErr w:type="gramEnd"/>
      <w:r w:rsidRPr="006B5078">
        <w:t xml:space="preserve"> такого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37463B" w:rsidRPr="006B5078" w:rsidRDefault="0037463B" w:rsidP="0037463B">
      <w:pPr>
        <w:jc w:val="both"/>
      </w:pPr>
      <w:r w:rsidRPr="006B5078">
        <w:t>10.2. При проведен</w:t>
      </w:r>
      <w:proofErr w:type="gramStart"/>
      <w:r w:rsidRPr="006B5078">
        <w:t>ии ау</w:t>
      </w:r>
      <w:proofErr w:type="gramEnd"/>
      <w:r w:rsidRPr="006B5078">
        <w:t>кциона:</w:t>
      </w:r>
    </w:p>
    <w:p w:rsidR="0037463B" w:rsidRPr="006B5078" w:rsidRDefault="0037463B" w:rsidP="0037463B">
      <w:pPr>
        <w:jc w:val="both"/>
      </w:pPr>
      <w:r w:rsidRPr="006B5078">
        <w:t>10.2.1. Заказчик размещает в единой информационной системе извещение о проведен</w:t>
      </w:r>
      <w:proofErr w:type="gramStart"/>
      <w:r w:rsidRPr="006B5078">
        <w:t>ии ау</w:t>
      </w:r>
      <w:proofErr w:type="gramEnd"/>
      <w:r w:rsidRPr="006B5078">
        <w:t>кциона не менее чем за 20 (двадцать) дней до даты окончания срока подачи заявок на участие в аукционе.</w:t>
      </w:r>
    </w:p>
    <w:p w:rsidR="0037463B" w:rsidRPr="004419CC" w:rsidRDefault="0037463B" w:rsidP="0037463B">
      <w:pPr>
        <w:jc w:val="both"/>
        <w:rPr>
          <w:highlight w:val="yellow"/>
        </w:rPr>
      </w:pPr>
      <w:r w:rsidRPr="006B5078">
        <w:lastRenderedPageBreak/>
        <w:t xml:space="preserve">Одновременно с извещением о проведении аукциона заказчик размещает в единой информационной системе документацию об аукционе, </w:t>
      </w:r>
      <w:proofErr w:type="gramStart"/>
      <w:r w:rsidRPr="006B5078">
        <w:t>содержащую</w:t>
      </w:r>
      <w:proofErr w:type="gramEnd"/>
      <w:r w:rsidRPr="006B5078">
        <w:t xml:space="preserve"> в том числе информацию о величине снижения начальной (максимальной) цены договора (далее - шаг аукциона), которая может быть установлена в пределах от одной второй процента до пяти процентов начальной (максимальной) цены договора (цены лота).</w:t>
      </w:r>
    </w:p>
    <w:p w:rsidR="0037463B" w:rsidRPr="004419CC" w:rsidRDefault="0037463B" w:rsidP="0037463B">
      <w:pPr>
        <w:jc w:val="both"/>
        <w:rPr>
          <w:highlight w:val="yellow"/>
        </w:rPr>
      </w:pPr>
      <w:r w:rsidRPr="006B5078">
        <w:t>10.2.2. Предоставление документации об аукционе осуществляется в порядке, установленном в пунктах 10.1.2 – 10.1.4 настоящего положения.</w:t>
      </w:r>
    </w:p>
    <w:p w:rsidR="0037463B" w:rsidRPr="006B5078" w:rsidRDefault="0037463B" w:rsidP="0037463B">
      <w:pPr>
        <w:jc w:val="both"/>
      </w:pPr>
      <w:r w:rsidRPr="006B5078">
        <w:t>10.2.3. Разъяснение положений документации об аукционе осуществляется в соответствии с пунктом 10.1.5 настоящего положения.</w:t>
      </w:r>
    </w:p>
    <w:p w:rsidR="0037463B" w:rsidRPr="004419CC" w:rsidRDefault="0037463B" w:rsidP="0037463B">
      <w:pPr>
        <w:jc w:val="both"/>
        <w:rPr>
          <w:highlight w:val="yellow"/>
        </w:rPr>
      </w:pPr>
      <w:r w:rsidRPr="006B5078">
        <w:t xml:space="preserve">10.2.4. Заказчик вправе принять решение о внесении изменений в извещение о проведении аукциона или в документацию об аукционе не </w:t>
      </w:r>
      <w:proofErr w:type="gramStart"/>
      <w:r w:rsidRPr="006B5078">
        <w:t>позднее</w:t>
      </w:r>
      <w:proofErr w:type="gramEnd"/>
      <w:r w:rsidRPr="006B5078">
        <w:t xml:space="preserve"> чем за пять дней до даты окончания срока подачи заявок на участие в аукционе. Изменение объекта закупки и увеличение размера обеспечения заявок на участие в аукционе не допускаются. В течение трех дней </w:t>
      </w:r>
      <w:proofErr w:type="gramStart"/>
      <w:r w:rsidRPr="006B5078">
        <w:t>с даты принятия</w:t>
      </w:r>
      <w:proofErr w:type="gramEnd"/>
      <w:r w:rsidRPr="006B5078">
        <w:t xml:space="preserve"> такого решения указанные изменения размещаются заказчиком в единой информационной системе и направляются заказными письмами или в форме электронных документов всем участникам закупки, которым была предоставлена документация об аукционе. В случае если изменения в извещение о проведении аукциона, документацию об аукционе внесены заказчиком </w:t>
      </w:r>
      <w:proofErr w:type="gramStart"/>
      <w:r w:rsidRPr="006B5078">
        <w:t>позднее</w:t>
      </w:r>
      <w:proofErr w:type="gramEnd"/>
      <w:r w:rsidRPr="006B5078">
        <w:t xml:space="preserve"> чем за 15 (пятнадцать) дней до даты окончания подачи заявок на участие в аукционе, срок подачи заявок на участие в аукционе должен быть продлен так, чтобы с даты размещения в единой информационной системе внесенных в извещение о проведении аукциона, документацию об аукционе изменений до даты окончания срока подачи заявок на участие в закупке такой срок составлял не менее чем 15 (пятнадцать) дней или, если такие изменения вносятся в отношении конкретного лота, срок подачи заявок на участие в аукционе должен быть продлен в отношении конкретного лота.</w:t>
      </w:r>
    </w:p>
    <w:p w:rsidR="0037463B" w:rsidRPr="004419CC" w:rsidRDefault="0037463B" w:rsidP="0037463B">
      <w:pPr>
        <w:jc w:val="both"/>
        <w:rPr>
          <w:highlight w:val="yellow"/>
        </w:rPr>
      </w:pPr>
      <w:r w:rsidRPr="006B5078">
        <w:t>10.2.5. Для участия в аукционе участник закупки подает заявку на участие в аукционе.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6B5078">
        <w:t>ии ау</w:t>
      </w:r>
      <w:proofErr w:type="gramEnd"/>
      <w:r w:rsidRPr="006B5078">
        <w:t>кциона.</w:t>
      </w:r>
    </w:p>
    <w:p w:rsidR="0037463B" w:rsidRPr="006B5078" w:rsidRDefault="0037463B" w:rsidP="0037463B">
      <w:pPr>
        <w:jc w:val="both"/>
      </w:pPr>
      <w:r w:rsidRPr="006B5078">
        <w:t>10.2.6. Заявка на участие в аукционе должна содержать информацию и документы, указанные заказчиком в документации о таком аукционе, в том числе:</w:t>
      </w:r>
    </w:p>
    <w:p w:rsidR="0037463B" w:rsidRPr="006B5078" w:rsidRDefault="0037463B" w:rsidP="0037463B">
      <w:pPr>
        <w:jc w:val="both"/>
      </w:pPr>
      <w:r w:rsidRPr="006B5078">
        <w:t xml:space="preserve">10.2.6.1. </w:t>
      </w:r>
      <w:proofErr w:type="gramStart"/>
      <w:r w:rsidRPr="006B5078">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фамилию, имя, отчество (при наличии), паспортные данные, место жительства (для физического лица), номер контактного телефона, адрес электронной почты (при наличии).</w:t>
      </w:r>
      <w:proofErr w:type="gramEnd"/>
    </w:p>
    <w:p w:rsidR="0037463B" w:rsidRPr="006B5078" w:rsidRDefault="0037463B" w:rsidP="0037463B">
      <w:pPr>
        <w:jc w:val="both"/>
      </w:pPr>
      <w:r w:rsidRPr="006B5078">
        <w:t xml:space="preserve">10.2.6.2. </w:t>
      </w:r>
      <w:proofErr w:type="gramStart"/>
      <w:r w:rsidRPr="006B5078">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три месяца до даты размещения в единой информационной системе извещения о проведении аукциона, копии документов, удостоверяющих личность (для</w:t>
      </w:r>
      <w:proofErr w:type="gramEnd"/>
      <w:r w:rsidRPr="006B5078">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7463B" w:rsidRPr="006B5078" w:rsidRDefault="0037463B" w:rsidP="0037463B">
      <w:pPr>
        <w:jc w:val="both"/>
      </w:pPr>
      <w:r w:rsidRPr="006B5078">
        <w:t>10.2.6.3. Документы, подтверждающие соответствие участника аукциона требованиям, установленным документацией об аукционе, или копии этих документов.</w:t>
      </w:r>
    </w:p>
    <w:p w:rsidR="0037463B" w:rsidRPr="006B5078" w:rsidRDefault="0037463B" w:rsidP="0037463B">
      <w:pPr>
        <w:jc w:val="both"/>
      </w:pPr>
      <w:r w:rsidRPr="006B5078">
        <w:t>10.2.6.4. Документ, подтверждающий полномочия руководителя (копия решения (приказа) о назначении или об избрании на должность). В случае если от имени юридического лица действует не руководитель, заявка на участие в аукционе должна содержать также соответствующую доверенность, заверенную печатью участника аукциона (при наличии печати) и подписанную руководителем (для юридического лица) или уполномоченным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уполномоченного лица.</w:t>
      </w:r>
    </w:p>
    <w:p w:rsidR="0037463B" w:rsidRPr="006B5078" w:rsidRDefault="0037463B" w:rsidP="0037463B">
      <w:pPr>
        <w:jc w:val="both"/>
      </w:pPr>
      <w:r w:rsidRPr="006B5078">
        <w:t>10.2.6.5. Копии учредительных документов участника аукциона (для юридического лица).</w:t>
      </w:r>
    </w:p>
    <w:p w:rsidR="0037463B" w:rsidRPr="006B5078" w:rsidRDefault="0037463B" w:rsidP="0037463B">
      <w:pPr>
        <w:jc w:val="both"/>
      </w:pPr>
      <w:r w:rsidRPr="006B5078">
        <w:lastRenderedPageBreak/>
        <w:t>10.2.6.6. Копию свидетельства о постановке на налоговый учет участника аукциона.</w:t>
      </w:r>
    </w:p>
    <w:p w:rsidR="0037463B" w:rsidRPr="006B5078" w:rsidRDefault="0037463B" w:rsidP="0037463B">
      <w:pPr>
        <w:jc w:val="both"/>
      </w:pPr>
      <w:r w:rsidRPr="006B5078">
        <w:t>10.2.6.7. Копию свидетельства о государственной регистрации участника аукциона (для юридического лица и индивидуального предпринимателя).</w:t>
      </w:r>
    </w:p>
    <w:p w:rsidR="0037463B" w:rsidRPr="006B5078" w:rsidRDefault="0037463B" w:rsidP="0037463B">
      <w:pPr>
        <w:jc w:val="both"/>
      </w:pPr>
      <w:r w:rsidRPr="006B5078">
        <w:t xml:space="preserve">10.2.6.8. </w:t>
      </w:r>
      <w:proofErr w:type="gramStart"/>
      <w:r w:rsidRPr="006B5078">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аукционе, обеспечения исполнения договора являются крупной</w:t>
      </w:r>
      <w:proofErr w:type="gramEnd"/>
      <w:r w:rsidRPr="006B5078">
        <w:t xml:space="preserve"> сделкой, либо заявление за подписью руководителя (уполномоченного лица) о том, что данные сделки для участника закупки не являются крупными </w:t>
      </w:r>
      <w:proofErr w:type="gramStart"/>
      <w:r w:rsidRPr="006B5078">
        <w:t>и(</w:t>
      </w:r>
      <w:proofErr w:type="gramEnd"/>
      <w:r w:rsidRPr="006B5078">
        <w:t>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представляет указанные документы.</w:t>
      </w:r>
    </w:p>
    <w:p w:rsidR="0037463B" w:rsidRPr="006B5078" w:rsidRDefault="0037463B" w:rsidP="0037463B">
      <w:pPr>
        <w:jc w:val="both"/>
      </w:pPr>
      <w:r w:rsidRPr="006B5078">
        <w:t>10.2.6.9. Сведения о функциональных характеристиках (потребительских свойствах) и качественных характеристиках товара, о качестве работ, услуг.</w:t>
      </w:r>
    </w:p>
    <w:p w:rsidR="0037463B" w:rsidRPr="006B5078" w:rsidRDefault="0037463B" w:rsidP="0037463B">
      <w:pPr>
        <w:jc w:val="both"/>
      </w:pPr>
      <w:r w:rsidRPr="006B5078">
        <w:t xml:space="preserve">10.2.6.10. </w:t>
      </w:r>
      <w:proofErr w:type="gramStart"/>
      <w:r w:rsidRPr="006B507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в случае если это предусмотрено документацией об аукционе.</w:t>
      </w:r>
      <w:proofErr w:type="gramEnd"/>
      <w:r w:rsidRPr="006B5078">
        <w:t xml:space="preserve">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37463B" w:rsidRPr="006B5078" w:rsidRDefault="0037463B" w:rsidP="0037463B">
      <w:pPr>
        <w:jc w:val="both"/>
      </w:pPr>
      <w:r w:rsidRPr="006B5078">
        <w:t>10.2.6.11. Декларацию о принадлежности участника аукциона к субъектам малого и среднего предпринимательства в случае установления заказчиком соответствующего ограничения.</w:t>
      </w:r>
    </w:p>
    <w:p w:rsidR="0037463B" w:rsidRPr="006B5078" w:rsidRDefault="0037463B" w:rsidP="0037463B">
      <w:pPr>
        <w:jc w:val="both"/>
      </w:pPr>
      <w:r w:rsidRPr="006B5078">
        <w:t>10.2.6.12. Документы, подтверждающие внесение обеспечения заявки на участие в аукционе в случае, если в документации об аукционе установлено требование обеспечения заявки на участие в аукционе.</w:t>
      </w:r>
    </w:p>
    <w:p w:rsidR="0037463B" w:rsidRPr="004419CC" w:rsidRDefault="0037463B" w:rsidP="0037463B">
      <w:pPr>
        <w:jc w:val="both"/>
        <w:rPr>
          <w:highlight w:val="yellow"/>
        </w:rPr>
      </w:pPr>
      <w:r w:rsidRPr="006B5078">
        <w:t>10.2.7.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(при наличии печати) участника закупки (для юридического лица) и подписаны участником закупки или лицом, уполномоченным таким участником закупки.</w:t>
      </w:r>
    </w:p>
    <w:p w:rsidR="0037463B" w:rsidRPr="00F25B79" w:rsidRDefault="0037463B" w:rsidP="0037463B">
      <w:pPr>
        <w:jc w:val="both"/>
      </w:pPr>
      <w:r w:rsidRPr="00F25B79">
        <w:t>10.2.8. Не допускается устанавливать иные, не установленные настоящим положением, требования к оформлению заявки на участие в аукционе. При этом ненадлежащее исполнение участником аукциона требования о том, что все листы заявки на участие в аукционе должны быть пронумерованы, не является основанием для отказа в допуске к участию в аукционе.</w:t>
      </w:r>
    </w:p>
    <w:p w:rsidR="0037463B" w:rsidRPr="00F25B79" w:rsidRDefault="0037463B" w:rsidP="0037463B">
      <w:pPr>
        <w:jc w:val="both"/>
      </w:pPr>
      <w:r w:rsidRPr="00F25B79">
        <w:t>10.2.9. Заявка на участие в аукционе подается в письменной форме в запечатанном конверте, не позволяющем просматривать содержание заявки до вскрытия конверта, или в форме электронного документа (если такая форма подачи заявки допускается документацией об аукционе).</w:t>
      </w:r>
    </w:p>
    <w:p w:rsidR="0037463B" w:rsidRPr="00F25B79" w:rsidRDefault="0037463B" w:rsidP="0037463B">
      <w:pPr>
        <w:jc w:val="both"/>
      </w:pPr>
      <w:r w:rsidRPr="00F25B79">
        <w:t>10.2.10. Участник аукциона может подать только одну заявку в отношении каждого предмета аукциона (лота).</w:t>
      </w:r>
    </w:p>
    <w:p w:rsidR="0037463B" w:rsidRPr="004419CC" w:rsidRDefault="0037463B" w:rsidP="0037463B">
      <w:pPr>
        <w:jc w:val="both"/>
        <w:rPr>
          <w:highlight w:val="yellow"/>
        </w:rPr>
      </w:pPr>
      <w:r w:rsidRPr="00F25B79">
        <w:t>10.2.11. Прием заявок на участие в аукционе прекращается с наступлением срока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37463B" w:rsidRPr="004419CC" w:rsidRDefault="0037463B" w:rsidP="0037463B">
      <w:pPr>
        <w:jc w:val="both"/>
        <w:rPr>
          <w:highlight w:val="yellow"/>
        </w:rPr>
      </w:pPr>
      <w:r w:rsidRPr="00F25B79">
        <w:t xml:space="preserve">10.2.12. </w:t>
      </w:r>
      <w:proofErr w:type="gramStart"/>
      <w:r w:rsidRPr="00F25B79">
        <w:t>Заказчик обеспечивает сохранность конвертов с заявками на участие в аукционе, защищенность, неприкосновенность и конфиденциальность поданных в форме электронных документов заявок на участие в аукционе, обеспечивает рассмотрение содержания заявок на участие в аукционе только после вскрытия конвертов с заявками на участие в аукционе и (или) открытия доступа к поданным в форме электронных документов заявкам на участие в аукционе.</w:t>
      </w:r>
      <w:proofErr w:type="gramEnd"/>
      <w:r w:rsidRPr="00F25B79">
        <w:t xml:space="preserve"> </w:t>
      </w:r>
      <w:proofErr w:type="gramStart"/>
      <w:r w:rsidRPr="00F25B79">
        <w:t>Лица, осуществляющие хранение конвертов с заявками на участие в аукционе, в том числе поданных в форме электронных документов заявок на участие в аукционе, не вправе допускать повреждение этих конвертов, осуществлять открытие доступа к таким заявкам до момента вскрытия конвертов с заявками на участие в аукционе и (или) открытия доступа к поданным в форме электронных документов заявкам на участие в аукционе.</w:t>
      </w:r>
      <w:proofErr w:type="gramEnd"/>
    </w:p>
    <w:p w:rsidR="0037463B" w:rsidRPr="004419CC" w:rsidRDefault="0037463B" w:rsidP="0037463B">
      <w:pPr>
        <w:jc w:val="both"/>
        <w:rPr>
          <w:highlight w:val="yellow"/>
        </w:rPr>
      </w:pPr>
      <w:r w:rsidRPr="00F23CA0">
        <w:t xml:space="preserve">10.2.13. Конверт с заявкой на участие в аукционе, поступивший после истечения срока подачи заявок на участие в аукционе,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w:t>
      </w:r>
      <w:r w:rsidRPr="00F23CA0">
        <w:lastRenderedPageBreak/>
        <w:t>установленном документацией об аукционе. Открытие доступа к заявкам на участие в аукционе, поданным в форме электронных документов после истечения срока подачи заявок на участие в аукционе, не осуществляется.</w:t>
      </w:r>
    </w:p>
    <w:p w:rsidR="0037463B" w:rsidRPr="00F23CA0" w:rsidRDefault="0037463B" w:rsidP="0037463B">
      <w:pPr>
        <w:jc w:val="both"/>
      </w:pPr>
      <w:r w:rsidRPr="00F23CA0">
        <w:t>10.2.14. В случае если по окончании срока подачи заявок на участие в аукционе подана только одна заявка на участие в аукционе или не подано ни одной такой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37463B" w:rsidRPr="004419CC" w:rsidRDefault="0037463B" w:rsidP="0037463B">
      <w:pPr>
        <w:jc w:val="both"/>
        <w:rPr>
          <w:highlight w:val="yellow"/>
        </w:rPr>
      </w:pPr>
      <w:r w:rsidRPr="00F23CA0">
        <w:t xml:space="preserve">10.2.15. Закупочная комиссия вскрывает конверты с заявками на участие в аукционе </w:t>
      </w:r>
      <w:proofErr w:type="gramStart"/>
      <w:r w:rsidRPr="00F23CA0">
        <w:t>и(</w:t>
      </w:r>
      <w:proofErr w:type="gramEnd"/>
      <w:r w:rsidRPr="00F23CA0">
        <w:t>или) открывает доступ к поданным в форме электронных документов заявкам на участие в аукционе публично в дату, во время и в месте, а также в порядке и в соответствии с процедурами, которые указаны в документации об аукционе. Вскрытие всех поступивших конвертов с заявками на участие в аукционе и открытие доступа к поданным в форме электронных документов заявкам на участие в таком аукционе осуществляются в один день.</w:t>
      </w:r>
    </w:p>
    <w:p w:rsidR="0037463B" w:rsidRPr="005E0033" w:rsidRDefault="0037463B" w:rsidP="0037463B">
      <w:pPr>
        <w:jc w:val="both"/>
      </w:pPr>
      <w:r w:rsidRPr="005E0033">
        <w:t>10.2.16. Заказчик предоставляет возможность всем участникам аукциона, подавшим заявки на участие в нем, или их представителям присутствовать при вскрытии конвертов с заявками на участие в аукционе и (или) открытии доступа к поданным в форме электронных документов заявкам на участие в аукционе.</w:t>
      </w:r>
    </w:p>
    <w:p w:rsidR="0037463B" w:rsidRPr="004419CC" w:rsidRDefault="0037463B" w:rsidP="0037463B">
      <w:pPr>
        <w:jc w:val="both"/>
        <w:rPr>
          <w:highlight w:val="yellow"/>
        </w:rPr>
      </w:pPr>
      <w:r w:rsidRPr="005E0033">
        <w:t xml:space="preserve">10.2.17. </w:t>
      </w:r>
      <w:proofErr w:type="gramStart"/>
      <w:r w:rsidRPr="005E0033">
        <w:t>В случае если по окончании срока подачи заявок на участие в аукционе подана только одна заявка на участие в аукционе, конверт с такой заявкой вскрывается или открывается доступ к поданной в форме электронного документа заявке на участие в аукционе и указанная заявка рассматривается на соответствие требованиям настоящего положения и документации об аукционе.</w:t>
      </w:r>
      <w:proofErr w:type="gramEnd"/>
    </w:p>
    <w:p w:rsidR="0037463B" w:rsidRPr="004419CC" w:rsidRDefault="0037463B" w:rsidP="0037463B">
      <w:pPr>
        <w:jc w:val="both"/>
        <w:rPr>
          <w:highlight w:val="yellow"/>
        </w:rPr>
      </w:pPr>
      <w:r w:rsidRPr="005E0033">
        <w:t xml:space="preserve">10.2.18. Информация о месте, дате и времени вскрытия конвертов с заявками на участие в аукционе и (или) открытия доступа к поданным в форме электронных документов заявкам на участие в аукционе, наименование (для юридического лица), фамилия, имя, отчество (при наличии) (для физического лица), почтовый адрес каждого участника аукциона, </w:t>
      </w:r>
      <w:proofErr w:type="gramStart"/>
      <w:r w:rsidRPr="005E0033">
        <w:t>конверт</w:t>
      </w:r>
      <w:proofErr w:type="gramEnd"/>
      <w:r w:rsidRPr="005E0033">
        <w:t xml:space="preserve">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документацией об аукционе, объявляются при вскрытии данных конвертов и (или) открытии указанного доступа и вносятся соответственно в протокол вскрытия конвертов с заявками на участие в аукционе и открытия доступа к поданным в форме электронных документов заявкам на участие в аукционе. В случае если по окончании срока подачи заявок на участие в аукционе подана только одна заявка или не подано ни одной заявки, в этот протокол вносится информация о признании аукциона </w:t>
      </w:r>
      <w:proofErr w:type="gramStart"/>
      <w:r w:rsidRPr="005E0033">
        <w:t>несостоявшимся</w:t>
      </w:r>
      <w:proofErr w:type="gramEnd"/>
      <w:r w:rsidRPr="005E0033">
        <w:t>.</w:t>
      </w:r>
    </w:p>
    <w:p w:rsidR="0037463B" w:rsidRPr="005E0033" w:rsidRDefault="0037463B" w:rsidP="0037463B">
      <w:pPr>
        <w:jc w:val="both"/>
      </w:pPr>
      <w:r w:rsidRPr="005E0033">
        <w:t>10.2.19. Протокол вскрытия конвертов с заявками на участие в аукционе и открытия доступа к поданным в форме электронных документов заявкам на участие в аукционе ведется закупочной комиссией, подписывается всеми присутствующими на заседании членами закупочной комиссии и размещается в единой информационной системе.</w:t>
      </w:r>
    </w:p>
    <w:p w:rsidR="0037463B" w:rsidRPr="004419CC" w:rsidRDefault="0037463B" w:rsidP="0037463B">
      <w:pPr>
        <w:jc w:val="both"/>
        <w:rPr>
          <w:highlight w:val="yellow"/>
        </w:rPr>
      </w:pPr>
      <w:r w:rsidRPr="005E0033">
        <w:t xml:space="preserve">10.2.20. Срок рассмотрения заявок на участие в аукционе (рассмотрения единственной заявки на участие в аукционе) не может превышать десяти дней </w:t>
      </w:r>
      <w:proofErr w:type="gramStart"/>
      <w:r w:rsidRPr="005E0033">
        <w:t>с даты вскрытия</w:t>
      </w:r>
      <w:proofErr w:type="gramEnd"/>
      <w:r w:rsidRPr="005E0033">
        <w:t xml:space="preserve"> конвертов с такими заявками и открытия доступа к поданным в форме электронных документов заявкам на участие в аукционе.</w:t>
      </w:r>
    </w:p>
    <w:p w:rsidR="0037463B" w:rsidRPr="005E0033" w:rsidRDefault="0037463B" w:rsidP="0037463B">
      <w:pPr>
        <w:jc w:val="both"/>
      </w:pPr>
      <w:r w:rsidRPr="005E0033">
        <w:t>10.2.21. Заявка на участие в аукционе признается надлежащей, если она соответствует требованиям настоящего положения и документации об аукционе, а участник закупки, подавший такую заявку, соответствует требованиям, которые предъявляются к участнику закупки и указаны в документации об аукционе.</w:t>
      </w:r>
    </w:p>
    <w:p w:rsidR="0037463B" w:rsidRPr="004419CC" w:rsidRDefault="0037463B" w:rsidP="0037463B">
      <w:pPr>
        <w:jc w:val="both"/>
        <w:rPr>
          <w:highlight w:val="yellow"/>
        </w:rPr>
      </w:pPr>
      <w:r w:rsidRPr="005E0033">
        <w:t xml:space="preserve">10.2.22. </w:t>
      </w:r>
      <w:proofErr w:type="gramStart"/>
      <w:r w:rsidRPr="005E0033">
        <w:t>В случае установления закупочной комиссией факта подачи одним участником закупки двух и более заявок на участие в аукционе (в аукционе в отношении одного и того же лота) при условии, что поданные ранее этим участником заявки на участие в аукционе (в аукционе в отношении одного и того же лота) не отозваны, все заявки на участие в аукционе (в аукционе в отношении</w:t>
      </w:r>
      <w:proofErr w:type="gramEnd"/>
      <w:r w:rsidRPr="005E0033">
        <w:t xml:space="preserve"> одного и того же лота) этого участника не рассматриваются и возвращаются этому участнику.</w:t>
      </w:r>
    </w:p>
    <w:p w:rsidR="0037463B" w:rsidRPr="004419CC" w:rsidRDefault="0037463B" w:rsidP="0037463B">
      <w:pPr>
        <w:jc w:val="both"/>
        <w:rPr>
          <w:highlight w:val="yellow"/>
        </w:rPr>
      </w:pPr>
      <w:r w:rsidRPr="00C772F9">
        <w:t xml:space="preserve">10.2.23. 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w:t>
      </w:r>
      <w:proofErr w:type="gramStart"/>
      <w:r w:rsidRPr="00C772F9">
        <w:t>аукционе</w:t>
      </w:r>
      <w:proofErr w:type="gramEnd"/>
      <w:r w:rsidRPr="00C772F9">
        <w:t xml:space="preserve"> а также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 закупочной комиссии в день </w:t>
      </w:r>
      <w:r w:rsidRPr="00C772F9">
        <w:lastRenderedPageBreak/>
        <w:t xml:space="preserve">окончания рассмотрения заявок на участие в аукционе. </w:t>
      </w:r>
      <w:proofErr w:type="gramStart"/>
      <w:r w:rsidRPr="00C772F9">
        <w:t>Протокол рассмотрения заявок на участие в аукционе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положений настоящего положения, которым не соответствует заявка на участие</w:t>
      </w:r>
      <w:proofErr w:type="gramEnd"/>
      <w:r w:rsidRPr="00C772F9">
        <w:t xml:space="preserve">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закупочной комиссии о допуске участника закупки к участию в аукционе или об отказе ему в допуске к участию в аукционе.</w:t>
      </w:r>
    </w:p>
    <w:p w:rsidR="0037463B" w:rsidRPr="004419CC" w:rsidRDefault="0037463B" w:rsidP="0037463B">
      <w:pPr>
        <w:jc w:val="both"/>
        <w:rPr>
          <w:highlight w:val="yellow"/>
        </w:rPr>
      </w:pPr>
      <w:bookmarkStart w:id="29" w:name="Par377"/>
      <w:bookmarkEnd w:id="29"/>
      <w:r w:rsidRPr="00BD6993">
        <w:t xml:space="preserve">10.2.24. В случае если </w:t>
      </w:r>
      <w:proofErr w:type="gramStart"/>
      <w:r w:rsidRPr="00BD6993">
        <w:t>на основании результатов рассмотрения заявок на участие в аукционе принято решение об отказе в допуске</w:t>
      </w:r>
      <w:proofErr w:type="gramEnd"/>
      <w:r w:rsidRPr="00BD6993">
        <w:t xml:space="preserve">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w:t>
      </w:r>
      <w:proofErr w:type="gramStart"/>
      <w:r w:rsidRPr="00BD6993">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w:t>
      </w:r>
      <w:proofErr w:type="gramEnd"/>
      <w:r w:rsidRPr="00BD6993">
        <w:t xml:space="preserve"> закупки, подавшего заявку на участие в аукционе в отношении этого лота.</w:t>
      </w:r>
    </w:p>
    <w:p w:rsidR="0037463B" w:rsidRPr="00674288" w:rsidRDefault="0037463B" w:rsidP="0037463B">
      <w:pPr>
        <w:jc w:val="both"/>
      </w:pPr>
      <w:r w:rsidRPr="00674288">
        <w:t xml:space="preserve">10.2.25. </w:t>
      </w:r>
      <w:proofErr w:type="gramStart"/>
      <w:r w:rsidRPr="00674288">
        <w:t>Информация о признании аукциона несостоявшимся по основаниям, предусмотренным в пункте 10.2.24 настоящего положения, вносится в протокол рассмотрения заявок на участие в аукционе.</w:t>
      </w:r>
      <w:proofErr w:type="gramEnd"/>
    </w:p>
    <w:p w:rsidR="0037463B" w:rsidRPr="00674288" w:rsidRDefault="0037463B" w:rsidP="0037463B">
      <w:pPr>
        <w:jc w:val="both"/>
      </w:pPr>
      <w:r w:rsidRPr="00674288">
        <w:t>10.2.26. Протокол рассмотрения заявок на участие в аукционе размещается заказчиком в единой информационной системе.</w:t>
      </w:r>
    </w:p>
    <w:p w:rsidR="0037463B" w:rsidRPr="004419CC" w:rsidRDefault="0037463B" w:rsidP="0037463B">
      <w:pPr>
        <w:jc w:val="both"/>
        <w:rPr>
          <w:highlight w:val="yellow"/>
        </w:rPr>
      </w:pPr>
      <w:r w:rsidRPr="00674288">
        <w:t xml:space="preserve">10.2.27. Аукцион проводится закупочной комиссией в месте, дату и время, </w:t>
      </w:r>
      <w:proofErr w:type="gramStart"/>
      <w:r w:rsidRPr="00674288">
        <w:t>определенными</w:t>
      </w:r>
      <w:proofErr w:type="gramEnd"/>
      <w:r w:rsidRPr="00674288">
        <w:t xml:space="preserve"> извещением о проведении аукциона, путем снижения начальной (максимальной) цены договора (цены лота), указанной в извещении о проведении аукциона, на шаг аукциона, указанный в документации об аукционе.</w:t>
      </w:r>
    </w:p>
    <w:p w:rsidR="0037463B" w:rsidRPr="00674288" w:rsidRDefault="0037463B" w:rsidP="0037463B">
      <w:pPr>
        <w:jc w:val="both"/>
      </w:pPr>
      <w:r w:rsidRPr="00674288">
        <w:t>10.2.28. В аукционе могут участвовать только участники закупки, признанные участниками аукциона. Заказчик обеспечивает участникам аукциона возможность принять непосредственное или через своих представителей участие в аукционе.</w:t>
      </w:r>
    </w:p>
    <w:p w:rsidR="0037463B" w:rsidRPr="00674288" w:rsidRDefault="0037463B" w:rsidP="0037463B">
      <w:pPr>
        <w:jc w:val="both"/>
      </w:pPr>
      <w:r w:rsidRPr="00674288">
        <w:t>10.2.29. Для проведения аукциона закупочная комиссия своим решением выбирает из своего состава аукциониста.</w:t>
      </w:r>
    </w:p>
    <w:p w:rsidR="0037463B" w:rsidRPr="00674288" w:rsidRDefault="0037463B" w:rsidP="0037463B">
      <w:pPr>
        <w:jc w:val="both"/>
      </w:pPr>
      <w:r w:rsidRPr="00674288">
        <w:t>10.2.30. Аукцион проводится в следующем порядке:</w:t>
      </w:r>
    </w:p>
    <w:p w:rsidR="0037463B" w:rsidRPr="00674288" w:rsidRDefault="0037463B" w:rsidP="0037463B">
      <w:pPr>
        <w:jc w:val="both"/>
      </w:pPr>
      <w:r w:rsidRPr="00674288">
        <w:t>10.2.30.1. 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37463B" w:rsidRPr="004419CC" w:rsidRDefault="0037463B" w:rsidP="0037463B">
      <w:pPr>
        <w:jc w:val="both"/>
        <w:rPr>
          <w:highlight w:val="yellow"/>
        </w:rPr>
      </w:pPr>
      <w:r w:rsidRPr="00674288">
        <w:t xml:space="preserve">10.2.30.2. </w:t>
      </w:r>
      <w:proofErr w:type="gramStart"/>
      <w:r w:rsidRPr="00674288">
        <w:t>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начальной (максимальной) цены договора (лота), размер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w:t>
      </w:r>
      <w:proofErr w:type="gramEnd"/>
      <w:r w:rsidRPr="00674288">
        <w:t xml:space="preserve"> участникам аукциона заявлять свои предложения о цене договора.</w:t>
      </w:r>
    </w:p>
    <w:p w:rsidR="0037463B" w:rsidRPr="00674288" w:rsidRDefault="0037463B" w:rsidP="0037463B">
      <w:pPr>
        <w:jc w:val="both"/>
      </w:pPr>
      <w:r w:rsidRPr="00674288">
        <w:t>10.2.30.3. Участник аукциона после объявления аукционистом начальной (максимальной) цены договора (цены лота), цены договора, сниженной в соответствии с шагом аукциона, поднимает карточки в случае, если он согласен заключить договор по объявленной цене.</w:t>
      </w:r>
    </w:p>
    <w:p w:rsidR="0037463B" w:rsidRPr="004419CC" w:rsidRDefault="0037463B" w:rsidP="0037463B">
      <w:pPr>
        <w:jc w:val="both"/>
        <w:rPr>
          <w:highlight w:val="yellow"/>
        </w:rPr>
      </w:pPr>
      <w:r w:rsidRPr="00674288">
        <w:t>10.2.30.4.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37463B" w:rsidRPr="004419CC" w:rsidRDefault="0037463B" w:rsidP="0037463B">
      <w:pPr>
        <w:jc w:val="both"/>
        <w:rPr>
          <w:highlight w:val="yellow"/>
        </w:rPr>
      </w:pPr>
      <w:r w:rsidRPr="00180D07">
        <w:lastRenderedPageBreak/>
        <w:t>10.2.30.5.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7463B" w:rsidRPr="00180D07" w:rsidRDefault="0037463B" w:rsidP="0037463B">
      <w:pPr>
        <w:jc w:val="both"/>
      </w:pPr>
      <w:r w:rsidRPr="00180D07">
        <w:t>10.2.31. В случае если при проведен</w:t>
      </w:r>
      <w:proofErr w:type="gramStart"/>
      <w:r w:rsidRPr="00180D07">
        <w:t>ии ау</w:t>
      </w:r>
      <w:proofErr w:type="gramEnd"/>
      <w:r w:rsidRPr="00180D07">
        <w:t>кциона цена договора снижена до нуля, такой аукцион проводится на право заключения договора. При этом такой аукцион проводится путем повышения цены договора исходя из положений настоящего положения о порядке проведения такого аукциона.</w:t>
      </w:r>
    </w:p>
    <w:p w:rsidR="0037463B" w:rsidRPr="004419CC" w:rsidRDefault="0037463B" w:rsidP="0037463B">
      <w:pPr>
        <w:jc w:val="both"/>
        <w:rPr>
          <w:highlight w:val="yellow"/>
        </w:rPr>
      </w:pPr>
      <w:r w:rsidRPr="00180D07">
        <w:t>10.2.32. Победителем аукциона признается лицо, предложившее наиболее низкую цену договора, а в случае проведения аукциона на право заключения договора - лицо, предложившее наиболее высокую цену за право заключения договора.</w:t>
      </w:r>
    </w:p>
    <w:p w:rsidR="0037463B" w:rsidRPr="00180D07" w:rsidRDefault="0037463B" w:rsidP="0037463B">
      <w:pPr>
        <w:jc w:val="both"/>
      </w:pPr>
      <w:r w:rsidRPr="00180D07">
        <w:t xml:space="preserve">10.2.33. </w:t>
      </w:r>
      <w:proofErr w:type="gramStart"/>
      <w:r w:rsidRPr="00180D07">
        <w:t>При проведении аукциона заказчик ведет протокол подведения итогов аукциона, в котором указывается информация о месте, дате и времени проведения аукциона, об участниках аукциона, о начальной (максимальной) цене договора (цене лота), последнем и предпоследнем предложениях о цене договора (цене лота), наименовании и месте нахождения (для юридического лица), фамилии, имени, отчестве (при наличии), о месте жительства (для физического лица) победителя аукциона и</w:t>
      </w:r>
      <w:proofErr w:type="gramEnd"/>
      <w:r w:rsidRPr="00180D07">
        <w:t xml:space="preserve"> участника такого аукциона, который сделал предпоследнее предложение о цене договора.</w:t>
      </w:r>
    </w:p>
    <w:p w:rsidR="0037463B" w:rsidRPr="00180D07" w:rsidRDefault="0037463B" w:rsidP="0037463B">
      <w:pPr>
        <w:jc w:val="both"/>
      </w:pPr>
      <w:r w:rsidRPr="00180D07">
        <w:t xml:space="preserve">10.2.34. Протокол подведения итогов аукциона составляется в двух экземплярах, подписывается всеми присутствующими на заседании членами закупочной комиссии. Один экземпляр протокола аукциона остается у заказчика, другой в течение трех дней </w:t>
      </w:r>
      <w:proofErr w:type="gramStart"/>
      <w:r w:rsidRPr="00180D07">
        <w:t>с даты подписания</w:t>
      </w:r>
      <w:proofErr w:type="gramEnd"/>
      <w:r w:rsidRPr="00180D07">
        <w:t xml:space="preserve"> протокола передается победителю аукциона с приложением проекта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37463B" w:rsidRPr="00180D07" w:rsidRDefault="0037463B" w:rsidP="0037463B">
      <w:pPr>
        <w:jc w:val="both"/>
      </w:pPr>
      <w:r w:rsidRPr="00180D07">
        <w:t>10.2.35. Протокол подведения итогов аукциона размещается заказчиком в единой информационной системе.</w:t>
      </w:r>
    </w:p>
    <w:p w:rsidR="0037463B" w:rsidRPr="00180D07" w:rsidRDefault="0037463B" w:rsidP="0037463B">
      <w:pPr>
        <w:jc w:val="both"/>
      </w:pPr>
      <w:r w:rsidRPr="00180D07">
        <w:t>10.2.36. По результатам аукциона договор заключается с победителем такого аукциона.</w:t>
      </w:r>
    </w:p>
    <w:p w:rsidR="0037463B" w:rsidRPr="004419CC" w:rsidRDefault="0037463B" w:rsidP="0037463B">
      <w:pPr>
        <w:jc w:val="both"/>
        <w:rPr>
          <w:highlight w:val="yellow"/>
        </w:rPr>
      </w:pPr>
      <w:r w:rsidRPr="00180D07">
        <w:t xml:space="preserve">10.2.37. </w:t>
      </w:r>
      <w:proofErr w:type="gramStart"/>
      <w:r w:rsidRPr="00180D07">
        <w:t>В случае если аукцион признан несостоявшимся и только одна заявка на участие в аукционе признана соответствующей требованиям настоящего положения и документации об аукционе, а участник закупки, подавший такую заявку, соответствует требованиям, которые предъявляются к участнику аукциона и указаны в документации об аукционе, заказчик заключает договор с участником закупки, подавшим такую заявку, по начальной (максимальной) цене договора (цене лота), указанной в</w:t>
      </w:r>
      <w:proofErr w:type="gramEnd"/>
      <w:r w:rsidRPr="00180D07">
        <w:t xml:space="preserve"> </w:t>
      </w:r>
      <w:proofErr w:type="gramStart"/>
      <w:r w:rsidRPr="00180D07">
        <w:t>извещении</w:t>
      </w:r>
      <w:proofErr w:type="gramEnd"/>
      <w:r w:rsidRPr="00180D07">
        <w:t xml:space="preserve"> о проведении аукциона, или по цене договора, согласованной с таким участником, и не превышающей начальную (максимальную) цену договора (цену лота).</w:t>
      </w:r>
    </w:p>
    <w:p w:rsidR="0037463B" w:rsidRPr="00AE13E2" w:rsidRDefault="0037463B" w:rsidP="0037463B">
      <w:pPr>
        <w:jc w:val="both"/>
      </w:pPr>
      <w:r w:rsidRPr="00AE13E2">
        <w:t xml:space="preserve">10.2.38. Любой участник аукциона, в том числе подавший единственную заявку на участие в аукционе, после размещения в единой информационной системе протокола подведения итогов аукциона может направить в письменной форме или в форме электронного документа запрос заказчику о даче разъяснений результатов аукциона. В течение двух рабочих дней </w:t>
      </w:r>
      <w:proofErr w:type="gramStart"/>
      <w:r w:rsidRPr="00AE13E2">
        <w:t>с даты поступления</w:t>
      </w:r>
      <w:proofErr w:type="gramEnd"/>
      <w:r w:rsidRPr="00AE13E2">
        <w:t xml:space="preserve"> такого запроса заказчик обязан представить в письменной форме или в форме электронного документа участнику аукциона соответствующие разъяснения.</w:t>
      </w:r>
    </w:p>
    <w:p w:rsidR="0037463B" w:rsidRPr="00AE13E2" w:rsidRDefault="0037463B" w:rsidP="0037463B">
      <w:pPr>
        <w:jc w:val="both"/>
      </w:pPr>
      <w:r w:rsidRPr="00AE13E2">
        <w:t>10.3. При проведении запроса котировок:</w:t>
      </w:r>
    </w:p>
    <w:p w:rsidR="0037463B" w:rsidRPr="004419CC" w:rsidRDefault="0037463B" w:rsidP="0037463B">
      <w:pPr>
        <w:jc w:val="both"/>
        <w:rPr>
          <w:highlight w:val="yellow"/>
        </w:rPr>
      </w:pPr>
      <w:r w:rsidRPr="00AE13E2">
        <w:t xml:space="preserve">10.3.1. </w:t>
      </w:r>
      <w:proofErr w:type="gramStart"/>
      <w:r w:rsidRPr="00AE13E2">
        <w:t>Заказчик размещает в единой информационной системе извещение о проведении запроса котировок и документацию о проведении запроса котировок не менее чем за семь рабочих дней до даты окончания срока подачи заявок на участие в запросе котировок, а в случае осуществления закупки на сумму, не превышающую 250 тыс. руб., не менее чем за четыре рабочих дня до даты окончания указанного срока.</w:t>
      </w:r>
      <w:proofErr w:type="gramEnd"/>
    </w:p>
    <w:p w:rsidR="0037463B" w:rsidRPr="003341B2" w:rsidRDefault="0037463B" w:rsidP="0037463B">
      <w:pPr>
        <w:jc w:val="both"/>
      </w:pPr>
      <w:r w:rsidRPr="003341B2">
        <w:t>10.3.2. Предоставление документации о проведении запроса котировок осуществляется в порядке, установленном в пунктах 10.1.2 и 10.1.4 настоящего положения.</w:t>
      </w:r>
    </w:p>
    <w:p w:rsidR="0037463B" w:rsidRPr="004419CC" w:rsidRDefault="0037463B" w:rsidP="0037463B">
      <w:pPr>
        <w:jc w:val="both"/>
        <w:rPr>
          <w:highlight w:val="yellow"/>
        </w:rPr>
      </w:pPr>
      <w:r w:rsidRPr="003341B2">
        <w:t>10.3.3.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поставку товаров, выполнение работ, оказание услуг, предусмотренных извещением о проведении запроса котировок.</w:t>
      </w:r>
    </w:p>
    <w:p w:rsidR="0037463B" w:rsidRPr="003341B2" w:rsidRDefault="0037463B" w:rsidP="0037463B">
      <w:pPr>
        <w:jc w:val="both"/>
      </w:pPr>
      <w:r w:rsidRPr="003341B2">
        <w:t>10.3.4. Запрос о предоставлении котировок может направляться с использованием любых сре</w:t>
      </w:r>
      <w:proofErr w:type="gramStart"/>
      <w:r w:rsidRPr="003341B2">
        <w:t>дств св</w:t>
      </w:r>
      <w:proofErr w:type="gramEnd"/>
      <w:r w:rsidRPr="003341B2">
        <w:t>язи, в том числе в форме электронного документа.</w:t>
      </w:r>
    </w:p>
    <w:p w:rsidR="0037463B" w:rsidRPr="003341B2" w:rsidRDefault="0037463B" w:rsidP="0037463B">
      <w:pPr>
        <w:jc w:val="both"/>
      </w:pPr>
      <w:r w:rsidRPr="003341B2">
        <w:t xml:space="preserve">10.3.5. Заказчик вправе принять решение о внесении изменений в извещение о проведении запроса котировок или документацию о проведении запроса котировок. Размещение изменений в извещение о проведении запроса котировок, документацию о проведении запроса котировок в единой </w:t>
      </w:r>
      <w:r w:rsidRPr="003341B2">
        <w:lastRenderedPageBreak/>
        <w:t xml:space="preserve">информационной системе осуществляется заказчиком не позднее трех дней со дня принятия решения о внесении указанных изменений, но не позднее даты, предшествующей дате окончания срока подачи заявок на участие в запросе котировок. </w:t>
      </w:r>
      <w:proofErr w:type="gramStart"/>
      <w:r w:rsidRPr="003341B2">
        <w:t>При этом срок подачи заявок на участие в запросе котировок должен быть продлен так, чтобы с даты размещения в единой информационной системе таких изменений до даты истечения срока подачи заявок на участие в запросе котировок этот срок составлял не менее семи рабочих дней, а в случае осуществления закупки на сумму, не превышающую 250 тыс. руб., не менее четырех рабочих дней</w:t>
      </w:r>
      <w:proofErr w:type="gramEnd"/>
      <w:r w:rsidRPr="003341B2">
        <w:t xml:space="preserve"> до даты окончания этого срока.</w:t>
      </w:r>
    </w:p>
    <w:p w:rsidR="0037463B" w:rsidRPr="004419CC" w:rsidRDefault="0037463B" w:rsidP="0037463B">
      <w:pPr>
        <w:jc w:val="both"/>
        <w:rPr>
          <w:highlight w:val="yellow"/>
        </w:rPr>
      </w:pPr>
      <w:r w:rsidRPr="003341B2">
        <w:t>Внесение изменений в извещение о проведении запроса котировок или документацию о запросе котировок, изменяющих объект закупки, не допускается.</w:t>
      </w:r>
    </w:p>
    <w:p w:rsidR="0037463B" w:rsidRPr="003341B2" w:rsidRDefault="0037463B" w:rsidP="0037463B">
      <w:pPr>
        <w:jc w:val="both"/>
      </w:pPr>
      <w:r w:rsidRPr="003341B2">
        <w:t>10.3.6. Для участия в запросе котировок участник закупки подает заявку на участие в запросе котировок.</w:t>
      </w:r>
    </w:p>
    <w:p w:rsidR="0037463B" w:rsidRPr="003341B2" w:rsidRDefault="0037463B" w:rsidP="0037463B">
      <w:pPr>
        <w:jc w:val="both"/>
      </w:pPr>
      <w:r w:rsidRPr="003341B2">
        <w:t>Любой участник закупки, в том числе участник, которому не направлялся запрос о предоставлении котировок, может подать только одну заявку на участие в запросе котировок.</w:t>
      </w:r>
    </w:p>
    <w:p w:rsidR="0037463B" w:rsidRPr="003341B2" w:rsidRDefault="0037463B" w:rsidP="0037463B">
      <w:pPr>
        <w:jc w:val="both"/>
      </w:pPr>
      <w:bookmarkStart w:id="30" w:name="Par406"/>
      <w:bookmarkEnd w:id="30"/>
      <w:r w:rsidRPr="003341B2">
        <w:t>10.3.7.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37463B" w:rsidRPr="003341B2" w:rsidRDefault="0037463B" w:rsidP="0037463B">
      <w:pPr>
        <w:jc w:val="both"/>
      </w:pPr>
      <w:r w:rsidRPr="003341B2">
        <w:t>10.3.7.1. Согласие участника 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37463B" w:rsidRPr="003341B2" w:rsidRDefault="0037463B" w:rsidP="0037463B">
      <w:pPr>
        <w:jc w:val="both"/>
      </w:pPr>
      <w:r w:rsidRPr="003341B2">
        <w:t>10.3.7.2. Предложение о цене договора.</w:t>
      </w:r>
    </w:p>
    <w:p w:rsidR="0037463B" w:rsidRPr="003341B2" w:rsidRDefault="0037463B" w:rsidP="0037463B">
      <w:pPr>
        <w:jc w:val="both"/>
      </w:pPr>
      <w:r w:rsidRPr="003341B2">
        <w:t>10.3.7.3.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37463B" w:rsidRPr="003341B2" w:rsidRDefault="0037463B" w:rsidP="0037463B">
      <w:pPr>
        <w:jc w:val="both"/>
      </w:pPr>
      <w:r w:rsidRPr="003341B2">
        <w:t>10.3.7.4. Декларацию о принадлежности участника запроса котировок к субъектам малого и среднего предпринимательства в случае установления заказчиком соответствующего ограничения.</w:t>
      </w:r>
    </w:p>
    <w:p w:rsidR="0037463B" w:rsidRPr="003341B2" w:rsidRDefault="0037463B" w:rsidP="0037463B">
      <w:pPr>
        <w:jc w:val="both"/>
      </w:pPr>
      <w:r w:rsidRPr="003341B2">
        <w:t>10.3.7.5. Документы, подтверждающие внесение обеспечения заявки на участие в запросе котировок в случае, если в извещении о проведении запроса котировок установлено требование обеспечения заявки на участие в запросе котировок.</w:t>
      </w:r>
    </w:p>
    <w:p w:rsidR="0037463B" w:rsidRPr="003341B2" w:rsidRDefault="0037463B" w:rsidP="0037463B">
      <w:pPr>
        <w:jc w:val="both"/>
      </w:pPr>
      <w:r w:rsidRPr="003341B2">
        <w:t>10.3.8. Требовать от участника запроса котировок предоставления информации и документов, не предусмотренных в пункте 10.3.7 настоящего положения, не допускается.</w:t>
      </w:r>
    </w:p>
    <w:p w:rsidR="0037463B" w:rsidRPr="003341B2" w:rsidRDefault="0037463B" w:rsidP="0037463B">
      <w:pPr>
        <w:jc w:val="both"/>
      </w:pPr>
      <w:r w:rsidRPr="003341B2">
        <w:t xml:space="preserve">10.3.9. </w:t>
      </w:r>
      <w:proofErr w:type="gramStart"/>
      <w:r w:rsidRPr="003341B2">
        <w:t>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w:t>
      </w:r>
      <w:proofErr w:type="gramEnd"/>
      <w:r w:rsidRPr="003341B2">
        <w:t xml:space="preserve"> </w:t>
      </w:r>
      <w:proofErr w:type="gramStart"/>
      <w:r w:rsidRPr="003341B2">
        <w:t>проведении</w:t>
      </w:r>
      <w:proofErr w:type="gramEnd"/>
      <w:r w:rsidRPr="003341B2">
        <w:t xml:space="preserve"> запроса котировок.</w:t>
      </w:r>
    </w:p>
    <w:p w:rsidR="0037463B" w:rsidRPr="004419CC" w:rsidRDefault="0037463B" w:rsidP="0037463B">
      <w:pPr>
        <w:jc w:val="both"/>
        <w:rPr>
          <w:highlight w:val="yellow"/>
        </w:rPr>
      </w:pPr>
      <w:r w:rsidRPr="003341B2">
        <w:t>В случае если заказчиком были внесены изменения в извещение о проведении запроса котировок, участник закупки может изменить или отозвать свою заявку на участие в запросе котировок до истечения срока подачи заявок на участие в запросе котировок.</w:t>
      </w:r>
    </w:p>
    <w:p w:rsidR="0037463B" w:rsidRPr="0005065C" w:rsidRDefault="0037463B" w:rsidP="0037463B">
      <w:pPr>
        <w:jc w:val="both"/>
      </w:pPr>
      <w:r w:rsidRPr="0005065C">
        <w:t>10.3.10.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37463B" w:rsidRPr="0005065C" w:rsidRDefault="0037463B" w:rsidP="0037463B">
      <w:pPr>
        <w:jc w:val="both"/>
      </w:pPr>
      <w:r w:rsidRPr="0005065C">
        <w:t>10.3.11.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37463B" w:rsidRPr="00B93B27" w:rsidRDefault="0037463B" w:rsidP="0037463B">
      <w:pPr>
        <w:jc w:val="both"/>
      </w:pPr>
      <w:r w:rsidRPr="00B93B27">
        <w:t xml:space="preserve">10.3.12. </w:t>
      </w:r>
      <w:proofErr w:type="gramStart"/>
      <w:r w:rsidRPr="00B93B27">
        <w:t>Заказчик обеспечивает сохранность конвертов с заявками на участие в запросе котировок, защищенность, неприкосновенность и конфиденциальность поданных в форме электронного документа таких заявок и обеспечивает рассмотрение содержания заявок на участие в запросе котировок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w:t>
      </w:r>
      <w:proofErr w:type="gramEnd"/>
    </w:p>
    <w:p w:rsidR="0037463B" w:rsidRPr="004419CC" w:rsidRDefault="0037463B" w:rsidP="0037463B">
      <w:pPr>
        <w:jc w:val="both"/>
        <w:rPr>
          <w:highlight w:val="yellow"/>
        </w:rPr>
      </w:pPr>
      <w:r w:rsidRPr="00B93B27">
        <w:t xml:space="preserve">Лица, осуществляющие хранение конвертов с заявками на участие в запросе котировок, не вправе допускать повреждения этих конвертов до момента их вскрытия и (или) допускать разглашение </w:t>
      </w:r>
      <w:r w:rsidRPr="00B93B27">
        <w:lastRenderedPageBreak/>
        <w:t>информации, содержащейся в поданных в форме электронных документов заявках на участие в запросе котировок.</w:t>
      </w:r>
    </w:p>
    <w:p w:rsidR="0037463B" w:rsidRPr="00B93B27" w:rsidRDefault="0037463B" w:rsidP="0037463B">
      <w:pPr>
        <w:jc w:val="both"/>
      </w:pPr>
      <w:r w:rsidRPr="00B93B27">
        <w:t>10.3.13.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w:t>
      </w:r>
    </w:p>
    <w:p w:rsidR="0037463B" w:rsidRPr="00B93B27" w:rsidRDefault="0037463B" w:rsidP="0037463B">
      <w:pPr>
        <w:jc w:val="both"/>
      </w:pPr>
      <w:r w:rsidRPr="00B93B27">
        <w:t>10.3.14. В случае если по окончании срока подачи заявок на участие в запросе котировок подана только одна заявка или не подано ни одной такой заявки, запрос котировок признается несостоявшимся.</w:t>
      </w:r>
    </w:p>
    <w:p w:rsidR="0037463B" w:rsidRPr="00B93B27" w:rsidRDefault="0037463B" w:rsidP="0037463B">
      <w:pPr>
        <w:jc w:val="both"/>
      </w:pPr>
      <w:r w:rsidRPr="00B93B27">
        <w:t>10.3.15. Конверты с заявками на участие в запросе котировок вскрываются публично в день, во время и в месте, которые указаны в извещении о проведении запроса котировок. Вскрытие всех поступивших конвертов с такими заявками и (или) открытие доступа к поданным в форме электронных документов таким заявкам осуществляются в один день.</w:t>
      </w:r>
    </w:p>
    <w:p w:rsidR="0037463B" w:rsidRPr="004419CC" w:rsidRDefault="0037463B" w:rsidP="0037463B">
      <w:pPr>
        <w:jc w:val="both"/>
        <w:rPr>
          <w:highlight w:val="yellow"/>
        </w:rPr>
      </w:pPr>
      <w:r w:rsidRPr="00B93B27">
        <w:t>10.3.16. Заказчик обязан предоставить возможность всем участникам запроса котировок, подавшим заявки на участие в запросе котировок, или их представителям присутствовать при вскрытии конвертов с такими заявками и (или) открытии доступа к поданным в форме электронных документов таким заявкам.</w:t>
      </w:r>
    </w:p>
    <w:p w:rsidR="0037463B" w:rsidRPr="004419CC" w:rsidRDefault="0037463B" w:rsidP="0037463B">
      <w:pPr>
        <w:jc w:val="both"/>
        <w:rPr>
          <w:highlight w:val="yellow"/>
        </w:rPr>
      </w:pPr>
      <w:r w:rsidRPr="00B93B27">
        <w:t xml:space="preserve">10.3.17. </w:t>
      </w:r>
      <w:proofErr w:type="gramStart"/>
      <w:r w:rsidRPr="00B93B27">
        <w:t>В случае если по окончании срока подачи заявок на участие в запросе котировок подана только одна заявка на участие в запросе котировок, конверт с такой заявкой вскрывается и (или) открывается доступ к поданной в форме электронного документа заявке на участие в запросе котировок и указанная заявка рассматривается на соответствие требованиям настоящего положения и извещения о проведении запроса котировок.</w:t>
      </w:r>
      <w:proofErr w:type="gramEnd"/>
    </w:p>
    <w:p w:rsidR="0037463B" w:rsidRPr="00C6466C" w:rsidRDefault="0037463B" w:rsidP="0037463B">
      <w:pPr>
        <w:jc w:val="both"/>
      </w:pPr>
      <w:r w:rsidRPr="00C6466C">
        <w:t xml:space="preserve">10.3.18. Информация о месте, дате, времени вскрытия конвертов с заявками на участие в запросе котировок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C6466C">
        <w:t>участие</w:t>
      </w:r>
      <w:proofErr w:type="gramEnd"/>
      <w:r w:rsidRPr="00C6466C">
        <w:t xml:space="preserve">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w:t>
      </w:r>
      <w:proofErr w:type="gramStart"/>
      <w:r w:rsidRPr="00C6466C">
        <w:t>и(</w:t>
      </w:r>
      <w:proofErr w:type="gramEnd"/>
      <w:r w:rsidRPr="00C6466C">
        <w:t xml:space="preserve">или) открытии доступа к поданным в форме электронных документов таким заявкам и вносятся в протокол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В случае если по окончании срока подачи заявок на участие в запросе котировок подана только одна заявка или не подано ни одной заявки, в этот протокол вносится информация о признании запроса котировок </w:t>
      </w:r>
      <w:proofErr w:type="gramStart"/>
      <w:r w:rsidRPr="00C6466C">
        <w:t>несостоявшимся</w:t>
      </w:r>
      <w:proofErr w:type="gramEnd"/>
      <w:r w:rsidRPr="00C6466C">
        <w:t>.</w:t>
      </w:r>
    </w:p>
    <w:p w:rsidR="0037463B" w:rsidRPr="00C6466C" w:rsidRDefault="0037463B" w:rsidP="0037463B">
      <w:pPr>
        <w:jc w:val="both"/>
      </w:pPr>
      <w:r w:rsidRPr="00C6466C">
        <w:t>10.3.19. Протокол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ведется закупочной комиссией, подписывается всеми присутствующими на заседании членами закупочной комиссии и размещается в единой информационной системе.</w:t>
      </w:r>
    </w:p>
    <w:p w:rsidR="0037463B" w:rsidRPr="004419CC" w:rsidRDefault="0037463B" w:rsidP="0037463B">
      <w:pPr>
        <w:jc w:val="both"/>
        <w:rPr>
          <w:highlight w:val="yellow"/>
        </w:rPr>
      </w:pPr>
      <w:r w:rsidRPr="00C6466C">
        <w:t xml:space="preserve">10.3.20. Срок рассмотрения заявок на участие в запросе котировок (единственной заявки на участие в запросе котировок) не может превышать пяти дней </w:t>
      </w:r>
      <w:proofErr w:type="gramStart"/>
      <w:r w:rsidRPr="00C6466C">
        <w:t>с даты вскрытия</w:t>
      </w:r>
      <w:proofErr w:type="gramEnd"/>
      <w:r w:rsidRPr="00C6466C">
        <w:t xml:space="preserve"> конвертов с такими заявками и открытия доступа к поданным в форме электронных документов заявкам на участие в запросе котировок.</w:t>
      </w:r>
    </w:p>
    <w:p w:rsidR="0037463B" w:rsidRPr="00C73A69" w:rsidRDefault="0037463B" w:rsidP="0037463B">
      <w:pPr>
        <w:jc w:val="both"/>
      </w:pPr>
      <w:r w:rsidRPr="00C73A69">
        <w:t>10.3.21.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этому участнику.</w:t>
      </w:r>
    </w:p>
    <w:p w:rsidR="0037463B" w:rsidRPr="00C73A69" w:rsidRDefault="0037463B" w:rsidP="0037463B">
      <w:pPr>
        <w:jc w:val="both"/>
      </w:pPr>
      <w:r w:rsidRPr="00C73A69">
        <w:t>10.3.22. Закупочная комиссия рассматривает заявки на участие в запросе котировок на соответствие требованиям настоящего положения и извещения о проведении запроса котировок и осуществляет их оценку.</w:t>
      </w:r>
    </w:p>
    <w:p w:rsidR="0037463B" w:rsidRPr="004419CC" w:rsidRDefault="0037463B" w:rsidP="0037463B">
      <w:pPr>
        <w:jc w:val="both"/>
        <w:rPr>
          <w:highlight w:val="yellow"/>
        </w:rPr>
      </w:pPr>
      <w:r w:rsidRPr="00C73A69">
        <w:t xml:space="preserve">10.3.23. </w:t>
      </w:r>
      <w:proofErr w:type="gramStart"/>
      <w:r w:rsidRPr="00C73A69">
        <w:t>Победителем запроса котировок признается участник запроса котировок, подавший заявку на участие в запросе котировок, которая соответствует требованиям настоящего положения и извещения о проведении запроса котировок и в которой указана наиболее низкая цена товара, работы или услуги.</w:t>
      </w:r>
      <w:proofErr w:type="gramEnd"/>
      <w:r w:rsidRPr="00C73A69">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w:t>
      </w:r>
      <w:r w:rsidRPr="00C73A69">
        <w:lastRenderedPageBreak/>
        <w:t xml:space="preserve">заявка на </w:t>
      </w:r>
      <w:proofErr w:type="gramStart"/>
      <w:r w:rsidRPr="00C73A69">
        <w:t>участие</w:t>
      </w:r>
      <w:proofErr w:type="gramEnd"/>
      <w:r w:rsidRPr="00C73A69">
        <w:t xml:space="preserve"> в запросе котировок которого поступила ранее других заявок на участие в запросе котировок, в которых предложена такая же цена.</w:t>
      </w:r>
    </w:p>
    <w:p w:rsidR="0037463B" w:rsidRPr="004419CC" w:rsidRDefault="0037463B" w:rsidP="0037463B">
      <w:pPr>
        <w:jc w:val="both"/>
        <w:rPr>
          <w:highlight w:val="yellow"/>
        </w:rPr>
      </w:pPr>
      <w:r w:rsidRPr="001B2A60">
        <w:t xml:space="preserve">10.3.24. </w:t>
      </w:r>
      <w:proofErr w:type="gramStart"/>
      <w:r w:rsidRPr="001B2A60">
        <w:t>Закупочная комиссия не рассматривает и отклоняет заявки на участие в запросе котировок, если они не соответствуют требованиям настоящего положения и извещения о проведении запроса котировок, либо предложенная в таких заявках цена товара, работ или услуг превышает начальную (максимальную) цену договора, указанную в извещении о проведении запроса котировок, или участником запроса котировок не представлена информация, предусмотренная извещением о проведении запроса котировок</w:t>
      </w:r>
      <w:proofErr w:type="gramEnd"/>
      <w:r w:rsidRPr="001B2A60">
        <w:t>. Отклонение заявок на участие в запросе котировок по иным основаниям не допускается.</w:t>
      </w:r>
    </w:p>
    <w:p w:rsidR="0037463B" w:rsidRPr="004419CC" w:rsidRDefault="0037463B" w:rsidP="0037463B">
      <w:pPr>
        <w:jc w:val="both"/>
        <w:rPr>
          <w:highlight w:val="yellow"/>
        </w:rPr>
      </w:pPr>
      <w:r w:rsidRPr="000C4D31">
        <w:t xml:space="preserve">10.3.25. Результаты рассмотрения и оценки заявок на участие в запросе котировок оформляются протоколом подведения итогов запроса котировок, в котором содержатся информация о заказчике, о существенных условиях договора, информация </w:t>
      </w:r>
      <w:proofErr w:type="gramStart"/>
      <w:r w:rsidRPr="000C4D31">
        <w:t>о</w:t>
      </w:r>
      <w:proofErr w:type="gramEnd"/>
      <w:r w:rsidRPr="000C4D31">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предложение о наиболее низкой цене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w:t>
      </w:r>
      <w:proofErr w:type="gramStart"/>
      <w:r w:rsidRPr="000C4D31">
        <w:t>предложение</w:t>
      </w:r>
      <w:proofErr w:type="gramEnd"/>
      <w:r w:rsidRPr="000C4D31">
        <w:t xml:space="preserve"> о цене договора которого содержит лучшие условия по цене договора, следующие после предложенных победителем запроса котировок условий.</w:t>
      </w:r>
    </w:p>
    <w:p w:rsidR="0037463B" w:rsidRPr="00423DAF" w:rsidRDefault="0037463B" w:rsidP="0037463B">
      <w:pPr>
        <w:jc w:val="both"/>
      </w:pPr>
      <w:r w:rsidRPr="00423DAF">
        <w:t>10.3.26. В случае если закупочной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информация об этом вносится в протокол подведения итогов запроса котировок.</w:t>
      </w:r>
    </w:p>
    <w:p w:rsidR="0037463B" w:rsidRPr="004419CC" w:rsidRDefault="0037463B" w:rsidP="0037463B">
      <w:pPr>
        <w:jc w:val="both"/>
        <w:rPr>
          <w:highlight w:val="yellow"/>
        </w:rPr>
      </w:pPr>
      <w:r w:rsidRPr="00423DAF">
        <w:t>10.3.27. Протокол подведения итогов запроса котировок подписывается всеми присутствующими на заседании членами закупочной комиссии и размещается в единой информационной системе.</w:t>
      </w:r>
    </w:p>
    <w:p w:rsidR="0037463B" w:rsidRPr="00423DAF" w:rsidRDefault="0037463B" w:rsidP="0037463B">
      <w:pPr>
        <w:jc w:val="both"/>
      </w:pPr>
      <w:r w:rsidRPr="00423DAF">
        <w:t xml:space="preserve">10.3.28. В течение трех дней с даты </w:t>
      </w:r>
      <w:proofErr w:type="gramStart"/>
      <w:r w:rsidRPr="00423DAF">
        <w:t>подписания протокола подведения итогов запроса котировок</w:t>
      </w:r>
      <w:proofErr w:type="gramEnd"/>
      <w:r w:rsidRPr="00423DAF">
        <w:t xml:space="preserve"> заказчик направляет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w:t>
      </w:r>
    </w:p>
    <w:p w:rsidR="0037463B" w:rsidRPr="004419CC" w:rsidRDefault="0037463B" w:rsidP="0037463B">
      <w:pPr>
        <w:jc w:val="both"/>
        <w:rPr>
          <w:highlight w:val="yellow"/>
        </w:rPr>
      </w:pPr>
      <w:r w:rsidRPr="00423DAF">
        <w:t xml:space="preserve">10.3.29. Договор заключается с победителем запроса котировок на условиях, предусмотренных запросом о предоставлении котировок, в количестве или объеме и по цене, </w:t>
      </w:r>
      <w:proofErr w:type="gramStart"/>
      <w:r w:rsidRPr="00423DAF">
        <w:t>которые</w:t>
      </w:r>
      <w:proofErr w:type="gramEnd"/>
      <w:r w:rsidRPr="00423DAF">
        <w:t xml:space="preserve"> предложены в заявке на участие в запросе котировок.</w:t>
      </w:r>
    </w:p>
    <w:p w:rsidR="0037463B" w:rsidRPr="00F05523" w:rsidRDefault="0037463B" w:rsidP="0037463B">
      <w:pPr>
        <w:jc w:val="both"/>
      </w:pPr>
      <w:proofErr w:type="gramStart"/>
      <w:r w:rsidRPr="00F05523">
        <w:t>В случае если запрос котировок признан несостоявшимся и только одна заявка на участие в запросе котировок признана соответствующей требованиям настоящего положения, извещения о проведении запроса котировок, заказчик заключает договор с участником запроса котировок, подавшим такую заявку, на условиях, предусмотренных запросом о предоставлении котировок, в количестве или объеме и по цене, которые предложены в такой заявке.</w:t>
      </w:r>
      <w:proofErr w:type="gramEnd"/>
    </w:p>
    <w:p w:rsidR="0037463B" w:rsidRPr="004419CC" w:rsidRDefault="0037463B" w:rsidP="0037463B">
      <w:pPr>
        <w:jc w:val="both"/>
        <w:rPr>
          <w:highlight w:val="yellow"/>
        </w:rPr>
      </w:pPr>
      <w:r w:rsidRPr="00F05523">
        <w:t>10.3.30. При заключении договора его цена не может превышать начальную (максимальную) цену договора, указанную в извещении о проведении запроса котировок.</w:t>
      </w:r>
    </w:p>
    <w:p w:rsidR="0037463B" w:rsidRPr="004419CC" w:rsidRDefault="0037463B" w:rsidP="0037463B">
      <w:pPr>
        <w:jc w:val="both"/>
        <w:rPr>
          <w:highlight w:val="yellow"/>
        </w:rPr>
      </w:pPr>
      <w:r w:rsidRPr="00E47BE3">
        <w:t xml:space="preserve">10.3.31. </w:t>
      </w:r>
      <w:proofErr w:type="gramStart"/>
      <w:r w:rsidRPr="00E47BE3">
        <w:t>Любой участник закупки, подавший заявку на участие в запросе котировок, в том числе подавший единственную заявку на участие в запросе котировок, после размещения в единой информационной системе итогового протокола запроса котировок может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w:t>
      </w:r>
      <w:proofErr w:type="gramEnd"/>
      <w:r w:rsidRPr="00E47BE3">
        <w:t xml:space="preserve"> В течение двух рабочих дней </w:t>
      </w:r>
      <w:proofErr w:type="gramStart"/>
      <w:r w:rsidRPr="00E47BE3">
        <w:t>с даты поступления</w:t>
      </w:r>
      <w:proofErr w:type="gramEnd"/>
      <w:r w:rsidRPr="00E47BE3">
        <w:t xml:space="preserve">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37463B" w:rsidRPr="00E47BE3" w:rsidRDefault="0037463B" w:rsidP="0037463B">
      <w:pPr>
        <w:jc w:val="both"/>
      </w:pPr>
      <w:r w:rsidRPr="00E47BE3">
        <w:t>10.4. При проведении запроса предложений:</w:t>
      </w:r>
    </w:p>
    <w:p w:rsidR="0037463B" w:rsidRPr="00E47BE3" w:rsidRDefault="0037463B" w:rsidP="0037463B">
      <w:pPr>
        <w:jc w:val="both"/>
      </w:pPr>
      <w:r w:rsidRPr="00E47BE3">
        <w:t>10.4.1. Извещение о проведении запроса предложений размещается заказчиком в единой информационной системе не менее чем за пять дней до даты проведения такого запроса.</w:t>
      </w:r>
    </w:p>
    <w:p w:rsidR="0037463B" w:rsidRPr="004419CC" w:rsidRDefault="0037463B" w:rsidP="0037463B">
      <w:pPr>
        <w:jc w:val="both"/>
        <w:rPr>
          <w:highlight w:val="yellow"/>
        </w:rPr>
      </w:pPr>
      <w:r w:rsidRPr="00E47BE3">
        <w:t xml:space="preserve">10.4.2. </w:t>
      </w:r>
      <w:proofErr w:type="gramStart"/>
      <w:r w:rsidRPr="00E47BE3">
        <w:t>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в том числе, должна содержать требования к содержанию заявок на участие в запросе предложений, исключающие ограничение количества участников запроса предложений или доступа к участию в запросе предложений, инструкцию по их заполнению, а также порядок проведения запроса предложений.</w:t>
      </w:r>
      <w:proofErr w:type="gramEnd"/>
    </w:p>
    <w:p w:rsidR="0037463B" w:rsidRPr="004419CC" w:rsidRDefault="0037463B" w:rsidP="0037463B">
      <w:pPr>
        <w:jc w:val="both"/>
        <w:rPr>
          <w:highlight w:val="yellow"/>
        </w:rPr>
      </w:pPr>
      <w:r w:rsidRPr="00E47BE3">
        <w:lastRenderedPageBreak/>
        <w:t>10.4.3. Предоставление документации о проведении запроса предложений осуществляется в порядке, установленном в пунктах 10.1.2 – 10.1.4 настоящего положения.</w:t>
      </w:r>
    </w:p>
    <w:p w:rsidR="0037463B" w:rsidRPr="004419CC" w:rsidRDefault="0037463B" w:rsidP="0037463B">
      <w:pPr>
        <w:jc w:val="both"/>
        <w:rPr>
          <w:highlight w:val="yellow"/>
        </w:rPr>
      </w:pPr>
      <w:r w:rsidRPr="000C1036">
        <w:t xml:space="preserve">10.4.4. Заказчик вправе принять решение о внесении изменений в извещение о проведении запроса предложений или документацию о проведении запроса предложений. Размещение изменений в единой информационной системе осуществляется заказчиком не позднее даты, предшествующей дате проведения запроса предложений. При этом срок подачи заявок на участие в запросе предложений должен быть продлен так, чтобы </w:t>
      </w:r>
      <w:proofErr w:type="gramStart"/>
      <w:r w:rsidRPr="000C1036">
        <w:t>с даты размещения</w:t>
      </w:r>
      <w:proofErr w:type="gramEnd"/>
      <w:r w:rsidRPr="000C1036">
        <w:t xml:space="preserve"> в единой информационной системе таких изменений до даты проведения запроса предложений этот срок составлял не менее пяти дней.</w:t>
      </w:r>
    </w:p>
    <w:p w:rsidR="0037463B" w:rsidRPr="000C1036" w:rsidRDefault="0037463B" w:rsidP="0037463B">
      <w:pPr>
        <w:jc w:val="both"/>
      </w:pPr>
      <w:r w:rsidRPr="000C1036">
        <w:t>10.4.5. Для участия в запросе предложений участник запроса предложений в срок и в порядке, которые установлены в извещении о проведении запроса предложений и в документации о проведении запроса предложений, подает заявку на участие в запросе предложений в письменной форме или в форме электронного документа.</w:t>
      </w:r>
    </w:p>
    <w:p w:rsidR="0037463B" w:rsidRPr="000C1036" w:rsidRDefault="0037463B" w:rsidP="0037463B">
      <w:pPr>
        <w:jc w:val="both"/>
      </w:pPr>
      <w:r w:rsidRPr="000C1036">
        <w:t>10.4.6. Участник закупки может подать только одну заявку на участие в запросе предложений.</w:t>
      </w:r>
    </w:p>
    <w:p w:rsidR="0037463B" w:rsidRPr="000C1036" w:rsidRDefault="0037463B" w:rsidP="0037463B">
      <w:pPr>
        <w:jc w:val="both"/>
      </w:pPr>
      <w:r w:rsidRPr="000C1036">
        <w:t>10.4.7.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37463B" w:rsidRPr="000C1036" w:rsidRDefault="0037463B" w:rsidP="0037463B">
      <w:pPr>
        <w:jc w:val="both"/>
      </w:pPr>
      <w:r w:rsidRPr="000C1036">
        <w:t>10.4.8. Заявки на участие в запросе предложений, поданные после окончания срока подачи таких заявок, указанного в извещении о проведении запроса предложений, не рассматриваются и в день их поступления возвращаются лицам, подавшим такие заявки.</w:t>
      </w:r>
    </w:p>
    <w:p w:rsidR="0037463B" w:rsidRPr="000C1036" w:rsidRDefault="0037463B" w:rsidP="0037463B">
      <w:pPr>
        <w:jc w:val="both"/>
      </w:pPr>
      <w:r w:rsidRPr="000C1036">
        <w:t>10.4.9. В случае если по окончании срока подачи заявок на участие в запросе предложений подана только одна заявка или не подано ни одной такой заявки, запрос предложений признается несостоявшимся.</w:t>
      </w:r>
    </w:p>
    <w:p w:rsidR="0037463B" w:rsidRPr="004419CC" w:rsidRDefault="0037463B" w:rsidP="0037463B">
      <w:pPr>
        <w:jc w:val="both"/>
        <w:rPr>
          <w:highlight w:val="yellow"/>
        </w:rPr>
      </w:pPr>
      <w:r w:rsidRPr="000C1036">
        <w:t xml:space="preserve">10.4.10. В день, во время и месте, </w:t>
      </w:r>
      <w:proofErr w:type="gramStart"/>
      <w:r w:rsidRPr="000C1036">
        <w:t>которые</w:t>
      </w:r>
      <w:proofErr w:type="gramEnd"/>
      <w:r w:rsidRPr="000C1036">
        <w:t xml:space="preserve"> указаны в извещении о проведении запроса предложений, закупочная комиссия осуществляет публичное вскрытие поступивших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p>
    <w:p w:rsidR="0037463B" w:rsidRPr="000C1036" w:rsidRDefault="0037463B" w:rsidP="0037463B">
      <w:pPr>
        <w:jc w:val="both"/>
      </w:pPr>
      <w:r w:rsidRPr="000C1036">
        <w:t>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оценка и сопоставление таких заявок осуществляются в один день.</w:t>
      </w:r>
    </w:p>
    <w:p w:rsidR="0037463B" w:rsidRPr="004419CC" w:rsidRDefault="0037463B" w:rsidP="0037463B">
      <w:pPr>
        <w:jc w:val="both"/>
        <w:rPr>
          <w:highlight w:val="yellow"/>
        </w:rPr>
      </w:pPr>
      <w:r w:rsidRPr="000C1036">
        <w:t>10.4.11. Заказчик обязан предоставить всем участникам запроса предложений, подавшим заявки на участие в нем, или их представителям возможность присутствовать при вскрытии конвертов с заявками на участие в запросе предложений и (или) открытии доступа к поданным в форме электронных документов заявкам на участие в запросе предложений.</w:t>
      </w:r>
    </w:p>
    <w:p w:rsidR="0037463B" w:rsidRPr="004419CC" w:rsidRDefault="0037463B" w:rsidP="0037463B">
      <w:pPr>
        <w:jc w:val="both"/>
        <w:rPr>
          <w:highlight w:val="yellow"/>
        </w:rPr>
      </w:pPr>
      <w:r w:rsidRPr="000C1036">
        <w:t xml:space="preserve">10.4.12. </w:t>
      </w:r>
      <w:proofErr w:type="gramStart"/>
      <w:r w:rsidRPr="000C1036">
        <w:t>В случае если по окончании срока подачи заявок на участие в запросе предложений подана только одна заявка на участие в запросе предложений, конверт с такой заявкой вскрывается и (или) открывается доступ к поданной в форме электронного документа заявке на участие в запросе предложений и указанная заявка рассматривается на соответствие требованиям настоящего положения и документации о запросе предложений.</w:t>
      </w:r>
      <w:proofErr w:type="gramEnd"/>
    </w:p>
    <w:p w:rsidR="0037463B" w:rsidRPr="008B2DBF" w:rsidRDefault="0037463B" w:rsidP="0037463B">
      <w:pPr>
        <w:jc w:val="both"/>
      </w:pPr>
      <w:r w:rsidRPr="008B2DBF">
        <w:t>10.4.13. Все заявки на участие в запросе предложений рассматриваются закупочной комиссией на соответствие требованиям настоящего положения, извещения о проведении запроса предложений, документации о проведении запроса предложений и оцениваются на основании критериев и порядка оценки и сопоставления заявок на участие в запросе предложений, указанных в документации о проведении запроса предложений.</w:t>
      </w:r>
    </w:p>
    <w:p w:rsidR="0037463B" w:rsidRPr="004419CC" w:rsidRDefault="0037463B" w:rsidP="0037463B">
      <w:pPr>
        <w:jc w:val="both"/>
        <w:rPr>
          <w:highlight w:val="yellow"/>
        </w:rPr>
      </w:pPr>
      <w:r w:rsidRPr="008B2DBF">
        <w:t>Результаты рассмотрения, оценки и сопоставления заявок на участие в запросе предложений фиксируются в виде таблицы и прилагаются к протоколу рассмотрения, оценки и сопоставления заявок на участие в запросе предложений.</w:t>
      </w:r>
    </w:p>
    <w:p w:rsidR="0037463B" w:rsidRPr="0009441E" w:rsidRDefault="0037463B" w:rsidP="0037463B">
      <w:pPr>
        <w:jc w:val="both"/>
      </w:pPr>
      <w:r w:rsidRPr="0009441E">
        <w:t>10.4.14. Заявки на участие в запросе предложений, не соответствующие требованиям настоящего положения и документации о проведении запроса предложений, отклоняются закупочной комиссией. Основания такого отклонения фиксируются в протоколе рассмотрения, оценки и сопоставления заявок на участие в запросе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этому участнику.</w:t>
      </w:r>
    </w:p>
    <w:p w:rsidR="0037463B" w:rsidRPr="004419CC" w:rsidRDefault="0037463B" w:rsidP="0037463B">
      <w:pPr>
        <w:jc w:val="both"/>
        <w:rPr>
          <w:highlight w:val="yellow"/>
        </w:rPr>
      </w:pPr>
      <w:r w:rsidRPr="0009441E">
        <w:t xml:space="preserve">10.4.15. В случае если по результатам рассмотрения заявок на участие в запросе предложений закупочная комиссия отклонила все такие заявки или только одна такая заявка признана соответствующей требованиям настоящего положения, извещения о проведении запроса </w:t>
      </w:r>
      <w:r w:rsidRPr="0009441E">
        <w:lastRenderedPageBreak/>
        <w:t xml:space="preserve">предложений, документации о проведении запроса предложений, запрос предложений признается несостоявшимся. Информация о признании запроса предложений </w:t>
      </w:r>
      <w:proofErr w:type="gramStart"/>
      <w:r w:rsidRPr="0009441E">
        <w:t>несостоявшимся</w:t>
      </w:r>
      <w:proofErr w:type="gramEnd"/>
      <w:r w:rsidRPr="0009441E">
        <w:t xml:space="preserve"> вносится в протокол рассмотрения, оценки и сопоставления заявок на участие в запросе предложений.</w:t>
      </w:r>
    </w:p>
    <w:p w:rsidR="0037463B" w:rsidRPr="00B640B4" w:rsidRDefault="0037463B" w:rsidP="0037463B">
      <w:pPr>
        <w:jc w:val="both"/>
      </w:pPr>
      <w:r w:rsidRPr="00B640B4">
        <w:t>10.4.16. Протокол рассмотрения, оценки и сопоставления заявок на участие в запросе предложений подписывается всеми присутствующими на заседании членами закупочной комиссии и размещается в единой информационной системе.</w:t>
      </w:r>
    </w:p>
    <w:p w:rsidR="0037463B" w:rsidRPr="00B640B4" w:rsidRDefault="0037463B" w:rsidP="0037463B">
      <w:pPr>
        <w:jc w:val="both"/>
      </w:pPr>
      <w:r w:rsidRPr="00B640B4">
        <w:t>10.4.17. После подписания закупочной комиссией протокола рассмотрения, оценки и сопоставления заявок на участие в запросе предложений запрос предложений завершается.</w:t>
      </w:r>
    </w:p>
    <w:p w:rsidR="0037463B" w:rsidRPr="00B640B4" w:rsidRDefault="0037463B" w:rsidP="0037463B">
      <w:pPr>
        <w:jc w:val="both"/>
      </w:pPr>
      <w:r w:rsidRPr="00B640B4">
        <w:t xml:space="preserve">10.4.18. В случае если по итогам запроса предложений </w:t>
      </w:r>
      <w:proofErr w:type="gramStart"/>
      <w:r w:rsidRPr="00B640B4">
        <w:t>две и более заявок</w:t>
      </w:r>
      <w:proofErr w:type="gramEnd"/>
      <w:r w:rsidRPr="00B640B4">
        <w:t xml:space="preserve"> на участие в запросе предложений признаны соответствующими требованиям настоящего положения и документации о проведении запроса предложений, заказчик не позднее рабочего дня, следующего за датой завершения запроса предложений, размещает в единой информационной системе информационное сообщение, содержащее:</w:t>
      </w:r>
    </w:p>
    <w:p w:rsidR="0037463B" w:rsidRPr="00B640B4" w:rsidRDefault="0037463B" w:rsidP="0037463B">
      <w:pPr>
        <w:jc w:val="both"/>
      </w:pPr>
      <w:r w:rsidRPr="00B640B4">
        <w:t>10.4.18.1. Условия исполнения договора, содержащиеся в заявке, признанной лучшей.</w:t>
      </w:r>
    </w:p>
    <w:p w:rsidR="0037463B" w:rsidRPr="004419CC" w:rsidRDefault="0037463B" w:rsidP="0037463B">
      <w:pPr>
        <w:jc w:val="both"/>
        <w:rPr>
          <w:highlight w:val="yellow"/>
        </w:rPr>
      </w:pPr>
      <w:r w:rsidRPr="00B640B4">
        <w:t xml:space="preserve">10.4.18.2. Предложение к участникам запроса предложений о направлении окончательных предложений, </w:t>
      </w:r>
      <w:proofErr w:type="gramStart"/>
      <w:r w:rsidRPr="00B640B4">
        <w:t>содержащее</w:t>
      </w:r>
      <w:proofErr w:type="gramEnd"/>
      <w:r w:rsidRPr="00B640B4">
        <w:t xml:space="preserve"> в том числе информацию о месте, дате и времени вскрытия конвертов с окончательными предложениями и открытия доступа к поданным в форме электронных документов окончательным предложениям. При этом такая дата устанавливается заказчиком с учетом того, что вскрытие конвертов с окончательными предложениями и открытие доступа к поданным в форме электронных документов окончательным предложениям должно быть осуществлено заказчиком не позднее чем в течение пяти дней </w:t>
      </w:r>
      <w:proofErr w:type="gramStart"/>
      <w:r w:rsidRPr="00B640B4">
        <w:t>с даты завершения</w:t>
      </w:r>
      <w:proofErr w:type="gramEnd"/>
      <w:r w:rsidRPr="00B640B4">
        <w:t xml:space="preserve"> запроса предложений.</w:t>
      </w:r>
    </w:p>
    <w:p w:rsidR="0037463B" w:rsidRPr="00BF37D2" w:rsidRDefault="0037463B" w:rsidP="0037463B">
      <w:pPr>
        <w:jc w:val="both"/>
      </w:pPr>
      <w:r w:rsidRPr="00BF37D2">
        <w:t>10.4.18.3. Перечень участников закупки, отстраненных от участия в запросе предложений (при их наличии), с указанием оснований такого отстранения.</w:t>
      </w:r>
    </w:p>
    <w:p w:rsidR="0037463B" w:rsidRPr="00BF37D2" w:rsidRDefault="0037463B" w:rsidP="0037463B">
      <w:pPr>
        <w:jc w:val="both"/>
      </w:pPr>
      <w:r w:rsidRPr="00BF37D2">
        <w:t>10.4.19. Прием окончательных предложений прекращается с наступлением срока вскрытия конвертов с окончательными предложениями и открытия доступа к поданным в форме электронных документов окончательным предложениям.</w:t>
      </w:r>
    </w:p>
    <w:p w:rsidR="0037463B" w:rsidRPr="004419CC" w:rsidRDefault="0037463B" w:rsidP="0037463B">
      <w:pPr>
        <w:jc w:val="both"/>
        <w:rPr>
          <w:highlight w:val="yellow"/>
        </w:rPr>
      </w:pPr>
      <w:r w:rsidRPr="00BF37D2">
        <w:t>10.4.20. Вскрытие конвертов с окончательными предложениями и</w:t>
      </w:r>
      <w:r>
        <w:t xml:space="preserve"> </w:t>
      </w:r>
      <w:r w:rsidRPr="00BF37D2">
        <w:t xml:space="preserve">(или) открытие доступа к поданным в форме электронных документов окончательным предложениям осуществляются закупочной комиссией в день, во время и в месте, </w:t>
      </w:r>
      <w:proofErr w:type="gramStart"/>
      <w:r w:rsidRPr="00BF37D2">
        <w:t>которые</w:t>
      </w:r>
      <w:proofErr w:type="gramEnd"/>
      <w:r w:rsidRPr="00BF37D2">
        <w:t xml:space="preserve"> указаны в информационном сообщении.</w:t>
      </w:r>
    </w:p>
    <w:p w:rsidR="0037463B" w:rsidRPr="0028414B" w:rsidRDefault="0037463B" w:rsidP="0037463B">
      <w:pPr>
        <w:jc w:val="both"/>
      </w:pPr>
      <w:r w:rsidRPr="0028414B">
        <w:t>10.4.21.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37463B" w:rsidRPr="004419CC" w:rsidRDefault="0037463B" w:rsidP="0037463B">
      <w:pPr>
        <w:jc w:val="both"/>
        <w:rPr>
          <w:highlight w:val="yellow"/>
        </w:rPr>
      </w:pPr>
      <w:r w:rsidRPr="0028414B">
        <w:t>10.4.22. Если в срок, указанный в информационном сообщении, от участника запроса предложений не поступило окончательного предложения, окончательным предложением такого участника признается предложение, поданное в его заявке на участие в запросе предложений.</w:t>
      </w:r>
    </w:p>
    <w:p w:rsidR="0037463B" w:rsidRPr="0028414B" w:rsidRDefault="0037463B" w:rsidP="0037463B">
      <w:pPr>
        <w:jc w:val="both"/>
      </w:pPr>
      <w:r w:rsidRPr="0028414B">
        <w:t>10.4.23. Выигравшим окончательным предложением является окончательное предложение, которое в соответствии с критериями и порядком оценки и сопоставления заявок на участие в запросе предложений,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37463B" w:rsidRPr="0028414B" w:rsidRDefault="0037463B" w:rsidP="0037463B">
      <w:pPr>
        <w:jc w:val="both"/>
      </w:pPr>
      <w:r w:rsidRPr="0028414B">
        <w:t xml:space="preserve">10.4.24. </w:t>
      </w:r>
      <w:proofErr w:type="gramStart"/>
      <w:r w:rsidRPr="0028414B">
        <w:t>Результаты рассмотрения окончательных предложений оформляются итоговым протоколом запроса предложений, в котором фиксируются все условия, указанные в окончательных предложениях участников запроса предложений, принятое на основании результатов оценки и сопоставления окончательных предложений решение о присвоении таким окончательным предложениям порядковых номеров и условия победителя запроса предложений.</w:t>
      </w:r>
      <w:proofErr w:type="gramEnd"/>
    </w:p>
    <w:p w:rsidR="0037463B" w:rsidRPr="00035AE4" w:rsidRDefault="0037463B" w:rsidP="0037463B">
      <w:pPr>
        <w:jc w:val="both"/>
      </w:pPr>
      <w:r w:rsidRPr="00035AE4">
        <w:t>Итоговый протокол подписывается всеми присутствующими на заседании членами закупочной комиссии и размещается в единой информационной системе.</w:t>
      </w:r>
    </w:p>
    <w:p w:rsidR="0037463B" w:rsidRPr="004419CC" w:rsidRDefault="0037463B" w:rsidP="0037463B">
      <w:pPr>
        <w:jc w:val="both"/>
        <w:rPr>
          <w:highlight w:val="yellow"/>
        </w:rPr>
      </w:pPr>
      <w:r w:rsidRPr="00035AE4">
        <w:t>10.4.25. Договор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 запроса предложений.</w:t>
      </w:r>
    </w:p>
    <w:p w:rsidR="0037463B" w:rsidRPr="004419CC" w:rsidRDefault="0037463B" w:rsidP="0037463B">
      <w:pPr>
        <w:jc w:val="both"/>
        <w:rPr>
          <w:highlight w:val="yellow"/>
        </w:rPr>
      </w:pPr>
      <w:proofErr w:type="gramStart"/>
      <w:r w:rsidRPr="00035AE4">
        <w:t xml:space="preserve">В случае если запрос предложений признан несостоявшимся и только одна заявка на участие в запросе предложений признана соответствующей требованиям настоящего положения и документации о проведении запроса предложений, заказчик заключает договор с участником запроса предложений, подавшем такую заявку, по начальной (максимальной) цене договора, </w:t>
      </w:r>
      <w:r w:rsidRPr="00035AE4">
        <w:lastRenderedPageBreak/>
        <w:t>указанной в извещении о проведении запроса предложений, или по цене договора, согласованной с участником запроса предложений, подавшем такую</w:t>
      </w:r>
      <w:proofErr w:type="gramEnd"/>
      <w:r w:rsidRPr="00035AE4">
        <w:t xml:space="preserve"> заявку, и не </w:t>
      </w:r>
      <w:proofErr w:type="gramStart"/>
      <w:r w:rsidRPr="00035AE4">
        <w:t>превышающей</w:t>
      </w:r>
      <w:proofErr w:type="gramEnd"/>
      <w:r w:rsidRPr="00035AE4">
        <w:t xml:space="preserve"> начальную (максимальную) цену договора (цену лота).</w:t>
      </w:r>
    </w:p>
    <w:p w:rsidR="0037463B" w:rsidRPr="004419CC" w:rsidRDefault="0037463B" w:rsidP="0037463B">
      <w:pPr>
        <w:jc w:val="both"/>
        <w:rPr>
          <w:highlight w:val="yellow"/>
        </w:rPr>
      </w:pPr>
      <w:r w:rsidRPr="00035AE4">
        <w:t xml:space="preserve">10.4.26. </w:t>
      </w:r>
      <w:proofErr w:type="gramStart"/>
      <w:r w:rsidRPr="00035AE4">
        <w:t>Любой участник закупки, подавший заявку на участие в запросе предложений, в том числе подавший единственную заявку на участие в запросе предложений, после размещения в единой информационной системе итогового протокола запроса предложений может направить заказчику в письменной форме или в форме электронного документа запрос о даче разъяснений результатов рассмотрения, оценки и сопоставления заявок на участие в запросе предложений.</w:t>
      </w:r>
      <w:proofErr w:type="gramEnd"/>
      <w:r w:rsidRPr="00035AE4">
        <w:t xml:space="preserve"> В течение двух рабочих дней </w:t>
      </w:r>
      <w:proofErr w:type="gramStart"/>
      <w:r w:rsidRPr="00035AE4">
        <w:t>с даты поступления</w:t>
      </w:r>
      <w:proofErr w:type="gramEnd"/>
      <w:r w:rsidRPr="00035AE4">
        <w:t xml:space="preserve">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37463B" w:rsidRPr="00035AE4" w:rsidRDefault="0037463B" w:rsidP="0037463B">
      <w:pPr>
        <w:jc w:val="both"/>
      </w:pPr>
      <w:r w:rsidRPr="00035AE4">
        <w:t>10.5. При осуществлении закупки у единственного поставщика (подрядчика, исполнителя):</w:t>
      </w:r>
    </w:p>
    <w:p w:rsidR="0037463B" w:rsidRPr="004419CC" w:rsidRDefault="0037463B" w:rsidP="0037463B">
      <w:pPr>
        <w:jc w:val="both"/>
        <w:rPr>
          <w:highlight w:val="yellow"/>
        </w:rPr>
      </w:pPr>
      <w:r w:rsidRPr="00035AE4">
        <w:t xml:space="preserve">10.5.1. При осуществлении закупки у единственного поставщика (подрядчика, исполнителя), за исключением случаев, указанных в пунктах 3.8, 4.7.21 и 4.7.22 настоящего положения, заказчик размещает в единой информационной системе извещение об осуществлении закупки у единственного поставщика (подрядчика, исполнителя) и документацию о такой закупке не </w:t>
      </w:r>
      <w:proofErr w:type="gramStart"/>
      <w:r w:rsidRPr="00035AE4">
        <w:t>позднее</w:t>
      </w:r>
      <w:proofErr w:type="gramEnd"/>
      <w:r w:rsidRPr="00035AE4">
        <w:t xml:space="preserve"> чем за три дня до даты заключения договора.</w:t>
      </w:r>
    </w:p>
    <w:p w:rsidR="0037463B" w:rsidRPr="00CE7C95" w:rsidRDefault="0037463B" w:rsidP="0037463B">
      <w:pPr>
        <w:jc w:val="both"/>
      </w:pPr>
      <w:r w:rsidRPr="00CE7C95">
        <w:t>Извещение об осуществлении закупки у единственного поставщика (подрядчика, исполнителя) и документация о закупке у единственного поставщика (подрядчика, исполнителя) должны содержать информацию, предусмотренную в пунктах 7.2.1 – 7.2.3 и 7.2.13 (в случае если заказчиком установлено требование обеспечения исполнения договора) настоящего положения. Кроме того, в документацию о закупке у единственного поставщика (подрядчика, исполнителя) включается информация, предусмотренная в пунктах 7.4.1-1, 7.4.4 и 7.4.5 настоящего положения.</w:t>
      </w:r>
      <w:bookmarkStart w:id="31" w:name="Par476"/>
      <w:bookmarkEnd w:id="31"/>
    </w:p>
    <w:p w:rsidR="0037463B" w:rsidRPr="00CE7C95" w:rsidRDefault="0037463B" w:rsidP="0037463B">
      <w:pPr>
        <w:jc w:val="both"/>
      </w:pPr>
      <w:r w:rsidRPr="00CE7C95">
        <w:t>10.5.2. Для заключения договора с единственным поставщиком (подрядчиком, исполнителем) заказчик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 Положения настоящего пункта не распространяются на случаи закупки у единственного поставщика (подрядчика, исполнителя), предусмотренные в пунктах 4.7.1, 4.7.2, 4.7.6, 4.7.9, 4.7.11 – 4.7.15, 4.7.17, 4.7.21 и 4.7.22 настоящего положения и иными пунктами, определенными заказчиком.</w:t>
      </w:r>
    </w:p>
    <w:p w:rsidR="0037463B" w:rsidRPr="004419CC" w:rsidRDefault="0037463B" w:rsidP="0037463B">
      <w:pPr>
        <w:jc w:val="both"/>
        <w:rPr>
          <w:highlight w:val="yellow"/>
        </w:rPr>
      </w:pPr>
      <w:r w:rsidRPr="00CE7C95">
        <w:t xml:space="preserve">10.5.3. Договор, заключаемый с единственным поставщиком (подрядчиком, исполнителем), должен содержать расчет и обоснование цены договора, за исключением случаев закупки у единственного поставщика (подрядчика, исполнителя), </w:t>
      </w:r>
      <w:proofErr w:type="gramStart"/>
      <w:r w:rsidRPr="00CE7C95">
        <w:t>при</w:t>
      </w:r>
      <w:proofErr w:type="gramEnd"/>
      <w:r w:rsidRPr="00CE7C95">
        <w:t xml:space="preserve"> которых документальное оформление отчета, предусмотренного в пункте 10.5.2 настоящего положения, не требуется.</w:t>
      </w:r>
    </w:p>
    <w:p w:rsidR="0037463B" w:rsidRPr="004419CC" w:rsidRDefault="0037463B" w:rsidP="0037463B">
      <w:pPr>
        <w:jc w:val="both"/>
        <w:rPr>
          <w:highlight w:val="yellow"/>
        </w:rPr>
      </w:pPr>
    </w:p>
    <w:p w:rsidR="0037463B" w:rsidRPr="00A41278" w:rsidRDefault="0037463B" w:rsidP="0037463B">
      <w:pPr>
        <w:jc w:val="both"/>
        <w:rPr>
          <w:b/>
        </w:rPr>
      </w:pPr>
      <w:r w:rsidRPr="00A41278">
        <w:rPr>
          <w:b/>
        </w:rPr>
        <w:t>11. Особенности проведения конкурентных способов закупки</w:t>
      </w:r>
    </w:p>
    <w:p w:rsidR="0037463B" w:rsidRPr="004419CC" w:rsidRDefault="0037463B" w:rsidP="0037463B">
      <w:pPr>
        <w:jc w:val="both"/>
        <w:rPr>
          <w:highlight w:val="yellow"/>
        </w:rPr>
      </w:pPr>
      <w:r w:rsidRPr="00A41278">
        <w:rPr>
          <w:b/>
        </w:rPr>
        <w:t>в электронной форме, осуществления закрытых процедур закупки</w:t>
      </w:r>
    </w:p>
    <w:p w:rsidR="0037463B" w:rsidRPr="004419CC" w:rsidRDefault="0037463B" w:rsidP="0037463B">
      <w:pPr>
        <w:jc w:val="both"/>
        <w:rPr>
          <w:highlight w:val="yellow"/>
        </w:rPr>
      </w:pPr>
    </w:p>
    <w:p w:rsidR="0037463B" w:rsidRPr="001C365A" w:rsidRDefault="0037463B" w:rsidP="0037463B">
      <w:pPr>
        <w:jc w:val="both"/>
      </w:pPr>
      <w:bookmarkStart w:id="32" w:name="Par491"/>
      <w:bookmarkEnd w:id="32"/>
      <w:r w:rsidRPr="001C365A">
        <w:t>11.1. Закупка товаров, работ, услуг конкурентным способом закупки в электронной форме осуществляется заказчиком с учетом следующих особенностей:</w:t>
      </w:r>
    </w:p>
    <w:p w:rsidR="0037463B" w:rsidRPr="001C365A" w:rsidRDefault="0037463B" w:rsidP="0037463B">
      <w:pPr>
        <w:jc w:val="both"/>
      </w:pPr>
      <w:r w:rsidRPr="001C365A">
        <w:t>11.1.1. Решение о проведении конкурентного способа закупки в электронной форме принимается заказчиком.</w:t>
      </w:r>
    </w:p>
    <w:p w:rsidR="0037463B" w:rsidRPr="001C365A" w:rsidRDefault="0037463B" w:rsidP="0037463B">
      <w:pPr>
        <w:jc w:val="both"/>
      </w:pPr>
      <w:r w:rsidRPr="001C365A">
        <w:t xml:space="preserve">11.1.2. Информация о закупке одновременно с ее размещением в единой информационной системе размещается на электронной площадке в объеме и порядке, </w:t>
      </w:r>
      <w:proofErr w:type="gramStart"/>
      <w:r w:rsidRPr="001C365A">
        <w:t>определенными</w:t>
      </w:r>
      <w:proofErr w:type="gramEnd"/>
      <w:r w:rsidRPr="001C365A">
        <w:t xml:space="preserve"> регламентом работы электронной площадки.</w:t>
      </w:r>
    </w:p>
    <w:p w:rsidR="0037463B" w:rsidRPr="001C365A" w:rsidRDefault="0037463B" w:rsidP="0037463B">
      <w:pPr>
        <w:jc w:val="both"/>
      </w:pPr>
      <w:r w:rsidRPr="001C365A">
        <w:t>11.1.3. Проведение конкурентного способа закупки в электронной форме обеспечивается на электронной площадке ее оператором.</w:t>
      </w:r>
    </w:p>
    <w:p w:rsidR="0037463B" w:rsidRPr="001C365A" w:rsidRDefault="0037463B" w:rsidP="0037463B">
      <w:pPr>
        <w:jc w:val="both"/>
      </w:pPr>
      <w:r w:rsidRPr="001C365A">
        <w:t>11.1.4. Порядок проведения конкурентного способа закупки в электронной форме определяется заказчиком исходя из требований настоящего положения с учетом регламента работы электронной площадки и соглашения, заключенного между заказчиком и оператором электронной площадки.</w:t>
      </w:r>
    </w:p>
    <w:p w:rsidR="0037463B" w:rsidRPr="00C166AA" w:rsidRDefault="0037463B" w:rsidP="0037463B">
      <w:pPr>
        <w:jc w:val="both"/>
      </w:pPr>
      <w:bookmarkStart w:id="33" w:name="Par496"/>
      <w:bookmarkEnd w:id="33"/>
      <w:r w:rsidRPr="00C166AA">
        <w:t>11.2. Закрытые процедуры закупки применяются заказчиком в следующих случаях:</w:t>
      </w:r>
    </w:p>
    <w:p w:rsidR="0037463B" w:rsidRPr="00C166AA" w:rsidRDefault="0037463B" w:rsidP="0037463B">
      <w:pPr>
        <w:jc w:val="both"/>
      </w:pPr>
      <w:r w:rsidRPr="00C166AA">
        <w:t>11.2.1.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37463B" w:rsidRPr="004419CC" w:rsidRDefault="0037463B" w:rsidP="0037463B">
      <w:pPr>
        <w:jc w:val="both"/>
        <w:rPr>
          <w:highlight w:val="yellow"/>
        </w:rPr>
      </w:pPr>
      <w:r w:rsidRPr="00C166AA">
        <w:t xml:space="preserve">11.2.2. Закупок товаров, работ, услуг, включенных в перечни и (или) группы товаров, работ, услуг, </w:t>
      </w:r>
      <w:proofErr w:type="gramStart"/>
      <w:r w:rsidRPr="00C166AA">
        <w:t>сведения</w:t>
      </w:r>
      <w:proofErr w:type="gramEnd"/>
      <w:r w:rsidRPr="00C166AA">
        <w:t xml:space="preserve"> о закупке которых не составляют государственную тайну, но не подлежат размещению в </w:t>
      </w:r>
      <w:r w:rsidRPr="00C166AA">
        <w:lastRenderedPageBreak/>
        <w:t>единой информационной системе, определенные Правительством Российской Федерации в соответствии с частью 16 статьи 4 Федерального закона.</w:t>
      </w:r>
    </w:p>
    <w:p w:rsidR="0037463B" w:rsidRPr="00127FF2" w:rsidRDefault="0037463B" w:rsidP="0037463B">
      <w:pPr>
        <w:jc w:val="both"/>
      </w:pPr>
      <w:r w:rsidRPr="00127FF2">
        <w:t>11.3. Информация о закупке, проводимой с использованием закрытых процедур закупки, сообщается заказчиком путем направления приглашений принять участие в такой закупке, документации о закупке ограниченному кругу лиц, которые соответствуют требованиям, предусмотренным настоящим положением, и способны осуществить поставки товаров, выполнение работ в случаях, предусмотренных в пункте 11.2 настоящего положения.</w:t>
      </w:r>
    </w:p>
    <w:p w:rsidR="0037463B" w:rsidRPr="00127FF2" w:rsidRDefault="0037463B" w:rsidP="0037463B">
      <w:pPr>
        <w:jc w:val="both"/>
      </w:pPr>
      <w:r w:rsidRPr="00127FF2">
        <w:t>11.4. Закрытые процедуры закупки проводятся в соответствии с требованиями настоящего положения, определяющими проведение соответствующих способов закупки, с учетом следующих особенностей:</w:t>
      </w:r>
    </w:p>
    <w:p w:rsidR="0037463B" w:rsidRPr="00127FF2" w:rsidRDefault="0037463B" w:rsidP="0037463B">
      <w:pPr>
        <w:jc w:val="both"/>
      </w:pPr>
      <w:r w:rsidRPr="00127FF2">
        <w:t>11.4.1. Информация о проведении закупки в единой информационной системе не размещается.</w:t>
      </w:r>
    </w:p>
    <w:p w:rsidR="0037463B" w:rsidRPr="00127FF2" w:rsidRDefault="0037463B" w:rsidP="0037463B">
      <w:pPr>
        <w:jc w:val="both"/>
      </w:pPr>
      <w:r w:rsidRPr="00127FF2">
        <w:t>11.4.2. Документация о закупке предоставляется лишь лицам, приглашенным для участия в закупке.</w:t>
      </w:r>
    </w:p>
    <w:p w:rsidR="0037463B" w:rsidRPr="00127FF2" w:rsidRDefault="0037463B" w:rsidP="0037463B">
      <w:pPr>
        <w:jc w:val="both"/>
      </w:pPr>
      <w:r w:rsidRPr="00127FF2">
        <w:t>11.4.3. До получения документации о закупке заказчик вправе заключить соглашение о конфиденциальности с приглашенными участниками закупки.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в таком случае предоставляется участнику закупки, подписавшему соглашение о конфиденциальности.</w:t>
      </w:r>
    </w:p>
    <w:p w:rsidR="0037463B" w:rsidRPr="004419CC" w:rsidRDefault="0037463B" w:rsidP="0037463B">
      <w:pPr>
        <w:jc w:val="both"/>
        <w:rPr>
          <w:highlight w:val="yellow"/>
        </w:rPr>
      </w:pPr>
      <w:r w:rsidRPr="00127FF2">
        <w:t>11.4.4. Заказчик вправе потребовать наличие допуска к государственной тайне у представителей участников закупки.</w:t>
      </w:r>
    </w:p>
    <w:p w:rsidR="0037463B" w:rsidRPr="004419CC" w:rsidRDefault="0037463B" w:rsidP="0037463B">
      <w:pPr>
        <w:jc w:val="both"/>
        <w:rPr>
          <w:highlight w:val="yellow"/>
        </w:rPr>
      </w:pPr>
      <w:r w:rsidRPr="00272373">
        <w:t>11.4.5. Документы и сведения, связанные с закупкой, направляются (представляются) на бумажном носителе. Использование электронного документооборота, осуществление аудио- и видеозаписи не допускается.</w:t>
      </w:r>
    </w:p>
    <w:p w:rsidR="0037463B" w:rsidRPr="004419CC" w:rsidRDefault="0037463B" w:rsidP="0037463B">
      <w:pPr>
        <w:jc w:val="both"/>
        <w:rPr>
          <w:highlight w:val="yellow"/>
        </w:rPr>
      </w:pPr>
    </w:p>
    <w:p w:rsidR="0037463B" w:rsidRPr="00272373" w:rsidRDefault="0037463B" w:rsidP="0037463B">
      <w:pPr>
        <w:jc w:val="both"/>
        <w:rPr>
          <w:b/>
        </w:rPr>
      </w:pPr>
      <w:r w:rsidRPr="00272373">
        <w:rPr>
          <w:b/>
        </w:rPr>
        <w:t>12. Порядок заключения, исполнения, изменения</w:t>
      </w:r>
    </w:p>
    <w:p w:rsidR="0037463B" w:rsidRPr="004419CC" w:rsidRDefault="0037463B" w:rsidP="0037463B">
      <w:pPr>
        <w:jc w:val="both"/>
        <w:rPr>
          <w:highlight w:val="yellow"/>
        </w:rPr>
      </w:pPr>
      <w:r w:rsidRPr="00272373">
        <w:rPr>
          <w:b/>
        </w:rPr>
        <w:t>и расторжения договора</w:t>
      </w:r>
    </w:p>
    <w:p w:rsidR="0037463B" w:rsidRPr="004419CC" w:rsidRDefault="0037463B" w:rsidP="0037463B">
      <w:pPr>
        <w:jc w:val="both"/>
        <w:rPr>
          <w:highlight w:val="yellow"/>
        </w:rPr>
      </w:pPr>
    </w:p>
    <w:p w:rsidR="0037463B" w:rsidRPr="004419CC" w:rsidRDefault="0037463B" w:rsidP="0037463B">
      <w:pPr>
        <w:jc w:val="both"/>
        <w:rPr>
          <w:highlight w:val="yellow"/>
        </w:rPr>
      </w:pPr>
      <w:r w:rsidRPr="00635FE2">
        <w:t xml:space="preserve">12.1. </w:t>
      </w:r>
      <w:proofErr w:type="gramStart"/>
      <w:r w:rsidRPr="00635FE2">
        <w:t>Договор с победителем процедур закупки, единственным поставщиком (подрядчиком, исполнителем)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на участие в закупке,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w:t>
      </w:r>
      <w:proofErr w:type="gramEnd"/>
      <w:r w:rsidRPr="00635FE2">
        <w:t xml:space="preserve"> о закупке, заявка на участие в закупке, окончательное предложение участника закупки не предусмотрены.</w:t>
      </w:r>
    </w:p>
    <w:p w:rsidR="0037463B" w:rsidRPr="004419CC" w:rsidRDefault="0037463B" w:rsidP="0037463B">
      <w:pPr>
        <w:jc w:val="both"/>
        <w:rPr>
          <w:highlight w:val="yellow"/>
        </w:rPr>
      </w:pPr>
      <w:bookmarkStart w:id="34" w:name="Par511"/>
      <w:bookmarkEnd w:id="34"/>
      <w:r w:rsidRPr="00D764FA">
        <w:t xml:space="preserve">12.2. </w:t>
      </w:r>
      <w:proofErr w:type="gramStart"/>
      <w:r w:rsidRPr="00D764FA">
        <w:t>Договор с победителем процедур закупки, участником закупки, подавшим единственную заявку, соответствующую установленным требованиям, заключается заказчиком при проведении конкурса или аукциона не позднее 20 (двадцати) дней, а при проведении запроса котировок или запроса предложений не позднее десяти дней с даты размещения в единой информационной системе итогового протокола по соответствующей закупке либо даты подписания таких протоколов в случаях, когда в соответствии с</w:t>
      </w:r>
      <w:proofErr w:type="gramEnd"/>
      <w:r w:rsidRPr="00D764FA">
        <w:t xml:space="preserve"> настоящим положением такие протоколы не размещаются в единой информационной системе.</w:t>
      </w:r>
    </w:p>
    <w:p w:rsidR="0037463B" w:rsidRPr="004419CC" w:rsidRDefault="0037463B" w:rsidP="0037463B">
      <w:pPr>
        <w:jc w:val="both"/>
        <w:rPr>
          <w:highlight w:val="yellow"/>
        </w:rPr>
      </w:pPr>
      <w:r w:rsidRPr="006F1B53">
        <w:t>12.3. Заказчик вправе установить требование обеспечения исполнения договора в извещении об осуществлении закупки, документации о закупке, проекте договора, приглашении принять участие в закупке при осуществлении закупки с начальной (максимальной) ценой договора (ценой лота), не превышающей 500 тыс. руб., а также осуществления закупки у единственного поставщика (подрядчика, исполнителя). В иных случаях установление заказчиком требования обеспечения исполнения договора является обязательным.</w:t>
      </w:r>
    </w:p>
    <w:p w:rsidR="0037463B" w:rsidRPr="004419CC" w:rsidRDefault="0037463B" w:rsidP="0037463B">
      <w:pPr>
        <w:jc w:val="both"/>
        <w:rPr>
          <w:highlight w:val="yellow"/>
        </w:rPr>
      </w:pPr>
      <w:r w:rsidRPr="00DE48AF">
        <w:t>12.4. Размер обеспечения исполнения договора устанавливается от 5 (пяти) до 30 (тридцати) процентов начальной (максимальной) цены договора (цены лота), но не менее чем в размере аванса (если договором предусмотрена выплата аванса). В случае если аванс превышает 30 (тридцать) процентов начальной (максимальной) цены договора, размер обеспечения исполнения договора устанавливается в размере аванса.</w:t>
      </w:r>
    </w:p>
    <w:p w:rsidR="0037463B" w:rsidRPr="004419CC" w:rsidRDefault="0037463B" w:rsidP="0037463B">
      <w:pPr>
        <w:jc w:val="both"/>
        <w:rPr>
          <w:highlight w:val="yellow"/>
        </w:rPr>
      </w:pPr>
      <w:r w:rsidRPr="00471D2B">
        <w:t>Обеспечение исполнения договора может предоставляться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банковской гарантией. Способ обеспечения исполнения договора определяется участником закупки самостоятельно.</w:t>
      </w:r>
    </w:p>
    <w:p w:rsidR="0037463B" w:rsidRPr="004419CC" w:rsidRDefault="0037463B" w:rsidP="0037463B">
      <w:pPr>
        <w:jc w:val="both"/>
        <w:rPr>
          <w:highlight w:val="yellow"/>
        </w:rPr>
      </w:pPr>
      <w:r w:rsidRPr="00471D2B">
        <w:lastRenderedPageBreak/>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7463B" w:rsidRPr="004419CC" w:rsidRDefault="0037463B" w:rsidP="0037463B">
      <w:pPr>
        <w:jc w:val="both"/>
        <w:rPr>
          <w:highlight w:val="yellow"/>
        </w:rPr>
      </w:pPr>
      <w:r w:rsidRPr="004366FC">
        <w:t>12.5. Договор с победителем процедур закупки, единственным поставщиком (подрядчиком, исполнителем) заключается после предоставления им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извещении об осуществлении закупки, документации о закупке, проекте договора, приглашении принять участие в закупке).</w:t>
      </w:r>
    </w:p>
    <w:p w:rsidR="0037463B" w:rsidRPr="004419CC" w:rsidRDefault="0037463B" w:rsidP="0037463B">
      <w:pPr>
        <w:jc w:val="both"/>
        <w:rPr>
          <w:highlight w:val="yellow"/>
        </w:rPr>
      </w:pPr>
      <w:r w:rsidRPr="004366FC">
        <w:t>12.6. В случае если победитель процедур закупки, единственный поставщик (подрядчик, исполнитель) не предоставил заказчику в срок, установленный документацией о закупке в соответствии с пунктом 12.2 настоящего положения, подписанный им договор либо не предоставил надлежащее обеспечение исполнения договора, он признается уклонившимся от заключения договора. В случае уклонения победителя закупки, единственного поставщика (подрядчика, исполнителя) от заключения договора внесенное обеспечение заявки ему не возвращается.</w:t>
      </w:r>
    </w:p>
    <w:p w:rsidR="0037463B" w:rsidRPr="004419CC" w:rsidRDefault="0037463B" w:rsidP="0037463B">
      <w:pPr>
        <w:jc w:val="both"/>
        <w:rPr>
          <w:highlight w:val="yellow"/>
        </w:rPr>
      </w:pPr>
      <w:r w:rsidRPr="00EC5C66">
        <w:t xml:space="preserve">12.7. В случае если победитель процедур закупки признан уклонившимся от заключения договора, заказчик вправе заключить договор с участником закупки, заявке на </w:t>
      </w:r>
      <w:proofErr w:type="gramStart"/>
      <w:r w:rsidRPr="00EC5C66">
        <w:t>участие</w:t>
      </w:r>
      <w:proofErr w:type="gramEnd"/>
      <w:r w:rsidRPr="00EC5C66">
        <w:t xml:space="preserve"> в закупке которого присвоен следующий за заявкой победителя порядковый номер.</w:t>
      </w:r>
    </w:p>
    <w:p w:rsidR="0037463B" w:rsidRPr="004419CC" w:rsidRDefault="0037463B" w:rsidP="0037463B">
      <w:pPr>
        <w:jc w:val="both"/>
        <w:rPr>
          <w:highlight w:val="yellow"/>
        </w:rPr>
      </w:pPr>
      <w:r w:rsidRPr="00124D79">
        <w:t xml:space="preserve">12.8. </w:t>
      </w:r>
      <w:proofErr w:type="gramStart"/>
      <w:r w:rsidRPr="00124D79">
        <w:t>Если при проведении конкурса или аукциона начальная (максимальная) цена договора (цена лота) составляет более чем 10 (десять) млн. руб.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w:t>
      </w:r>
      <w:proofErr w:type="gramEnd"/>
      <w:r w:rsidRPr="00124D79">
        <w:t xml:space="preserve"> исполнения договора, </w:t>
      </w:r>
      <w:proofErr w:type="gramStart"/>
      <w:r w:rsidRPr="00124D79">
        <w:t>указанный</w:t>
      </w:r>
      <w:proofErr w:type="gramEnd"/>
      <w:r w:rsidRPr="00124D79">
        <w:t xml:space="preserve"> в документации о проведении конкурса или аукциона, но не менее чем в размере аванса (если договором предусмотрена выплата аванса).</w:t>
      </w:r>
    </w:p>
    <w:p w:rsidR="0037463B" w:rsidRPr="00124D79" w:rsidRDefault="0037463B" w:rsidP="0037463B">
      <w:pPr>
        <w:jc w:val="both"/>
      </w:pPr>
      <w:r w:rsidRPr="00124D79">
        <w:t>12.9.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rsidR="0037463B" w:rsidRPr="00124D79" w:rsidRDefault="0037463B" w:rsidP="0037463B">
      <w:pPr>
        <w:jc w:val="both"/>
      </w:pPr>
      <w:r w:rsidRPr="00124D79">
        <w:t>12.9.1.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договором.</w:t>
      </w:r>
    </w:p>
    <w:p w:rsidR="0037463B" w:rsidRPr="00124D79" w:rsidRDefault="0037463B" w:rsidP="0037463B">
      <w:pPr>
        <w:jc w:val="both"/>
      </w:pPr>
      <w:r w:rsidRPr="00124D79">
        <w:t>12.9.2. Оплату заказчиком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договором.</w:t>
      </w:r>
    </w:p>
    <w:p w:rsidR="0037463B" w:rsidRPr="00124D79" w:rsidRDefault="0037463B" w:rsidP="0037463B">
      <w:pPr>
        <w:jc w:val="both"/>
      </w:pPr>
      <w:r w:rsidRPr="00124D79">
        <w:t>12.9.3.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37463B" w:rsidRPr="00124D79" w:rsidRDefault="0037463B" w:rsidP="0037463B">
      <w:pPr>
        <w:jc w:val="both"/>
      </w:pPr>
      <w:r w:rsidRPr="00124D79">
        <w:t>12.10. При исполнении договора не допускается изменение его существенных условий, за исключением их изменения по соглашению сторон в следующих случаях:</w:t>
      </w:r>
    </w:p>
    <w:p w:rsidR="0037463B" w:rsidRPr="00124D79" w:rsidRDefault="0037463B" w:rsidP="0037463B">
      <w:pPr>
        <w:jc w:val="both"/>
      </w:pPr>
      <w:r w:rsidRPr="00124D79">
        <w:t>12.10.1.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37463B" w:rsidRPr="00124D79" w:rsidRDefault="0037463B" w:rsidP="0037463B">
      <w:pPr>
        <w:jc w:val="both"/>
      </w:pPr>
      <w:r w:rsidRPr="00124D79">
        <w:t>12.10.1.1. При изменении количества поставляемого товара, объема выполняемой работы или объема оказываемой услуги не более чем на десять процентов.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 но не более чем на десять процентов цены договора.</w:t>
      </w:r>
    </w:p>
    <w:p w:rsidR="0037463B" w:rsidRPr="004419CC" w:rsidRDefault="0037463B" w:rsidP="0037463B">
      <w:pPr>
        <w:jc w:val="both"/>
        <w:rPr>
          <w:highlight w:val="yellow"/>
        </w:rPr>
      </w:pPr>
      <w:r w:rsidRPr="00124D79">
        <w:t>12.10.1.2. 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37463B" w:rsidRPr="003C0D01" w:rsidRDefault="0037463B" w:rsidP="0037463B">
      <w:pPr>
        <w:jc w:val="both"/>
      </w:pPr>
      <w:r w:rsidRPr="003C0D01">
        <w:t>12.10.1.3. При изменении цены договора путем ее уменьшения без изменения иных условий исполнения договора.</w:t>
      </w:r>
    </w:p>
    <w:p w:rsidR="0037463B" w:rsidRPr="003C0D01" w:rsidRDefault="0037463B" w:rsidP="0037463B">
      <w:pPr>
        <w:jc w:val="both"/>
      </w:pPr>
      <w:r w:rsidRPr="003C0D01">
        <w:t>12.10.2. Изменение в соответствии с законодательством Российской Федерации регулируемых цен (тарифов) на товары, работы, услуги.</w:t>
      </w:r>
    </w:p>
    <w:p w:rsidR="0037463B" w:rsidRPr="004419CC" w:rsidRDefault="0037463B" w:rsidP="0037463B">
      <w:pPr>
        <w:jc w:val="both"/>
        <w:rPr>
          <w:highlight w:val="yellow"/>
        </w:rPr>
      </w:pPr>
      <w:r w:rsidRPr="003C0D01">
        <w:lastRenderedPageBreak/>
        <w:t xml:space="preserve">12.11. В случае изменения условий договора заказчик не позднее десяти дней </w:t>
      </w:r>
      <w:proofErr w:type="gramStart"/>
      <w:r w:rsidRPr="003C0D01">
        <w:t>с даты внесения</w:t>
      </w:r>
      <w:proofErr w:type="gramEnd"/>
      <w:r w:rsidRPr="003C0D01">
        <w:t xml:space="preserve"> таких изменений в договор размещает в единой информационной системе информацию об изменении договора с указанием измененных условий.</w:t>
      </w:r>
    </w:p>
    <w:p w:rsidR="0037463B" w:rsidRPr="003C3905" w:rsidRDefault="0037463B" w:rsidP="0037463B">
      <w:pPr>
        <w:jc w:val="both"/>
      </w:pPr>
      <w:r w:rsidRPr="003C3905">
        <w:t>12.12. При исполнении договора по согласованию с заказчиком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7463B" w:rsidRPr="003C3905" w:rsidRDefault="0037463B" w:rsidP="0037463B">
      <w:pPr>
        <w:jc w:val="both"/>
      </w:pPr>
      <w:r w:rsidRPr="003C3905">
        <w:t xml:space="preserve">12.13. </w:t>
      </w:r>
      <w:proofErr w:type="gramStart"/>
      <w:r w:rsidRPr="003C3905">
        <w:t>Оплата поставленного товара, выполненной работы, оказанной услуги (отдельных этапов поставки товара, выполнения работы, оказания услуги) осуществляется заказчиком в порядке и сроки, установленные договором, но не позднее 20 (двадцати) дней с даты подписания документа о приемке поставленного товара, выполненной работы (ее результатов), оказанной услуги (отдельных этапов поставки товара, выполнения работы, оказания услуги).</w:t>
      </w:r>
      <w:proofErr w:type="gramEnd"/>
    </w:p>
    <w:p w:rsidR="0037463B" w:rsidRDefault="0037463B" w:rsidP="0037463B">
      <w:pPr>
        <w:jc w:val="both"/>
      </w:pPr>
      <w:r w:rsidRPr="003C3905">
        <w:t>12.14. Расторжение договора допускается по основаниям и в порядке, предусмотренным гражданским законодательством и договором.</w:t>
      </w: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Default="0037463B" w:rsidP="0037463B">
      <w:pPr>
        <w:jc w:val="both"/>
      </w:pPr>
    </w:p>
    <w:p w:rsidR="0037463B" w:rsidRPr="004D49A7" w:rsidRDefault="0037463B" w:rsidP="0037463B">
      <w:pPr>
        <w:jc w:val="both"/>
      </w:pPr>
    </w:p>
    <w:p w:rsidR="0037463B" w:rsidRPr="004D49A7" w:rsidRDefault="0037463B" w:rsidP="0037463B">
      <w:pPr>
        <w:jc w:val="both"/>
      </w:pPr>
    </w:p>
    <w:p w:rsidR="0037463B" w:rsidRPr="004D49A7" w:rsidRDefault="0037463B" w:rsidP="0037463B">
      <w:pPr>
        <w:jc w:val="both"/>
      </w:pPr>
    </w:p>
    <w:p w:rsidR="0037463B" w:rsidRPr="004D49A7" w:rsidRDefault="0037463B" w:rsidP="0037463B">
      <w:pPr>
        <w:jc w:val="right"/>
      </w:pPr>
      <w:r w:rsidRPr="004D49A7">
        <w:t>Приложение</w:t>
      </w:r>
    </w:p>
    <w:p w:rsidR="0037463B" w:rsidRDefault="0037463B" w:rsidP="0037463B">
      <w:pPr>
        <w:jc w:val="right"/>
      </w:pPr>
      <w:r w:rsidRPr="004D49A7">
        <w:t xml:space="preserve">к </w:t>
      </w:r>
      <w:r>
        <w:t>п</w:t>
      </w:r>
      <w:r w:rsidRPr="004D49A7">
        <w:t>оложению о закупках</w:t>
      </w:r>
      <w:r>
        <w:t xml:space="preserve"> </w:t>
      </w:r>
      <w:r w:rsidRPr="004D49A7">
        <w:t>товаров,</w:t>
      </w:r>
      <w:r>
        <w:t xml:space="preserve"> </w:t>
      </w:r>
      <w:r w:rsidRPr="004D49A7">
        <w:t xml:space="preserve">работ, услуг </w:t>
      </w:r>
    </w:p>
    <w:p w:rsidR="0037463B" w:rsidRDefault="0037463B" w:rsidP="0037463B">
      <w:pPr>
        <w:jc w:val="right"/>
      </w:pPr>
      <w:r w:rsidRPr="004D49A7">
        <w:t>государственного</w:t>
      </w:r>
      <w:r>
        <w:t xml:space="preserve"> </w:t>
      </w:r>
      <w:r w:rsidRPr="004D49A7">
        <w:t xml:space="preserve">бюджетного учреждения </w:t>
      </w:r>
    </w:p>
    <w:p w:rsidR="0037463B" w:rsidRPr="004D49A7" w:rsidRDefault="0037463B" w:rsidP="0037463B">
      <w:pPr>
        <w:jc w:val="right"/>
      </w:pPr>
      <w:r>
        <w:t>Ленинградской области</w:t>
      </w:r>
    </w:p>
    <w:p w:rsidR="0037463B" w:rsidRDefault="0037463B" w:rsidP="0037463B">
      <w:pPr>
        <w:rPr>
          <w:i/>
        </w:rPr>
      </w:pPr>
      <w:r>
        <w:rPr>
          <w:i/>
        </w:rPr>
        <w:t xml:space="preserve">                                                                                                                                    </w:t>
      </w:r>
      <w:r w:rsidR="00D35C85">
        <w:rPr>
          <w:i/>
        </w:rPr>
        <w:t xml:space="preserve">          </w:t>
      </w:r>
      <w:r w:rsidRPr="00834D93">
        <w:rPr>
          <w:i/>
        </w:rPr>
        <w:t>(форма)</w:t>
      </w:r>
    </w:p>
    <w:p w:rsidR="0037463B" w:rsidRDefault="0037463B" w:rsidP="0037463B"/>
    <w:p w:rsidR="0037463B" w:rsidRDefault="0037463B" w:rsidP="0037463B"/>
    <w:p w:rsidR="0037463B" w:rsidRDefault="0037463B" w:rsidP="0037463B"/>
    <w:p w:rsidR="0037463B" w:rsidRDefault="0037463B" w:rsidP="0037463B"/>
    <w:p w:rsidR="0037463B" w:rsidRPr="00BE6EF1" w:rsidRDefault="0037463B" w:rsidP="0037463B"/>
    <w:p w:rsidR="0037463B" w:rsidRPr="00BE6EF1" w:rsidRDefault="0037463B" w:rsidP="0037463B">
      <w:pPr>
        <w:jc w:val="center"/>
      </w:pPr>
      <w:r w:rsidRPr="00BE6EF1">
        <w:t>ДЕКЛАРАЦИЯ</w:t>
      </w:r>
    </w:p>
    <w:p w:rsidR="0037463B" w:rsidRPr="00BE6EF1" w:rsidRDefault="0037463B" w:rsidP="0037463B">
      <w:pPr>
        <w:jc w:val="center"/>
      </w:pPr>
      <w:r w:rsidRPr="00BE6EF1">
        <w:t>о соответствии участника закупки критериям отнесения</w:t>
      </w:r>
    </w:p>
    <w:p w:rsidR="0037463B" w:rsidRPr="00BE6EF1" w:rsidRDefault="0037463B" w:rsidP="0037463B">
      <w:pPr>
        <w:jc w:val="center"/>
      </w:pPr>
      <w:r w:rsidRPr="00BE6EF1">
        <w:t>к субъектам малого и среднего предпринимательства</w:t>
      </w:r>
    </w:p>
    <w:p w:rsidR="0037463B" w:rsidRPr="00BE6EF1" w:rsidRDefault="0037463B" w:rsidP="0037463B"/>
    <w:p w:rsidR="0037463B" w:rsidRDefault="0037463B" w:rsidP="0037463B">
      <w:pPr>
        <w:jc w:val="both"/>
      </w:pPr>
    </w:p>
    <w:p w:rsidR="0037463B" w:rsidRDefault="0037463B" w:rsidP="0037463B">
      <w:pPr>
        <w:jc w:val="both"/>
      </w:pPr>
    </w:p>
    <w:p w:rsidR="0037463B" w:rsidRDefault="0037463B" w:rsidP="0037463B">
      <w:pPr>
        <w:jc w:val="both"/>
      </w:pPr>
      <w:r w:rsidRPr="00BE6EF1">
        <w:t>Участник закупки</w:t>
      </w:r>
      <w:r>
        <w:t>_____________________________________________________________</w:t>
      </w:r>
    </w:p>
    <w:p w:rsidR="0037463B" w:rsidRDefault="0037463B" w:rsidP="0037463B">
      <w:pPr>
        <w:jc w:val="both"/>
      </w:pPr>
      <w:r>
        <w:t>_____________________________________________________________________________</w:t>
      </w:r>
    </w:p>
    <w:p w:rsidR="0037463B" w:rsidRDefault="0037463B" w:rsidP="0037463B">
      <w:pPr>
        <w:jc w:val="both"/>
        <w:rPr>
          <w:i/>
        </w:rPr>
      </w:pPr>
      <w:r>
        <w:t xml:space="preserve">            </w:t>
      </w:r>
      <w:r w:rsidRPr="00407E65">
        <w:rPr>
          <w:i/>
        </w:rPr>
        <w:t>(Наименование, фирменное наименование (при наличии) участника закупки)</w:t>
      </w:r>
    </w:p>
    <w:p w:rsidR="0037463B" w:rsidRDefault="0037463B" w:rsidP="0037463B"/>
    <w:p w:rsidR="0037463B" w:rsidRDefault="0037463B" w:rsidP="0037463B">
      <w:pPr>
        <w:ind w:firstLine="708"/>
        <w:jc w:val="both"/>
      </w:pPr>
      <w:r w:rsidRPr="007A6414">
        <w:t>Принадлежит</w:t>
      </w:r>
      <w:r>
        <w:t xml:space="preserve"> </w:t>
      </w:r>
      <w:r w:rsidRPr="007A6414">
        <w:t>к</w:t>
      </w:r>
      <w:r>
        <w:t xml:space="preserve"> </w:t>
      </w:r>
      <w:r w:rsidRPr="007A6414">
        <w:t>с</w:t>
      </w:r>
      <w:r>
        <w:t>у</w:t>
      </w:r>
      <w:r w:rsidRPr="007A6414">
        <w:t>бъектам малого и среднего предпринимательства</w:t>
      </w:r>
      <w:r>
        <w:t xml:space="preserve"> и</w:t>
      </w:r>
      <w:r w:rsidRPr="007A6414">
        <w:t xml:space="preserve"> подтверждает</w:t>
      </w:r>
      <w:r>
        <w:t xml:space="preserve"> </w:t>
      </w:r>
      <w:r w:rsidRPr="007A6414">
        <w:t>нижеприведенными</w:t>
      </w:r>
      <w:r>
        <w:t xml:space="preserve"> </w:t>
      </w:r>
      <w:r w:rsidRPr="007A6414">
        <w:t>данными свое соответствие критериям отнесения к  субъектам</w:t>
      </w:r>
      <w:r>
        <w:t xml:space="preserve"> </w:t>
      </w:r>
      <w:r w:rsidRPr="007A6414">
        <w:t>малого</w:t>
      </w:r>
      <w:r>
        <w:t xml:space="preserve"> </w:t>
      </w:r>
      <w:r w:rsidRPr="007A6414">
        <w:t>и</w:t>
      </w:r>
      <w:r>
        <w:t xml:space="preserve"> </w:t>
      </w:r>
      <w:r w:rsidRPr="007A6414">
        <w:t>среднего</w:t>
      </w:r>
      <w:r>
        <w:t xml:space="preserve"> </w:t>
      </w:r>
      <w:r w:rsidRPr="007A6414">
        <w:t>предпринимательства,</w:t>
      </w:r>
      <w:r>
        <w:t xml:space="preserve"> </w:t>
      </w:r>
      <w:r w:rsidRPr="007A6414">
        <w:t>установленным</w:t>
      </w:r>
      <w:r>
        <w:t xml:space="preserve"> </w:t>
      </w:r>
      <w:r w:rsidRPr="007A6414">
        <w:t>в</w:t>
      </w:r>
      <w:r>
        <w:t xml:space="preserve"> </w:t>
      </w:r>
      <w:r w:rsidRPr="007A6414">
        <w:t>статье</w:t>
      </w:r>
      <w:r>
        <w:t xml:space="preserve"> </w:t>
      </w:r>
      <w:r w:rsidRPr="007A6414">
        <w:t>4</w:t>
      </w:r>
      <w:r>
        <w:t xml:space="preserve"> </w:t>
      </w:r>
      <w:r w:rsidRPr="007A6414">
        <w:t>Федерального закона № 209-ФЗ от 24.07.2007 г.</w:t>
      </w:r>
      <w:r>
        <w:t xml:space="preserve"> </w:t>
      </w:r>
      <w:r w:rsidRPr="007A6414">
        <w:t>«О развитии</w:t>
      </w:r>
      <w:r>
        <w:t xml:space="preserve"> </w:t>
      </w:r>
      <w:r w:rsidRPr="007A6414">
        <w:t>малого</w:t>
      </w:r>
      <w:r>
        <w:t xml:space="preserve"> </w:t>
      </w:r>
      <w:r w:rsidRPr="007A6414">
        <w:t>и</w:t>
      </w:r>
      <w:r>
        <w:t xml:space="preserve"> </w:t>
      </w:r>
      <w:r w:rsidRPr="007A6414">
        <w:t>среднего</w:t>
      </w:r>
      <w:r>
        <w:t xml:space="preserve"> </w:t>
      </w:r>
      <w:r w:rsidRPr="007A6414">
        <w:t>предпринимательства</w:t>
      </w:r>
      <w:r>
        <w:t xml:space="preserve"> </w:t>
      </w:r>
      <w:r w:rsidRPr="007A6414">
        <w:t>в</w:t>
      </w:r>
      <w:r>
        <w:t xml:space="preserve"> </w:t>
      </w:r>
      <w:r w:rsidRPr="007A6414">
        <w:t>Российской</w:t>
      </w:r>
      <w:r>
        <w:t xml:space="preserve"> </w:t>
      </w:r>
      <w:r w:rsidRPr="007A6414">
        <w:t>Федерации».</w:t>
      </w:r>
    </w:p>
    <w:p w:rsidR="0037463B" w:rsidRDefault="0037463B" w:rsidP="0037463B">
      <w:pPr>
        <w:jc w:val="both"/>
      </w:pPr>
    </w:p>
    <w:tbl>
      <w:tblPr>
        <w:tblStyle w:val="aa"/>
        <w:tblW w:w="5000" w:type="pct"/>
        <w:tblLook w:val="04A0" w:firstRow="1" w:lastRow="0" w:firstColumn="1" w:lastColumn="0" w:noHBand="0" w:noVBand="1"/>
      </w:tblPr>
      <w:tblGrid>
        <w:gridCol w:w="596"/>
        <w:gridCol w:w="6757"/>
        <w:gridCol w:w="1426"/>
        <w:gridCol w:w="1785"/>
      </w:tblGrid>
      <w:tr w:rsidR="0037463B" w:rsidTr="0053363E">
        <w:tc>
          <w:tcPr>
            <w:tcW w:w="282" w:type="pct"/>
            <w:vAlign w:val="center"/>
          </w:tcPr>
          <w:p w:rsidR="0037463B" w:rsidRDefault="0037463B" w:rsidP="0053363E">
            <w:pPr>
              <w:jc w:val="center"/>
            </w:pPr>
            <w:r>
              <w:t xml:space="preserve">№ </w:t>
            </w:r>
            <w:proofErr w:type="gramStart"/>
            <w:r>
              <w:t>п</w:t>
            </w:r>
            <w:proofErr w:type="gramEnd"/>
            <w:r>
              <w:t>/п</w:t>
            </w:r>
          </w:p>
        </w:tc>
        <w:tc>
          <w:tcPr>
            <w:tcW w:w="3198" w:type="pct"/>
            <w:vAlign w:val="center"/>
          </w:tcPr>
          <w:p w:rsidR="0037463B" w:rsidRDefault="0037463B" w:rsidP="0053363E">
            <w:pPr>
              <w:jc w:val="center"/>
            </w:pPr>
            <w:r w:rsidRPr="002C7048">
              <w:t>Наименование условия</w:t>
            </w:r>
          </w:p>
        </w:tc>
        <w:tc>
          <w:tcPr>
            <w:tcW w:w="675" w:type="pct"/>
            <w:vAlign w:val="center"/>
          </w:tcPr>
          <w:p w:rsidR="0037463B" w:rsidRDefault="0037463B" w:rsidP="0053363E">
            <w:pPr>
              <w:jc w:val="center"/>
            </w:pPr>
            <w:proofErr w:type="spellStart"/>
            <w:r w:rsidRPr="002C7048">
              <w:t>Ед</w:t>
            </w:r>
            <w:r>
              <w:t>еница</w:t>
            </w:r>
            <w:proofErr w:type="spellEnd"/>
          </w:p>
          <w:p w:rsidR="0037463B" w:rsidRDefault="0037463B" w:rsidP="0053363E">
            <w:pPr>
              <w:jc w:val="center"/>
            </w:pPr>
            <w:r w:rsidRPr="002C7048">
              <w:t>измерения</w:t>
            </w:r>
          </w:p>
        </w:tc>
        <w:tc>
          <w:tcPr>
            <w:tcW w:w="845" w:type="pct"/>
            <w:vAlign w:val="center"/>
          </w:tcPr>
          <w:p w:rsidR="0037463B" w:rsidRDefault="0037463B" w:rsidP="0053363E">
            <w:pPr>
              <w:jc w:val="center"/>
            </w:pPr>
            <w:r w:rsidRPr="002C7048">
              <w:t>Данные участника (указываются цифровые значения с одним знаком после запятой)</w:t>
            </w:r>
          </w:p>
        </w:tc>
      </w:tr>
      <w:tr w:rsidR="0037463B" w:rsidTr="0053363E">
        <w:tc>
          <w:tcPr>
            <w:tcW w:w="282" w:type="pct"/>
            <w:vAlign w:val="center"/>
          </w:tcPr>
          <w:p w:rsidR="0037463B" w:rsidRDefault="0037463B" w:rsidP="0053363E">
            <w:pPr>
              <w:jc w:val="center"/>
            </w:pPr>
            <w:r>
              <w:t>1</w:t>
            </w:r>
          </w:p>
        </w:tc>
        <w:tc>
          <w:tcPr>
            <w:tcW w:w="3198" w:type="pct"/>
            <w:vAlign w:val="center"/>
          </w:tcPr>
          <w:p w:rsidR="0037463B" w:rsidRDefault="0037463B" w:rsidP="0053363E">
            <w:pPr>
              <w:jc w:val="center"/>
            </w:pPr>
            <w:r>
              <w:t>2</w:t>
            </w:r>
          </w:p>
        </w:tc>
        <w:tc>
          <w:tcPr>
            <w:tcW w:w="675" w:type="pct"/>
            <w:vAlign w:val="center"/>
          </w:tcPr>
          <w:p w:rsidR="0037463B" w:rsidRDefault="0037463B" w:rsidP="0053363E">
            <w:pPr>
              <w:jc w:val="center"/>
            </w:pPr>
            <w:r>
              <w:t>3</w:t>
            </w:r>
          </w:p>
        </w:tc>
        <w:tc>
          <w:tcPr>
            <w:tcW w:w="845" w:type="pct"/>
            <w:vAlign w:val="center"/>
          </w:tcPr>
          <w:p w:rsidR="0037463B" w:rsidRDefault="0037463B" w:rsidP="0053363E">
            <w:pPr>
              <w:jc w:val="center"/>
            </w:pPr>
            <w:r>
              <w:t>4</w:t>
            </w:r>
          </w:p>
        </w:tc>
      </w:tr>
      <w:tr w:rsidR="0037463B" w:rsidTr="0053363E">
        <w:tc>
          <w:tcPr>
            <w:tcW w:w="282" w:type="pct"/>
            <w:vAlign w:val="center"/>
          </w:tcPr>
          <w:p w:rsidR="0037463B" w:rsidRDefault="0037463B" w:rsidP="0053363E">
            <w:pPr>
              <w:jc w:val="center"/>
            </w:pPr>
            <w:r>
              <w:t>1</w:t>
            </w:r>
          </w:p>
        </w:tc>
        <w:tc>
          <w:tcPr>
            <w:tcW w:w="3198" w:type="pct"/>
          </w:tcPr>
          <w:p w:rsidR="0037463B" w:rsidRDefault="0037463B" w:rsidP="0053363E">
            <w:pPr>
              <w:jc w:val="both"/>
            </w:pPr>
            <w:r w:rsidRPr="006F5FAF">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(за исключением активов акционерных инвестиционных фондов и закрытых паевых инвестиционных фондов)</w:t>
            </w:r>
          </w:p>
        </w:tc>
        <w:tc>
          <w:tcPr>
            <w:tcW w:w="675" w:type="pct"/>
            <w:vAlign w:val="center"/>
          </w:tcPr>
          <w:p w:rsidR="0037463B" w:rsidRDefault="0037463B" w:rsidP="0053363E">
            <w:pPr>
              <w:jc w:val="center"/>
            </w:pPr>
            <w:r>
              <w:t>%</w:t>
            </w:r>
          </w:p>
        </w:tc>
        <w:tc>
          <w:tcPr>
            <w:tcW w:w="845" w:type="pct"/>
            <w:vAlign w:val="center"/>
          </w:tcPr>
          <w:p w:rsidR="0037463B" w:rsidRDefault="0037463B" w:rsidP="0053363E">
            <w:pPr>
              <w:jc w:val="center"/>
            </w:pPr>
          </w:p>
        </w:tc>
      </w:tr>
      <w:tr w:rsidR="0037463B" w:rsidTr="0053363E">
        <w:tc>
          <w:tcPr>
            <w:tcW w:w="282" w:type="pct"/>
            <w:vAlign w:val="center"/>
          </w:tcPr>
          <w:p w:rsidR="0037463B" w:rsidRDefault="0037463B" w:rsidP="0053363E">
            <w:pPr>
              <w:jc w:val="center"/>
            </w:pPr>
            <w:r>
              <w:t>2</w:t>
            </w:r>
          </w:p>
        </w:tc>
        <w:tc>
          <w:tcPr>
            <w:tcW w:w="3198" w:type="pct"/>
          </w:tcPr>
          <w:p w:rsidR="0037463B" w:rsidRDefault="0037463B" w:rsidP="0053363E">
            <w:pPr>
              <w:jc w:val="both"/>
            </w:pPr>
            <w:proofErr w:type="gramStart"/>
            <w:r w:rsidRPr="00ED26E4">
              <w:t>Суммарная доля участия иностранных юридических лиц, суммарная доля участия, принадлежащая одному или нескольким юридическим лицам, не</w:t>
            </w:r>
            <w:r>
              <w:t xml:space="preserve"> </w:t>
            </w:r>
            <w:r w:rsidRPr="00ED26E4">
              <w:t>являющимся субъектами малого и среднего предпринимательства (не заполняется хозяйственными обществами, хозяйственными партнерствами,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w:t>
            </w:r>
            <w:proofErr w:type="gramEnd"/>
            <w:r w:rsidRPr="00ED26E4">
              <w:t xml:space="preserve"> </w:t>
            </w:r>
            <w:proofErr w:type="gramStart"/>
            <w:r w:rsidRPr="00ED26E4">
              <w:t xml:space="preserve">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w:t>
            </w:r>
            <w:r w:rsidRPr="00ED26E4">
              <w:lastRenderedPageBreak/>
              <w:t xml:space="preserve">являющимся бюджетными учреждениями, автономными учреждениями образовательным организациям высшего образования, а также юридическими лицами,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t xml:space="preserve">№ 127-ФЗ </w:t>
            </w:r>
            <w:r w:rsidRPr="00ED26E4">
              <w:t>от 23.08.1996</w:t>
            </w:r>
            <w:r>
              <w:t xml:space="preserve"> г. «</w:t>
            </w:r>
            <w:r w:rsidRPr="00ED26E4">
              <w:t>О науке</w:t>
            </w:r>
            <w:proofErr w:type="gramEnd"/>
            <w:r w:rsidRPr="00ED26E4">
              <w:t xml:space="preserve"> и государственной научно-технической политике</w:t>
            </w:r>
            <w:r>
              <w:t>»</w:t>
            </w:r>
            <w:r w:rsidRPr="00ED26E4">
              <w:t xml:space="preserve">, юридическими лицами, получившими статус участника проекта в соответствии с Федеральным законом </w:t>
            </w:r>
            <w:r>
              <w:t xml:space="preserve">№ 244-ФЗ </w:t>
            </w:r>
            <w:r w:rsidRPr="00ED26E4">
              <w:t>от 28.09.2010</w:t>
            </w:r>
            <w:r>
              <w:t xml:space="preserve"> г. «</w:t>
            </w:r>
            <w:r w:rsidRPr="00ED26E4">
              <w:t xml:space="preserve">Об инновационном центре </w:t>
            </w:r>
            <w:r>
              <w:t>«</w:t>
            </w:r>
            <w:proofErr w:type="spellStart"/>
            <w:r w:rsidRPr="00ED26E4">
              <w:t>Сколково</w:t>
            </w:r>
            <w:proofErr w:type="spellEnd"/>
            <w:r>
              <w:t>»</w:t>
            </w:r>
            <w:r w:rsidRPr="00ED26E4">
              <w:t>)</w:t>
            </w:r>
          </w:p>
        </w:tc>
        <w:tc>
          <w:tcPr>
            <w:tcW w:w="675" w:type="pct"/>
            <w:vAlign w:val="center"/>
          </w:tcPr>
          <w:p w:rsidR="0037463B" w:rsidRDefault="0037463B" w:rsidP="0053363E">
            <w:pPr>
              <w:jc w:val="center"/>
            </w:pPr>
            <w:r>
              <w:lastRenderedPageBreak/>
              <w:t>%</w:t>
            </w:r>
          </w:p>
        </w:tc>
        <w:tc>
          <w:tcPr>
            <w:tcW w:w="845" w:type="pct"/>
            <w:vAlign w:val="center"/>
          </w:tcPr>
          <w:p w:rsidR="0037463B" w:rsidRDefault="0037463B" w:rsidP="0053363E">
            <w:pPr>
              <w:jc w:val="center"/>
            </w:pPr>
          </w:p>
        </w:tc>
      </w:tr>
      <w:tr w:rsidR="0037463B" w:rsidTr="0053363E">
        <w:tc>
          <w:tcPr>
            <w:tcW w:w="282" w:type="pct"/>
            <w:vAlign w:val="center"/>
          </w:tcPr>
          <w:p w:rsidR="0037463B" w:rsidRDefault="0037463B" w:rsidP="0053363E">
            <w:pPr>
              <w:jc w:val="center"/>
            </w:pPr>
            <w:r>
              <w:lastRenderedPageBreak/>
              <w:t>3</w:t>
            </w:r>
          </w:p>
        </w:tc>
        <w:tc>
          <w:tcPr>
            <w:tcW w:w="3198" w:type="pct"/>
          </w:tcPr>
          <w:p w:rsidR="0037463B" w:rsidRDefault="0037463B" w:rsidP="0053363E">
            <w:pPr>
              <w:jc w:val="both"/>
            </w:pPr>
            <w:proofErr w:type="gramStart"/>
            <w:r w:rsidRPr="00DE2BD6">
              <w:t>Средняя численность работников за предшествующий календарный</w:t>
            </w:r>
            <w:r>
              <w:t xml:space="preserve"> </w:t>
            </w:r>
            <w:r w:rsidRPr="00DE2BD6">
              <w:t>год</w:t>
            </w:r>
            <w:r>
              <w:t xml:space="preserve"> л</w:t>
            </w:r>
            <w:r w:rsidRPr="00DE2BD6">
              <w:t>ибо за период, прошедший с даты государственной регистрации участника закупки до даты размещения в единой информационной системе извещения о проведении закупки (даты направления приглашения принять участие в закупке) в случае, если закупка осуществляется в течение того года, в котором зарегистрирован участник закупки (за период)</w:t>
            </w:r>
            <w:r>
              <w:t>.</w:t>
            </w:r>
            <w:proofErr w:type="gramEnd"/>
          </w:p>
        </w:tc>
        <w:tc>
          <w:tcPr>
            <w:tcW w:w="675" w:type="pct"/>
            <w:vAlign w:val="center"/>
          </w:tcPr>
          <w:p w:rsidR="0037463B" w:rsidRDefault="0037463B" w:rsidP="0053363E">
            <w:pPr>
              <w:jc w:val="center"/>
            </w:pPr>
            <w:r>
              <w:t>человек</w:t>
            </w:r>
          </w:p>
        </w:tc>
        <w:tc>
          <w:tcPr>
            <w:tcW w:w="845" w:type="pct"/>
            <w:vAlign w:val="center"/>
          </w:tcPr>
          <w:p w:rsidR="0037463B" w:rsidRDefault="0037463B" w:rsidP="0053363E">
            <w:pPr>
              <w:jc w:val="center"/>
            </w:pPr>
          </w:p>
        </w:tc>
      </w:tr>
      <w:tr w:rsidR="0037463B" w:rsidTr="0053363E">
        <w:tc>
          <w:tcPr>
            <w:tcW w:w="282" w:type="pct"/>
            <w:vAlign w:val="center"/>
          </w:tcPr>
          <w:p w:rsidR="0037463B" w:rsidRDefault="0037463B" w:rsidP="0053363E">
            <w:pPr>
              <w:jc w:val="center"/>
            </w:pPr>
            <w:r>
              <w:t>4</w:t>
            </w:r>
          </w:p>
        </w:tc>
        <w:tc>
          <w:tcPr>
            <w:tcW w:w="3198" w:type="pct"/>
          </w:tcPr>
          <w:p w:rsidR="0037463B" w:rsidRDefault="0037463B" w:rsidP="0053363E">
            <w:pPr>
              <w:jc w:val="both"/>
            </w:pPr>
            <w:proofErr w:type="gramStart"/>
            <w:r w:rsidRPr="00F11F3C">
              <w:t>Выручка</w:t>
            </w:r>
            <w:r>
              <w:t xml:space="preserve"> </w:t>
            </w:r>
            <w:r w:rsidRPr="00F11F3C">
              <w:t>от реализации товаров (работ, услуг) без НДС за предшествующий календарный год</w:t>
            </w:r>
            <w:r>
              <w:t xml:space="preserve"> </w:t>
            </w:r>
            <w:r w:rsidRPr="00F11F3C">
              <w:t>либо за период, прошедший с даты государственной регистрации участника закупки до даты размещения в единой информационной системе извещения о проведении закупки (даты направления приглашения принять участие в закупке) в случае, если закупка осуществляется в течение того года, в котором зарегистрирован участник закупки (за период)</w:t>
            </w:r>
            <w:r>
              <w:t xml:space="preserve"> </w:t>
            </w:r>
            <w:proofErr w:type="gramEnd"/>
          </w:p>
          <w:p w:rsidR="0037463B" w:rsidRDefault="0037463B" w:rsidP="0053363E">
            <w:pPr>
              <w:jc w:val="both"/>
            </w:pPr>
            <w:r w:rsidRPr="00F11F3C">
              <w:t>или</w:t>
            </w:r>
            <w:r>
              <w:t xml:space="preserve"> </w:t>
            </w:r>
          </w:p>
          <w:p w:rsidR="0037463B" w:rsidRPr="00F11F3C" w:rsidRDefault="0037463B" w:rsidP="0053363E">
            <w:pPr>
              <w:jc w:val="both"/>
            </w:pPr>
            <w:proofErr w:type="gramStart"/>
            <w:r w:rsidRPr="00F11F3C">
              <w:t>балансовая</w:t>
            </w:r>
            <w:r>
              <w:t xml:space="preserve"> </w:t>
            </w:r>
            <w:r w:rsidRPr="00F11F3C">
              <w:t>стоимость</w:t>
            </w:r>
            <w:r>
              <w:t xml:space="preserve"> </w:t>
            </w:r>
            <w:r w:rsidRPr="00F11F3C">
              <w:t>активов</w:t>
            </w:r>
            <w:r>
              <w:t xml:space="preserve"> </w:t>
            </w:r>
            <w:r w:rsidRPr="00F11F3C">
              <w:t>(остаточная стоимость основных средств и нематериальных активов)</w:t>
            </w:r>
            <w:r>
              <w:t xml:space="preserve"> </w:t>
            </w:r>
            <w:r w:rsidRPr="00F11F3C">
              <w:t>за предшествующий календарный год (за год) либо за период, прошедший с даты государственной регистрации участника закупки до даты размещения в единой информационной системе извещения о проведении закупки (даты направления приглашения принять участие в закупке) в случае, если закупка осуществляется в течение того года, в котором зарегистрирован участник закупки (за период)</w:t>
            </w:r>
            <w:proofErr w:type="gramEnd"/>
          </w:p>
          <w:p w:rsidR="0037463B" w:rsidRPr="00C1517D" w:rsidRDefault="0037463B" w:rsidP="0053363E">
            <w:pPr>
              <w:jc w:val="both"/>
              <w:rPr>
                <w:i/>
              </w:rPr>
            </w:pPr>
            <w:r>
              <w:t xml:space="preserve">                </w:t>
            </w:r>
            <w:r w:rsidRPr="00C1517D">
              <w:rPr>
                <w:i/>
              </w:rPr>
              <w:t>(указывается один из вариантов)</w:t>
            </w:r>
          </w:p>
        </w:tc>
        <w:tc>
          <w:tcPr>
            <w:tcW w:w="675" w:type="pct"/>
            <w:vAlign w:val="center"/>
          </w:tcPr>
          <w:p w:rsidR="0037463B" w:rsidRDefault="0037463B" w:rsidP="0053363E">
            <w:pPr>
              <w:jc w:val="center"/>
            </w:pPr>
            <w:r>
              <w:t>млн. руб.</w:t>
            </w:r>
          </w:p>
        </w:tc>
        <w:tc>
          <w:tcPr>
            <w:tcW w:w="845" w:type="pct"/>
            <w:vAlign w:val="center"/>
          </w:tcPr>
          <w:p w:rsidR="0037463B" w:rsidRDefault="0037463B" w:rsidP="0053363E">
            <w:pPr>
              <w:jc w:val="center"/>
            </w:pPr>
          </w:p>
        </w:tc>
      </w:tr>
    </w:tbl>
    <w:p w:rsidR="0037463B" w:rsidRDefault="0037463B" w:rsidP="0037463B">
      <w:pPr>
        <w:jc w:val="both"/>
      </w:pPr>
    </w:p>
    <w:p w:rsidR="0037463B" w:rsidRDefault="0037463B" w:rsidP="0037463B">
      <w:pPr>
        <w:jc w:val="both"/>
      </w:pPr>
    </w:p>
    <w:p w:rsidR="0037463B" w:rsidRDefault="0037463B" w:rsidP="0037463B">
      <w:pPr>
        <w:jc w:val="both"/>
      </w:pPr>
    </w:p>
    <w:p w:rsidR="0037463B" w:rsidRPr="007B0506" w:rsidRDefault="0037463B" w:rsidP="0037463B">
      <w:pPr>
        <w:jc w:val="both"/>
      </w:pPr>
      <w:r w:rsidRPr="007B0506">
        <w:t xml:space="preserve">Участник закупки </w:t>
      </w:r>
      <w:r>
        <w:t>_____</w:t>
      </w:r>
      <w:r w:rsidRPr="007B0506">
        <w:t>_____________________________________</w:t>
      </w:r>
      <w:r>
        <w:t>_</w:t>
      </w:r>
      <w:r w:rsidRPr="007B0506">
        <w:t xml:space="preserve"> </w:t>
      </w:r>
      <w:r w:rsidRPr="007B0506">
        <w:rPr>
          <w:i/>
        </w:rPr>
        <w:t>(фамилия, инициалы)</w:t>
      </w:r>
    </w:p>
    <w:p w:rsidR="0037463B" w:rsidRDefault="0037463B" w:rsidP="0037463B">
      <w:pPr>
        <w:jc w:val="both"/>
        <w:rPr>
          <w:i/>
          <w:sz w:val="20"/>
          <w:szCs w:val="20"/>
        </w:rPr>
      </w:pPr>
      <w:r w:rsidRPr="007B0506">
        <w:rPr>
          <w:i/>
          <w:sz w:val="20"/>
          <w:szCs w:val="20"/>
        </w:rPr>
        <w:t xml:space="preserve">               </w:t>
      </w:r>
      <w:r>
        <w:rPr>
          <w:i/>
          <w:sz w:val="20"/>
          <w:szCs w:val="20"/>
        </w:rPr>
        <w:t xml:space="preserve">                         </w:t>
      </w:r>
      <w:r w:rsidRPr="007B0506">
        <w:rPr>
          <w:i/>
          <w:sz w:val="20"/>
          <w:szCs w:val="20"/>
        </w:rPr>
        <w:t xml:space="preserve"> </w:t>
      </w:r>
      <w:proofErr w:type="gramStart"/>
      <w:r w:rsidRPr="007B0506">
        <w:rPr>
          <w:i/>
          <w:sz w:val="20"/>
          <w:szCs w:val="20"/>
        </w:rPr>
        <w:t>(Должность и подпись участника закупки</w:t>
      </w:r>
      <w:r>
        <w:rPr>
          <w:i/>
          <w:sz w:val="20"/>
          <w:szCs w:val="20"/>
        </w:rPr>
        <w:t xml:space="preserve"> </w:t>
      </w:r>
      <w:r w:rsidRPr="007B0506">
        <w:rPr>
          <w:i/>
          <w:sz w:val="20"/>
          <w:szCs w:val="20"/>
        </w:rPr>
        <w:t xml:space="preserve">(руководителя, </w:t>
      </w:r>
      <w:proofErr w:type="gramEnd"/>
    </w:p>
    <w:p w:rsidR="0037463B" w:rsidRPr="00407E65" w:rsidRDefault="0037463B" w:rsidP="0037463B">
      <w:pPr>
        <w:ind w:left="2124"/>
        <w:jc w:val="both"/>
        <w:rPr>
          <w:i/>
        </w:rPr>
      </w:pPr>
      <w:r>
        <w:rPr>
          <w:i/>
          <w:sz w:val="20"/>
          <w:szCs w:val="20"/>
        </w:rPr>
        <w:t xml:space="preserve">   </w:t>
      </w:r>
      <w:r w:rsidRPr="007B0506">
        <w:rPr>
          <w:i/>
          <w:sz w:val="20"/>
          <w:szCs w:val="20"/>
        </w:rPr>
        <w:t>либо лица, подавшего</w:t>
      </w:r>
      <w:r>
        <w:rPr>
          <w:i/>
          <w:sz w:val="20"/>
          <w:szCs w:val="20"/>
        </w:rPr>
        <w:t xml:space="preserve"> за</w:t>
      </w:r>
      <w:r w:rsidRPr="007B0506">
        <w:rPr>
          <w:i/>
          <w:sz w:val="20"/>
          <w:szCs w:val="20"/>
        </w:rPr>
        <w:t>явку на участие в закупке)</w:t>
      </w:r>
    </w:p>
    <w:p w:rsidR="00F94BE3" w:rsidRDefault="00F94BE3" w:rsidP="00F94BE3">
      <w:pPr>
        <w:ind w:left="-540" w:right="-366"/>
        <w:rPr>
          <w:sz w:val="28"/>
          <w:szCs w:val="28"/>
        </w:rPr>
      </w:pPr>
    </w:p>
    <w:p w:rsidR="00F94BE3" w:rsidRDefault="00F94BE3" w:rsidP="00F94BE3">
      <w:pPr>
        <w:ind w:left="-540" w:right="-366"/>
        <w:rPr>
          <w:sz w:val="28"/>
          <w:szCs w:val="28"/>
        </w:rPr>
      </w:pPr>
    </w:p>
    <w:p w:rsidR="0037463B" w:rsidRDefault="0037463B" w:rsidP="00F94BE3">
      <w:pPr>
        <w:ind w:left="-540" w:right="-366"/>
        <w:rPr>
          <w:sz w:val="28"/>
          <w:szCs w:val="28"/>
        </w:rPr>
      </w:pPr>
    </w:p>
    <w:p w:rsidR="0037463B" w:rsidRDefault="0037463B" w:rsidP="00F94BE3">
      <w:pPr>
        <w:ind w:left="-540" w:right="-366"/>
        <w:rPr>
          <w:sz w:val="28"/>
          <w:szCs w:val="28"/>
        </w:rPr>
      </w:pPr>
    </w:p>
    <w:p w:rsidR="0037463B" w:rsidRDefault="0037463B" w:rsidP="00F94BE3">
      <w:pPr>
        <w:ind w:left="-540" w:right="-366"/>
        <w:rPr>
          <w:sz w:val="28"/>
          <w:szCs w:val="28"/>
        </w:rPr>
      </w:pPr>
    </w:p>
    <w:p w:rsidR="0037463B" w:rsidRDefault="0037463B" w:rsidP="00F94BE3">
      <w:pPr>
        <w:ind w:left="-540" w:right="-366"/>
        <w:rPr>
          <w:sz w:val="28"/>
          <w:szCs w:val="28"/>
        </w:rPr>
      </w:pPr>
    </w:p>
    <w:p w:rsidR="0037463B" w:rsidRDefault="0037463B" w:rsidP="00F94BE3">
      <w:pPr>
        <w:ind w:left="-540" w:right="-366"/>
        <w:rPr>
          <w:sz w:val="28"/>
          <w:szCs w:val="28"/>
        </w:rPr>
      </w:pPr>
    </w:p>
    <w:p w:rsidR="0037463B" w:rsidRDefault="0037463B" w:rsidP="00F94BE3">
      <w:pPr>
        <w:ind w:left="-540" w:right="-366"/>
        <w:rPr>
          <w:sz w:val="28"/>
          <w:szCs w:val="28"/>
        </w:rPr>
      </w:pPr>
    </w:p>
    <w:p w:rsidR="00F94BE3" w:rsidRDefault="00F94BE3" w:rsidP="00F94BE3">
      <w:pPr>
        <w:ind w:left="-540" w:right="-366"/>
        <w:rPr>
          <w:sz w:val="28"/>
          <w:szCs w:val="28"/>
        </w:rPr>
      </w:pPr>
    </w:p>
    <w:p w:rsidR="00F94BE3" w:rsidRDefault="00F94BE3" w:rsidP="00F94BE3">
      <w:pPr>
        <w:ind w:left="-540" w:right="-366"/>
        <w:rPr>
          <w:sz w:val="28"/>
          <w:szCs w:val="28"/>
        </w:rPr>
      </w:pPr>
    </w:p>
    <w:p w:rsidR="00F94BE3" w:rsidRDefault="00F94BE3" w:rsidP="00F94BE3">
      <w:pPr>
        <w:pStyle w:val="a3"/>
        <w:jc w:val="right"/>
      </w:pPr>
      <w:r w:rsidRPr="003A736D">
        <w:t xml:space="preserve">Приложение </w:t>
      </w:r>
      <w:r>
        <w:t>2</w:t>
      </w:r>
    </w:p>
    <w:p w:rsidR="00F94BE3" w:rsidRDefault="00F94BE3" w:rsidP="00F94BE3">
      <w:pPr>
        <w:pStyle w:val="a3"/>
        <w:jc w:val="right"/>
      </w:pPr>
      <w:r>
        <w:t xml:space="preserve">к приказу комитета по культуре </w:t>
      </w:r>
    </w:p>
    <w:p w:rsidR="00F94BE3" w:rsidRDefault="00F94BE3" w:rsidP="00F94BE3">
      <w:pPr>
        <w:pStyle w:val="a3"/>
        <w:jc w:val="right"/>
      </w:pPr>
      <w:r>
        <w:t xml:space="preserve">Ленинградской области </w:t>
      </w:r>
    </w:p>
    <w:p w:rsidR="00F94BE3" w:rsidRDefault="00F94BE3" w:rsidP="00F94BE3">
      <w:pPr>
        <w:pStyle w:val="a3"/>
        <w:jc w:val="right"/>
      </w:pPr>
      <w:r>
        <w:t xml:space="preserve">от «____»___________2016 г. № __________ </w:t>
      </w:r>
      <w:r w:rsidRPr="003A736D">
        <w:t xml:space="preserve"> </w:t>
      </w:r>
    </w:p>
    <w:p w:rsidR="00F94BE3" w:rsidRDefault="00F94BE3" w:rsidP="00F94BE3">
      <w:pPr>
        <w:pStyle w:val="a3"/>
        <w:jc w:val="right"/>
      </w:pPr>
    </w:p>
    <w:p w:rsidR="00F94BE3" w:rsidRDefault="00F94BE3" w:rsidP="00F94BE3">
      <w:pPr>
        <w:pStyle w:val="a3"/>
        <w:jc w:val="center"/>
        <w:rPr>
          <w:sz w:val="28"/>
          <w:szCs w:val="28"/>
        </w:rPr>
      </w:pPr>
    </w:p>
    <w:p w:rsidR="00F94BE3" w:rsidRDefault="00F94BE3" w:rsidP="00F94BE3">
      <w:pPr>
        <w:pStyle w:val="a3"/>
        <w:jc w:val="center"/>
        <w:rPr>
          <w:sz w:val="28"/>
          <w:szCs w:val="28"/>
        </w:rPr>
      </w:pPr>
    </w:p>
    <w:p w:rsidR="00D35C85" w:rsidRDefault="00D35C85" w:rsidP="00F94BE3">
      <w:pPr>
        <w:pStyle w:val="a3"/>
        <w:jc w:val="center"/>
        <w:rPr>
          <w:sz w:val="28"/>
          <w:szCs w:val="28"/>
        </w:rPr>
      </w:pPr>
    </w:p>
    <w:p w:rsidR="00F94BE3" w:rsidRDefault="00F94BE3" w:rsidP="00F94BE3">
      <w:pPr>
        <w:pStyle w:val="a3"/>
        <w:jc w:val="center"/>
        <w:rPr>
          <w:sz w:val="28"/>
          <w:szCs w:val="28"/>
        </w:rPr>
      </w:pPr>
      <w:r w:rsidRPr="00DC5C06">
        <w:rPr>
          <w:sz w:val="28"/>
          <w:szCs w:val="28"/>
        </w:rPr>
        <w:t xml:space="preserve">Перечень государственных бюджетных учреждений, </w:t>
      </w:r>
    </w:p>
    <w:p w:rsidR="00F94BE3" w:rsidRPr="00DC5C06" w:rsidRDefault="00F94BE3" w:rsidP="00F94BE3">
      <w:pPr>
        <w:pStyle w:val="a3"/>
        <w:jc w:val="center"/>
        <w:rPr>
          <w:sz w:val="28"/>
          <w:szCs w:val="28"/>
        </w:rPr>
      </w:pPr>
      <w:proofErr w:type="gramStart"/>
      <w:r w:rsidRPr="00DC5C06">
        <w:rPr>
          <w:sz w:val="28"/>
          <w:szCs w:val="28"/>
        </w:rPr>
        <w:t>подведомственных</w:t>
      </w:r>
      <w:proofErr w:type="gramEnd"/>
      <w:r w:rsidRPr="00DC5C06">
        <w:rPr>
          <w:sz w:val="28"/>
          <w:szCs w:val="28"/>
        </w:rPr>
        <w:t xml:space="preserve"> </w:t>
      </w:r>
      <w:r w:rsidRPr="00DC5C06">
        <w:rPr>
          <w:spacing w:val="2"/>
          <w:sz w:val="28"/>
          <w:szCs w:val="28"/>
        </w:rPr>
        <w:t>комитету по культуре Ленинградской области</w:t>
      </w:r>
    </w:p>
    <w:p w:rsidR="00F94BE3" w:rsidRDefault="00F94BE3" w:rsidP="00F94BE3">
      <w:pPr>
        <w:pStyle w:val="a3"/>
        <w:jc w:val="right"/>
      </w:pPr>
    </w:p>
    <w:p w:rsidR="00D35C85" w:rsidRDefault="00D35C85" w:rsidP="00F94BE3">
      <w:pPr>
        <w:pStyle w:val="a3"/>
        <w:jc w:val="right"/>
      </w:pP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sidRPr="00953EA9">
        <w:rPr>
          <w:rFonts w:ascii="Times New Roman" w:hAnsi="Times New Roman" w:cs="Times New Roman"/>
          <w:sz w:val="28"/>
          <w:szCs w:val="28"/>
        </w:rPr>
        <w:t>Ленинградское областное государственное бюджетное учреждение культуры Театр драмы и кукол «Святая крепость»</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sidRPr="00953EA9">
        <w:rPr>
          <w:rFonts w:ascii="Times New Roman" w:hAnsi="Times New Roman" w:cs="Times New Roman"/>
          <w:sz w:val="28"/>
          <w:szCs w:val="28"/>
        </w:rPr>
        <w:t xml:space="preserve">Государственное бюджетное учреждение культуры Ленинградской области «Драматический театр «На </w:t>
      </w:r>
      <w:proofErr w:type="gramStart"/>
      <w:r w:rsidRPr="00953EA9">
        <w:rPr>
          <w:rFonts w:ascii="Times New Roman" w:hAnsi="Times New Roman" w:cs="Times New Roman"/>
          <w:sz w:val="28"/>
          <w:szCs w:val="28"/>
        </w:rPr>
        <w:t>Литейном</w:t>
      </w:r>
      <w:proofErr w:type="gramEnd"/>
      <w:r w:rsidRPr="00953EA9">
        <w:rPr>
          <w:rFonts w:ascii="Times New Roman" w:hAnsi="Times New Roman" w:cs="Times New Roman"/>
          <w:sz w:val="28"/>
          <w:szCs w:val="28"/>
        </w:rPr>
        <w:t>»</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sidRPr="00953EA9">
        <w:rPr>
          <w:rFonts w:ascii="Times New Roman" w:hAnsi="Times New Roman" w:cs="Times New Roman"/>
          <w:sz w:val="28"/>
          <w:szCs w:val="28"/>
        </w:rPr>
        <w:t xml:space="preserve">Ленинградское областное государственное бюджетное учреждение культуры «Драматический театр на </w:t>
      </w:r>
      <w:proofErr w:type="gramStart"/>
      <w:r w:rsidRPr="00953EA9">
        <w:rPr>
          <w:rFonts w:ascii="Times New Roman" w:hAnsi="Times New Roman" w:cs="Times New Roman"/>
          <w:sz w:val="28"/>
          <w:szCs w:val="28"/>
        </w:rPr>
        <w:t>Васильевском</w:t>
      </w:r>
      <w:proofErr w:type="gramEnd"/>
      <w:r w:rsidRPr="00953EA9">
        <w:rPr>
          <w:rFonts w:ascii="Times New Roman" w:hAnsi="Times New Roman" w:cs="Times New Roman"/>
          <w:sz w:val="28"/>
          <w:szCs w:val="28"/>
        </w:rPr>
        <w:t>»</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sidRPr="00953EA9">
        <w:rPr>
          <w:rFonts w:ascii="Times New Roman" w:hAnsi="Times New Roman" w:cs="Times New Roman"/>
          <w:sz w:val="28"/>
          <w:szCs w:val="28"/>
        </w:rPr>
        <w:t>Ленинградское областное государственное бюджетное учреждение культуры «Драматический театр «Комедианты»</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sidRPr="00953EA9">
        <w:rPr>
          <w:rFonts w:ascii="Times New Roman" w:hAnsi="Times New Roman" w:cs="Times New Roman"/>
          <w:sz w:val="28"/>
          <w:szCs w:val="28"/>
        </w:rPr>
        <w:t>Государственное бюджетное учреждение культуры Ленинградской области «Музейное агентство»</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sidRPr="00953EA9">
        <w:rPr>
          <w:rFonts w:ascii="Times New Roman" w:hAnsi="Times New Roman" w:cs="Times New Roman"/>
          <w:sz w:val="28"/>
          <w:szCs w:val="28"/>
        </w:rPr>
        <w:t>Государственное бюджетное учреждение культуры Ленинградской области «</w:t>
      </w:r>
      <w:proofErr w:type="spellStart"/>
      <w:r w:rsidRPr="00953EA9">
        <w:rPr>
          <w:rFonts w:ascii="Times New Roman" w:hAnsi="Times New Roman" w:cs="Times New Roman"/>
          <w:sz w:val="28"/>
          <w:szCs w:val="28"/>
        </w:rPr>
        <w:t>Староладожский</w:t>
      </w:r>
      <w:proofErr w:type="spellEnd"/>
      <w:r w:rsidRPr="00953EA9">
        <w:rPr>
          <w:rFonts w:ascii="Times New Roman" w:hAnsi="Times New Roman" w:cs="Times New Roman"/>
          <w:sz w:val="28"/>
          <w:szCs w:val="28"/>
        </w:rPr>
        <w:t xml:space="preserve"> историко-архитектурный и археологический музей-заповедник»</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sidRPr="00953EA9">
        <w:rPr>
          <w:rFonts w:ascii="Times New Roman" w:hAnsi="Times New Roman" w:cs="Times New Roman"/>
          <w:sz w:val="28"/>
          <w:szCs w:val="28"/>
        </w:rPr>
        <w:t xml:space="preserve">Государственное бюджетное учреждение культуры Ленинградской области «Государственный историко-архитектурный и природный музей-заповедник «Парк </w:t>
      </w:r>
      <w:proofErr w:type="spellStart"/>
      <w:r w:rsidRPr="00953EA9">
        <w:rPr>
          <w:rFonts w:ascii="Times New Roman" w:hAnsi="Times New Roman" w:cs="Times New Roman"/>
          <w:sz w:val="28"/>
          <w:szCs w:val="28"/>
        </w:rPr>
        <w:t>Монрепо</w:t>
      </w:r>
      <w:proofErr w:type="spellEnd"/>
      <w:r w:rsidRPr="00953EA9">
        <w:rPr>
          <w:rFonts w:ascii="Times New Roman" w:hAnsi="Times New Roman" w:cs="Times New Roman"/>
          <w:sz w:val="28"/>
          <w:szCs w:val="28"/>
        </w:rPr>
        <w:t>»</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sidRPr="00953EA9">
        <w:rPr>
          <w:rFonts w:ascii="Times New Roman" w:hAnsi="Times New Roman" w:cs="Times New Roman"/>
          <w:sz w:val="28"/>
          <w:szCs w:val="28"/>
        </w:rPr>
        <w:t>Государственное бюджетное учреждение культуры Ленинградской области «Выставочный центр «Эрмитаж-Выборг»</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sidRPr="00953EA9">
        <w:rPr>
          <w:rFonts w:ascii="Times New Roman" w:hAnsi="Times New Roman" w:cs="Times New Roman"/>
          <w:sz w:val="28"/>
          <w:szCs w:val="28"/>
        </w:rPr>
        <w:t>Государственное бюджетное учреждение культуры Ленинградской области «Музейно-мемориальный комплекс «Дорога жизни»</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53EA9">
        <w:rPr>
          <w:rFonts w:ascii="Times New Roman" w:hAnsi="Times New Roman" w:cs="Times New Roman"/>
          <w:sz w:val="28"/>
          <w:szCs w:val="28"/>
        </w:rPr>
        <w:t xml:space="preserve">Государственное бюджетное учреждение культуры Ленинградской области </w:t>
      </w:r>
    </w:p>
    <w:p w:rsidR="00F94BE3" w:rsidRDefault="00F94BE3" w:rsidP="00F94BE3">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«Выборгский объединенный музей-заповедник»</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sidRPr="00953EA9">
        <w:rPr>
          <w:rFonts w:ascii="Times New Roman" w:hAnsi="Times New Roman" w:cs="Times New Roman"/>
          <w:sz w:val="28"/>
          <w:szCs w:val="28"/>
        </w:rPr>
        <w:t>Государственное бюджетное учреждение культуры Ленинградской области «</w:t>
      </w:r>
      <w:r>
        <w:rPr>
          <w:rFonts w:ascii="Times New Roman" w:hAnsi="Times New Roman" w:cs="Times New Roman"/>
          <w:sz w:val="28"/>
          <w:szCs w:val="28"/>
        </w:rPr>
        <w:t>Дом народного творчества</w:t>
      </w:r>
      <w:r w:rsidRPr="00953EA9">
        <w:rPr>
          <w:rFonts w:ascii="Times New Roman" w:hAnsi="Times New Roman" w:cs="Times New Roman"/>
          <w:sz w:val="28"/>
          <w:szCs w:val="28"/>
        </w:rPr>
        <w:t>»</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6D19">
        <w:rPr>
          <w:rFonts w:ascii="Times New Roman" w:hAnsi="Times New Roman" w:cs="Times New Roman"/>
          <w:sz w:val="28"/>
          <w:szCs w:val="28"/>
        </w:rPr>
        <w:t>Государственное образовательное бюджетное учреждение среднего профессионального образования «Ленинградский областной колледж культуры и искусства»</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6D19">
        <w:rPr>
          <w:rFonts w:ascii="Times New Roman" w:hAnsi="Times New Roman" w:cs="Times New Roman"/>
          <w:sz w:val="28"/>
          <w:szCs w:val="28"/>
        </w:rPr>
        <w:t>Государственное бюджетное учреждение культуры Ленинградской области «Оркестр русских народных инструментов «Метелица»</w:t>
      </w:r>
    </w:p>
    <w:p w:rsidR="00F94BE3" w:rsidRDefault="00F94BE3" w:rsidP="00F94BE3">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6D19">
        <w:rPr>
          <w:rFonts w:ascii="Times New Roman" w:hAnsi="Times New Roman" w:cs="Times New Roman"/>
          <w:sz w:val="28"/>
          <w:szCs w:val="28"/>
        </w:rPr>
        <w:t>Государственное бюджетное учреждение Ленинградской области «Информационно-туристский центр»</w:t>
      </w:r>
    </w:p>
    <w:p w:rsidR="00F94BE3" w:rsidRPr="00953EA9" w:rsidRDefault="00C36A7E" w:rsidP="00F94BE3">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35" w:name="_GoBack"/>
      <w:bookmarkEnd w:id="35"/>
      <w:r w:rsidR="00F94BE3" w:rsidRPr="00C36A7E">
        <w:rPr>
          <w:rFonts w:ascii="Times New Roman" w:hAnsi="Times New Roman" w:cs="Times New Roman"/>
          <w:sz w:val="28"/>
          <w:szCs w:val="28"/>
        </w:rPr>
        <w:t>Государственное производственное кинопредприятие Ленинградской области ГП «</w:t>
      </w:r>
      <w:proofErr w:type="spellStart"/>
      <w:r w:rsidR="00F94BE3" w:rsidRPr="00C36A7E">
        <w:rPr>
          <w:rFonts w:ascii="Times New Roman" w:hAnsi="Times New Roman" w:cs="Times New Roman"/>
          <w:sz w:val="28"/>
          <w:szCs w:val="28"/>
        </w:rPr>
        <w:t>Леноблкиновидео</w:t>
      </w:r>
      <w:proofErr w:type="spellEnd"/>
      <w:r w:rsidR="00F94BE3" w:rsidRPr="00C36A7E">
        <w:rPr>
          <w:rFonts w:ascii="Times New Roman" w:hAnsi="Times New Roman" w:cs="Times New Roman"/>
          <w:sz w:val="28"/>
          <w:szCs w:val="28"/>
        </w:rPr>
        <w:t>»</w:t>
      </w:r>
    </w:p>
    <w:p w:rsidR="00F94BE3" w:rsidRPr="00BA64F3" w:rsidRDefault="00F94BE3" w:rsidP="00F94BE3">
      <w:pPr>
        <w:ind w:left="-540" w:right="-366"/>
        <w:rPr>
          <w:sz w:val="28"/>
          <w:szCs w:val="28"/>
        </w:rPr>
      </w:pPr>
    </w:p>
    <w:p w:rsidR="000100DF" w:rsidRDefault="00C36A7E"/>
    <w:sectPr w:rsidR="000100DF" w:rsidSect="00BA64F3">
      <w:pgSz w:w="11906" w:h="16838"/>
      <w:pgMar w:top="284" w:right="42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D02"/>
    <w:multiLevelType w:val="hybridMultilevel"/>
    <w:tmpl w:val="715E8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91D2CAC"/>
    <w:multiLevelType w:val="hybridMultilevel"/>
    <w:tmpl w:val="8FC26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E3"/>
    <w:rsid w:val="00100B34"/>
    <w:rsid w:val="0037463B"/>
    <w:rsid w:val="003D25EF"/>
    <w:rsid w:val="0041543B"/>
    <w:rsid w:val="00456FC4"/>
    <w:rsid w:val="00510976"/>
    <w:rsid w:val="006A1A0C"/>
    <w:rsid w:val="009378FE"/>
    <w:rsid w:val="00A57847"/>
    <w:rsid w:val="00C36A7E"/>
    <w:rsid w:val="00D35C85"/>
    <w:rsid w:val="00DE58B7"/>
    <w:rsid w:val="00F10F26"/>
    <w:rsid w:val="00F94BE3"/>
    <w:rsid w:val="00FE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4B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4B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BE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94BE3"/>
    <w:rPr>
      <w:rFonts w:asciiTheme="majorHAnsi" w:eastAsiaTheme="majorEastAsia" w:hAnsiTheme="majorHAnsi" w:cstheme="majorBidi"/>
      <w:b/>
      <w:bCs/>
      <w:color w:val="4F81BD" w:themeColor="accent1"/>
      <w:sz w:val="26"/>
      <w:szCs w:val="26"/>
      <w:lang w:eastAsia="ru-RU"/>
    </w:rPr>
  </w:style>
  <w:style w:type="character" w:customStyle="1" w:styleId="FontStyle16">
    <w:name w:val="Font Style16"/>
    <w:basedOn w:val="a0"/>
    <w:rsid w:val="00F94BE3"/>
    <w:rPr>
      <w:rFonts w:ascii="Times New Roman" w:hAnsi="Times New Roman" w:cs="Times New Roman"/>
      <w:sz w:val="26"/>
      <w:szCs w:val="26"/>
    </w:rPr>
  </w:style>
  <w:style w:type="paragraph" w:customStyle="1" w:styleId="Style1">
    <w:name w:val="Style1"/>
    <w:basedOn w:val="a"/>
    <w:rsid w:val="00F94BE3"/>
    <w:pPr>
      <w:widowControl w:val="0"/>
      <w:autoSpaceDE w:val="0"/>
      <w:autoSpaceDN w:val="0"/>
      <w:adjustRightInd w:val="0"/>
      <w:spacing w:line="325" w:lineRule="exact"/>
      <w:ind w:firstLine="720"/>
      <w:jc w:val="both"/>
    </w:pPr>
  </w:style>
  <w:style w:type="paragraph" w:styleId="a3">
    <w:name w:val="No Spacing"/>
    <w:uiPriority w:val="1"/>
    <w:qFormat/>
    <w:rsid w:val="00F94BE3"/>
    <w:pPr>
      <w:spacing w:after="0" w:line="240" w:lineRule="auto"/>
    </w:pPr>
    <w:rPr>
      <w:rFonts w:ascii="Times New Roman" w:eastAsia="Times New Roman" w:hAnsi="Times New Roman" w:cs="Times New Roman"/>
      <w:sz w:val="24"/>
      <w:szCs w:val="24"/>
      <w:lang w:eastAsia="ru-RU"/>
    </w:rPr>
  </w:style>
  <w:style w:type="character" w:styleId="a4">
    <w:name w:val="Emphasis"/>
    <w:basedOn w:val="a0"/>
    <w:qFormat/>
    <w:rsid w:val="00F94BE3"/>
    <w:rPr>
      <w:i/>
      <w:iCs/>
    </w:rPr>
  </w:style>
  <w:style w:type="character" w:customStyle="1" w:styleId="apple-converted-space">
    <w:name w:val="apple-converted-space"/>
    <w:basedOn w:val="a0"/>
    <w:rsid w:val="00F94BE3"/>
  </w:style>
  <w:style w:type="paragraph" w:customStyle="1" w:styleId="formattext">
    <w:name w:val="formattext"/>
    <w:basedOn w:val="a"/>
    <w:rsid w:val="00F94BE3"/>
    <w:pPr>
      <w:spacing w:before="100" w:beforeAutospacing="1" w:after="100" w:afterAutospacing="1"/>
    </w:pPr>
  </w:style>
  <w:style w:type="character" w:styleId="a5">
    <w:name w:val="Hyperlink"/>
    <w:basedOn w:val="a0"/>
    <w:uiPriority w:val="99"/>
    <w:unhideWhenUsed/>
    <w:rsid w:val="00F94BE3"/>
    <w:rPr>
      <w:color w:val="0000FF"/>
      <w:u w:val="single"/>
    </w:rPr>
  </w:style>
  <w:style w:type="paragraph" w:styleId="a6">
    <w:name w:val="List Paragraph"/>
    <w:basedOn w:val="a"/>
    <w:uiPriority w:val="34"/>
    <w:qFormat/>
    <w:rsid w:val="00F94BE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F94BE3"/>
    <w:rPr>
      <w:rFonts w:ascii="Tahoma" w:hAnsi="Tahoma" w:cs="Tahoma"/>
      <w:sz w:val="16"/>
      <w:szCs w:val="16"/>
    </w:rPr>
  </w:style>
  <w:style w:type="character" w:customStyle="1" w:styleId="a8">
    <w:name w:val="Текст выноски Знак"/>
    <w:basedOn w:val="a0"/>
    <w:link w:val="a7"/>
    <w:uiPriority w:val="99"/>
    <w:semiHidden/>
    <w:rsid w:val="00F94BE3"/>
    <w:rPr>
      <w:rFonts w:ascii="Tahoma" w:eastAsia="Times New Roman" w:hAnsi="Tahoma" w:cs="Tahoma"/>
      <w:sz w:val="16"/>
      <w:szCs w:val="16"/>
      <w:lang w:eastAsia="ru-RU"/>
    </w:rPr>
  </w:style>
  <w:style w:type="paragraph" w:customStyle="1" w:styleId="ConsPlusNormal">
    <w:name w:val="ConsPlusNormal"/>
    <w:rsid w:val="0037463B"/>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37463B"/>
    <w:pPr>
      <w:autoSpaceDE w:val="0"/>
      <w:autoSpaceDN w:val="0"/>
      <w:adjustRightInd w:val="0"/>
      <w:spacing w:after="0" w:line="240" w:lineRule="auto"/>
    </w:pPr>
    <w:rPr>
      <w:rFonts w:ascii="Courier New" w:hAnsi="Courier New" w:cs="Courier New"/>
      <w:sz w:val="20"/>
      <w:szCs w:val="20"/>
    </w:rPr>
  </w:style>
  <w:style w:type="character" w:styleId="a9">
    <w:name w:val="FollowedHyperlink"/>
    <w:basedOn w:val="a0"/>
    <w:uiPriority w:val="99"/>
    <w:semiHidden/>
    <w:unhideWhenUsed/>
    <w:rsid w:val="0037463B"/>
    <w:rPr>
      <w:color w:val="800080" w:themeColor="followedHyperlink"/>
      <w:u w:val="single"/>
    </w:rPr>
  </w:style>
  <w:style w:type="table" w:styleId="aa">
    <w:name w:val="Table Grid"/>
    <w:basedOn w:val="a1"/>
    <w:uiPriority w:val="59"/>
    <w:rsid w:val="00374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4B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4B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BE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94BE3"/>
    <w:rPr>
      <w:rFonts w:asciiTheme="majorHAnsi" w:eastAsiaTheme="majorEastAsia" w:hAnsiTheme="majorHAnsi" w:cstheme="majorBidi"/>
      <w:b/>
      <w:bCs/>
      <w:color w:val="4F81BD" w:themeColor="accent1"/>
      <w:sz w:val="26"/>
      <w:szCs w:val="26"/>
      <w:lang w:eastAsia="ru-RU"/>
    </w:rPr>
  </w:style>
  <w:style w:type="character" w:customStyle="1" w:styleId="FontStyle16">
    <w:name w:val="Font Style16"/>
    <w:basedOn w:val="a0"/>
    <w:rsid w:val="00F94BE3"/>
    <w:rPr>
      <w:rFonts w:ascii="Times New Roman" w:hAnsi="Times New Roman" w:cs="Times New Roman"/>
      <w:sz w:val="26"/>
      <w:szCs w:val="26"/>
    </w:rPr>
  </w:style>
  <w:style w:type="paragraph" w:customStyle="1" w:styleId="Style1">
    <w:name w:val="Style1"/>
    <w:basedOn w:val="a"/>
    <w:rsid w:val="00F94BE3"/>
    <w:pPr>
      <w:widowControl w:val="0"/>
      <w:autoSpaceDE w:val="0"/>
      <w:autoSpaceDN w:val="0"/>
      <w:adjustRightInd w:val="0"/>
      <w:spacing w:line="325" w:lineRule="exact"/>
      <w:ind w:firstLine="720"/>
      <w:jc w:val="both"/>
    </w:pPr>
  </w:style>
  <w:style w:type="paragraph" w:styleId="a3">
    <w:name w:val="No Spacing"/>
    <w:uiPriority w:val="1"/>
    <w:qFormat/>
    <w:rsid w:val="00F94BE3"/>
    <w:pPr>
      <w:spacing w:after="0" w:line="240" w:lineRule="auto"/>
    </w:pPr>
    <w:rPr>
      <w:rFonts w:ascii="Times New Roman" w:eastAsia="Times New Roman" w:hAnsi="Times New Roman" w:cs="Times New Roman"/>
      <w:sz w:val="24"/>
      <w:szCs w:val="24"/>
      <w:lang w:eastAsia="ru-RU"/>
    </w:rPr>
  </w:style>
  <w:style w:type="character" w:styleId="a4">
    <w:name w:val="Emphasis"/>
    <w:basedOn w:val="a0"/>
    <w:qFormat/>
    <w:rsid w:val="00F94BE3"/>
    <w:rPr>
      <w:i/>
      <w:iCs/>
    </w:rPr>
  </w:style>
  <w:style w:type="character" w:customStyle="1" w:styleId="apple-converted-space">
    <w:name w:val="apple-converted-space"/>
    <w:basedOn w:val="a0"/>
    <w:rsid w:val="00F94BE3"/>
  </w:style>
  <w:style w:type="paragraph" w:customStyle="1" w:styleId="formattext">
    <w:name w:val="formattext"/>
    <w:basedOn w:val="a"/>
    <w:rsid w:val="00F94BE3"/>
    <w:pPr>
      <w:spacing w:before="100" w:beforeAutospacing="1" w:after="100" w:afterAutospacing="1"/>
    </w:pPr>
  </w:style>
  <w:style w:type="character" w:styleId="a5">
    <w:name w:val="Hyperlink"/>
    <w:basedOn w:val="a0"/>
    <w:uiPriority w:val="99"/>
    <w:unhideWhenUsed/>
    <w:rsid w:val="00F94BE3"/>
    <w:rPr>
      <w:color w:val="0000FF"/>
      <w:u w:val="single"/>
    </w:rPr>
  </w:style>
  <w:style w:type="paragraph" w:styleId="a6">
    <w:name w:val="List Paragraph"/>
    <w:basedOn w:val="a"/>
    <w:uiPriority w:val="34"/>
    <w:qFormat/>
    <w:rsid w:val="00F94BE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F94BE3"/>
    <w:rPr>
      <w:rFonts w:ascii="Tahoma" w:hAnsi="Tahoma" w:cs="Tahoma"/>
      <w:sz w:val="16"/>
      <w:szCs w:val="16"/>
    </w:rPr>
  </w:style>
  <w:style w:type="character" w:customStyle="1" w:styleId="a8">
    <w:name w:val="Текст выноски Знак"/>
    <w:basedOn w:val="a0"/>
    <w:link w:val="a7"/>
    <w:uiPriority w:val="99"/>
    <w:semiHidden/>
    <w:rsid w:val="00F94BE3"/>
    <w:rPr>
      <w:rFonts w:ascii="Tahoma" w:eastAsia="Times New Roman" w:hAnsi="Tahoma" w:cs="Tahoma"/>
      <w:sz w:val="16"/>
      <w:szCs w:val="16"/>
      <w:lang w:eastAsia="ru-RU"/>
    </w:rPr>
  </w:style>
  <w:style w:type="paragraph" w:customStyle="1" w:styleId="ConsPlusNormal">
    <w:name w:val="ConsPlusNormal"/>
    <w:rsid w:val="0037463B"/>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37463B"/>
    <w:pPr>
      <w:autoSpaceDE w:val="0"/>
      <w:autoSpaceDN w:val="0"/>
      <w:adjustRightInd w:val="0"/>
      <w:spacing w:after="0" w:line="240" w:lineRule="auto"/>
    </w:pPr>
    <w:rPr>
      <w:rFonts w:ascii="Courier New" w:hAnsi="Courier New" w:cs="Courier New"/>
      <w:sz w:val="20"/>
      <w:szCs w:val="20"/>
    </w:rPr>
  </w:style>
  <w:style w:type="character" w:styleId="a9">
    <w:name w:val="FollowedHyperlink"/>
    <w:basedOn w:val="a0"/>
    <w:uiPriority w:val="99"/>
    <w:semiHidden/>
    <w:unhideWhenUsed/>
    <w:rsid w:val="0037463B"/>
    <w:rPr>
      <w:color w:val="800080" w:themeColor="followedHyperlink"/>
      <w:u w:val="single"/>
    </w:rPr>
  </w:style>
  <w:style w:type="table" w:styleId="aa">
    <w:name w:val="Table Grid"/>
    <w:basedOn w:val="a1"/>
    <w:uiPriority w:val="59"/>
    <w:rsid w:val="00374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89896"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465518383" TargetMode="External"/><Relationship Id="rId4" Type="http://schemas.microsoft.com/office/2007/relationships/stylesWithEffects" Target="stylesWithEffects.xml"/><Relationship Id="rId9" Type="http://schemas.openxmlformats.org/officeDocument/2006/relationships/hyperlink" Target="http://docs.cntd.ru/document/465518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BEDF-3D52-4FE2-B8CE-627D0AE7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38</Pages>
  <Words>22099</Words>
  <Characters>125967</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dc:creator>
  <cp:keywords/>
  <dc:description/>
  <cp:lastModifiedBy>Антон Викторович Жарков</cp:lastModifiedBy>
  <cp:revision>9</cp:revision>
  <dcterms:created xsi:type="dcterms:W3CDTF">2016-12-12T10:05:00Z</dcterms:created>
  <dcterms:modified xsi:type="dcterms:W3CDTF">2016-12-13T11:40:00Z</dcterms:modified>
</cp:coreProperties>
</file>