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28" w:rsidRPr="00244A5C" w:rsidRDefault="00630B28" w:rsidP="00630B28">
      <w:pPr>
        <w:jc w:val="right"/>
      </w:pPr>
      <w:r>
        <w:t>Проект</w:t>
      </w:r>
    </w:p>
    <w:p w:rsidR="00630B28" w:rsidRDefault="00630B28" w:rsidP="00630B28">
      <w:pPr>
        <w:jc w:val="center"/>
        <w:rPr>
          <w:lang w:val="en-US"/>
        </w:rPr>
      </w:pPr>
    </w:p>
    <w:p w:rsidR="00630B28" w:rsidRPr="0026433E" w:rsidRDefault="00630B28" w:rsidP="00630B2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2770" cy="7156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28" w:rsidRPr="0026433E" w:rsidRDefault="00630B28" w:rsidP="00630B2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630B28" w:rsidRPr="0026433E" w:rsidRDefault="00630B28" w:rsidP="00630B2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630B28" w:rsidRPr="0026433E" w:rsidRDefault="00630B28" w:rsidP="00630B28">
      <w:pPr>
        <w:pBdr>
          <w:bottom w:val="double" w:sz="12" w:space="1" w:color="auto"/>
        </w:pBdr>
        <w:jc w:val="center"/>
        <w:rPr>
          <w:noProof/>
        </w:rPr>
      </w:pPr>
    </w:p>
    <w:p w:rsidR="00630B28" w:rsidRPr="0026433E" w:rsidRDefault="00630B28" w:rsidP="00630B28">
      <w:pPr>
        <w:jc w:val="center"/>
        <w:rPr>
          <w:b/>
          <w:noProof/>
          <w:spacing w:val="80"/>
        </w:rPr>
      </w:pPr>
    </w:p>
    <w:p w:rsidR="00630B28" w:rsidRPr="00B5017E" w:rsidRDefault="00630B28" w:rsidP="00630B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630B28" w:rsidRPr="0026433E" w:rsidRDefault="00630B28" w:rsidP="00630B2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630B28" w:rsidRPr="0026433E" w:rsidRDefault="00630B28" w:rsidP="00630B28">
      <w:pPr>
        <w:tabs>
          <w:tab w:val="right" w:pos="9356"/>
        </w:tabs>
        <w:rPr>
          <w:noProof/>
          <w:sz w:val="10"/>
          <w:szCs w:val="10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                </w:t>
      </w:r>
      <w:r w:rsidRPr="0026433E">
        <w:rPr>
          <w:noProof/>
          <w:sz w:val="28"/>
          <w:szCs w:val="28"/>
        </w:rPr>
        <w:t>№_______________</w:t>
      </w:r>
    </w:p>
    <w:p w:rsidR="00630B28" w:rsidRPr="0026433E" w:rsidRDefault="00630B28" w:rsidP="00630B2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630B28" w:rsidRDefault="00630B28" w:rsidP="00630B28">
      <w:pPr>
        <w:rPr>
          <w:u w:val="single"/>
        </w:rPr>
      </w:pPr>
    </w:p>
    <w:p w:rsidR="00630B28" w:rsidRDefault="00630B28" w:rsidP="00630B28">
      <w:pPr>
        <w:rPr>
          <w:u w:val="single"/>
        </w:rPr>
      </w:pPr>
    </w:p>
    <w:p w:rsidR="00630B28" w:rsidRDefault="00630B28" w:rsidP="00630B28">
      <w:pPr>
        <w:snapToGrid w:val="0"/>
        <w:jc w:val="center"/>
        <w:rPr>
          <w:b/>
          <w:sz w:val="28"/>
          <w:szCs w:val="28"/>
        </w:rPr>
      </w:pPr>
      <w:r w:rsidRPr="00ED71E8">
        <w:rPr>
          <w:b/>
          <w:sz w:val="28"/>
          <w:szCs w:val="28"/>
        </w:rPr>
        <w:t>О включении выявленн</w:t>
      </w:r>
      <w:r w:rsidR="005C4BCC">
        <w:rPr>
          <w:b/>
          <w:sz w:val="28"/>
          <w:szCs w:val="28"/>
        </w:rPr>
        <w:t>ого</w:t>
      </w:r>
      <w:r w:rsidRPr="00ED71E8">
        <w:rPr>
          <w:b/>
          <w:sz w:val="28"/>
          <w:szCs w:val="28"/>
        </w:rPr>
        <w:t xml:space="preserve"> объекта культурного наследия </w:t>
      </w:r>
    </w:p>
    <w:p w:rsidR="00630B28" w:rsidRDefault="00630B28" w:rsidP="00630B28">
      <w:pPr>
        <w:snapToGrid w:val="0"/>
        <w:jc w:val="center"/>
        <w:rPr>
          <w:b/>
          <w:sz w:val="28"/>
          <w:szCs w:val="28"/>
        </w:rPr>
      </w:pPr>
      <w:r w:rsidRPr="00ED71E8">
        <w:rPr>
          <w:b/>
          <w:sz w:val="28"/>
          <w:szCs w:val="28"/>
        </w:rPr>
        <w:t>«</w:t>
      </w:r>
      <w:r w:rsidR="005C4BCC">
        <w:rPr>
          <w:b/>
          <w:sz w:val="28"/>
          <w:szCs w:val="28"/>
        </w:rPr>
        <w:t xml:space="preserve">Комплекс </w:t>
      </w:r>
      <w:proofErr w:type="spellStart"/>
      <w:r w:rsidR="005C4BCC">
        <w:rPr>
          <w:b/>
          <w:sz w:val="28"/>
          <w:szCs w:val="28"/>
        </w:rPr>
        <w:t>Осиновецкого</w:t>
      </w:r>
      <w:proofErr w:type="spellEnd"/>
      <w:r w:rsidR="005C4BCC">
        <w:rPr>
          <w:b/>
          <w:sz w:val="28"/>
          <w:szCs w:val="28"/>
        </w:rPr>
        <w:t xml:space="preserve"> маяка</w:t>
      </w:r>
      <w:r w:rsidR="00EA4401">
        <w:rPr>
          <w:b/>
          <w:sz w:val="28"/>
          <w:szCs w:val="28"/>
        </w:rPr>
        <w:t xml:space="preserve">: </w:t>
      </w:r>
      <w:proofErr w:type="spellStart"/>
      <w:r w:rsidR="00EA4401">
        <w:rPr>
          <w:b/>
          <w:sz w:val="28"/>
          <w:szCs w:val="28"/>
        </w:rPr>
        <w:t>Осиновецкий</w:t>
      </w:r>
      <w:proofErr w:type="spellEnd"/>
      <w:r w:rsidR="00EA4401">
        <w:rPr>
          <w:b/>
          <w:sz w:val="28"/>
          <w:szCs w:val="28"/>
        </w:rPr>
        <w:t xml:space="preserve"> маяк, дом при маяке, хозяйственная постройка при маяке (ледник), хозяйственная постройка при маяке (ледник),</w:t>
      </w:r>
      <w:r w:rsidR="00EA4401" w:rsidRPr="00EA4401">
        <w:rPr>
          <w:b/>
          <w:sz w:val="28"/>
          <w:szCs w:val="28"/>
        </w:rPr>
        <w:t xml:space="preserve"> </w:t>
      </w:r>
      <w:r w:rsidR="00EA4401">
        <w:rPr>
          <w:b/>
          <w:sz w:val="28"/>
          <w:szCs w:val="28"/>
        </w:rPr>
        <w:t>хозяйственная постройка при маяке (ледник)</w:t>
      </w:r>
      <w:r w:rsidRPr="00ED71E8">
        <w:rPr>
          <w:b/>
          <w:sz w:val="28"/>
          <w:szCs w:val="28"/>
        </w:rPr>
        <w:t xml:space="preserve">», </w:t>
      </w:r>
    </w:p>
    <w:p w:rsidR="00630B28" w:rsidRPr="0069126F" w:rsidRDefault="00630B28" w:rsidP="00EA4401">
      <w:pPr>
        <w:snapToGrid w:val="0"/>
        <w:jc w:val="center"/>
        <w:rPr>
          <w:b/>
          <w:sz w:val="28"/>
          <w:szCs w:val="28"/>
        </w:rPr>
      </w:pPr>
      <w:proofErr w:type="gramStart"/>
      <w:r w:rsidRPr="00ED71E8">
        <w:rPr>
          <w:b/>
          <w:sz w:val="28"/>
          <w:szCs w:val="28"/>
        </w:rPr>
        <w:t>расположенного</w:t>
      </w:r>
      <w:proofErr w:type="gramEnd"/>
      <w:r w:rsidRPr="00ED71E8">
        <w:rPr>
          <w:b/>
          <w:sz w:val="28"/>
          <w:szCs w:val="28"/>
        </w:rPr>
        <w:t xml:space="preserve"> по адресу: Ленинградская область, </w:t>
      </w:r>
      <w:r w:rsidR="005C4BCC">
        <w:rPr>
          <w:b/>
          <w:sz w:val="28"/>
          <w:szCs w:val="28"/>
        </w:rPr>
        <w:t xml:space="preserve">Всеволожский </w:t>
      </w:r>
      <w:r>
        <w:rPr>
          <w:b/>
          <w:sz w:val="28"/>
          <w:szCs w:val="28"/>
        </w:rPr>
        <w:t xml:space="preserve"> район, </w:t>
      </w:r>
      <w:r w:rsidR="005C4BCC">
        <w:rPr>
          <w:b/>
          <w:sz w:val="28"/>
          <w:szCs w:val="28"/>
        </w:rPr>
        <w:t>вблизи ж/д ст. Ладожское озеро</w:t>
      </w:r>
      <w:r w:rsidRPr="0069126F">
        <w:rPr>
          <w:b/>
          <w:sz w:val="28"/>
          <w:szCs w:val="28"/>
        </w:rPr>
        <w:t>,</w:t>
      </w:r>
    </w:p>
    <w:p w:rsidR="00630B28" w:rsidRPr="00FE4444" w:rsidRDefault="00630B28" w:rsidP="00630B28">
      <w:pPr>
        <w:autoSpaceDE w:val="0"/>
        <w:autoSpaceDN w:val="0"/>
        <w:adjustRightInd w:val="0"/>
        <w:ind w:right="-128"/>
        <w:jc w:val="center"/>
        <w:rPr>
          <w:b/>
          <w:sz w:val="28"/>
          <w:szCs w:val="28"/>
        </w:rPr>
      </w:pPr>
      <w:r w:rsidRPr="00FE4444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630B28" w:rsidRDefault="00630B28" w:rsidP="00630B28">
      <w:pPr>
        <w:autoSpaceDE w:val="0"/>
        <w:autoSpaceDN w:val="0"/>
        <w:adjustRightInd w:val="0"/>
        <w:ind w:right="-128"/>
        <w:jc w:val="center"/>
        <w:rPr>
          <w:b/>
          <w:sz w:val="28"/>
          <w:szCs w:val="28"/>
        </w:rPr>
      </w:pPr>
      <w:r w:rsidRPr="00742A88">
        <w:rPr>
          <w:b/>
          <w:sz w:val="28"/>
          <w:szCs w:val="28"/>
        </w:rPr>
        <w:t>о</w:t>
      </w:r>
      <w:r w:rsidR="00EA4401">
        <w:rPr>
          <w:b/>
          <w:sz w:val="28"/>
          <w:szCs w:val="28"/>
        </w:rPr>
        <w:t xml:space="preserve">б утверждении границ территории </w:t>
      </w:r>
      <w:r w:rsidRPr="00CA07B7">
        <w:rPr>
          <w:b/>
          <w:sz w:val="28"/>
          <w:szCs w:val="28"/>
        </w:rPr>
        <w:t>объекта культурного наследия</w:t>
      </w:r>
    </w:p>
    <w:p w:rsidR="00630B28" w:rsidRPr="00CA07B7" w:rsidRDefault="00630B28" w:rsidP="00630B28">
      <w:pPr>
        <w:autoSpaceDE w:val="0"/>
        <w:autoSpaceDN w:val="0"/>
        <w:adjustRightInd w:val="0"/>
        <w:ind w:right="-128"/>
        <w:jc w:val="center"/>
        <w:rPr>
          <w:b/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left="-709" w:right="-1" w:firstLine="540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>ст. 3.1, 9.2, 18, 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2002 года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>, на основании акта государственной историко-культурной экспертизы, выполненно</w:t>
      </w:r>
      <w:r w:rsidR="005367F5">
        <w:rPr>
          <w:sz w:val="28"/>
          <w:szCs w:val="28"/>
        </w:rPr>
        <w:t>го ОАО «Межрегиональный центр независимой историко-культурной экспертизы» (</w:t>
      </w:r>
      <w:r w:rsidR="005C4BCC">
        <w:rPr>
          <w:sz w:val="28"/>
          <w:szCs w:val="28"/>
        </w:rPr>
        <w:t>аттестованны</w:t>
      </w:r>
      <w:r w:rsidR="005367F5">
        <w:rPr>
          <w:sz w:val="28"/>
          <w:szCs w:val="28"/>
        </w:rPr>
        <w:t>й</w:t>
      </w:r>
      <w:r w:rsidR="005C4BCC">
        <w:rPr>
          <w:sz w:val="28"/>
          <w:szCs w:val="28"/>
        </w:rPr>
        <w:t xml:space="preserve"> эксперт Вержбицк</w:t>
      </w:r>
      <w:r w:rsidR="005367F5">
        <w:rPr>
          <w:sz w:val="28"/>
          <w:szCs w:val="28"/>
        </w:rPr>
        <w:t>ая</w:t>
      </w:r>
      <w:r w:rsidR="005C4BCC">
        <w:rPr>
          <w:sz w:val="28"/>
          <w:szCs w:val="28"/>
        </w:rPr>
        <w:t xml:space="preserve"> М.В.</w:t>
      </w:r>
      <w:r w:rsidR="005367F5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630B28" w:rsidRDefault="00630B28" w:rsidP="00630B28">
      <w:pPr>
        <w:autoSpaceDE w:val="0"/>
        <w:autoSpaceDN w:val="0"/>
        <w:adjustRightInd w:val="0"/>
        <w:ind w:left="-709" w:right="-1" w:firstLine="540"/>
        <w:jc w:val="both"/>
        <w:rPr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566883">
        <w:rPr>
          <w:b/>
          <w:sz w:val="28"/>
          <w:szCs w:val="28"/>
        </w:rPr>
        <w:t>:</w:t>
      </w:r>
    </w:p>
    <w:p w:rsidR="00630B28" w:rsidRDefault="00630B28" w:rsidP="00630B28">
      <w:pPr>
        <w:autoSpaceDE w:val="0"/>
        <w:autoSpaceDN w:val="0"/>
        <w:adjustRightInd w:val="0"/>
        <w:ind w:left="-510" w:right="-285"/>
        <w:jc w:val="both"/>
        <w:rPr>
          <w:b/>
          <w:sz w:val="28"/>
          <w:szCs w:val="28"/>
        </w:rPr>
      </w:pPr>
    </w:p>
    <w:p w:rsidR="00630B28" w:rsidRPr="00D11C47" w:rsidRDefault="00630B28" w:rsidP="00630B28">
      <w:pPr>
        <w:numPr>
          <w:ilvl w:val="0"/>
          <w:numId w:val="1"/>
        </w:numPr>
        <w:tabs>
          <w:tab w:val="clear" w:pos="1260"/>
          <w:tab w:val="num" w:pos="-709"/>
        </w:tabs>
        <w:autoSpaceDE w:val="0"/>
        <w:autoSpaceDN w:val="0"/>
        <w:adjustRightInd w:val="0"/>
        <w:ind w:left="-709" w:right="-1" w:firstLine="284"/>
        <w:jc w:val="both"/>
        <w:rPr>
          <w:sz w:val="28"/>
          <w:szCs w:val="28"/>
        </w:rPr>
      </w:pPr>
      <w:r w:rsidRPr="00E26F79">
        <w:rPr>
          <w:sz w:val="28"/>
          <w:szCs w:val="28"/>
        </w:rPr>
        <w:t xml:space="preserve">Включить выявленный объект культурного наследия </w:t>
      </w:r>
      <w:r w:rsidR="005C4BCC">
        <w:rPr>
          <w:sz w:val="28"/>
          <w:szCs w:val="28"/>
        </w:rPr>
        <w:t xml:space="preserve">«Комплекс </w:t>
      </w:r>
      <w:proofErr w:type="spellStart"/>
      <w:r w:rsidR="005C4BCC">
        <w:rPr>
          <w:sz w:val="28"/>
          <w:szCs w:val="28"/>
        </w:rPr>
        <w:t>Осиновецкого</w:t>
      </w:r>
      <w:proofErr w:type="spellEnd"/>
      <w:r w:rsidR="005C4BCC">
        <w:rPr>
          <w:sz w:val="28"/>
          <w:szCs w:val="28"/>
        </w:rPr>
        <w:t xml:space="preserve"> маяка</w:t>
      </w:r>
      <w:r w:rsidR="00EA4401">
        <w:rPr>
          <w:sz w:val="28"/>
          <w:szCs w:val="28"/>
        </w:rPr>
        <w:t>:</w:t>
      </w:r>
      <w:r w:rsidR="00EA4401" w:rsidRPr="00EA4401">
        <w:rPr>
          <w:b/>
          <w:sz w:val="28"/>
          <w:szCs w:val="28"/>
        </w:rPr>
        <w:t xml:space="preserve"> </w:t>
      </w:r>
      <w:proofErr w:type="spellStart"/>
      <w:r w:rsidR="00EA4401" w:rsidRPr="00EA4401">
        <w:rPr>
          <w:sz w:val="28"/>
          <w:szCs w:val="28"/>
        </w:rPr>
        <w:t>Осиновецкий</w:t>
      </w:r>
      <w:proofErr w:type="spellEnd"/>
      <w:r w:rsidR="00EA4401" w:rsidRPr="00EA4401">
        <w:rPr>
          <w:sz w:val="28"/>
          <w:szCs w:val="28"/>
        </w:rPr>
        <w:t xml:space="preserve"> маяк, дом при маяке, хозяйственная постройка при маяке (ледник), хозяйственная постройка при маяке (ледник), хозяйственная постройка при маяке (ледник)</w:t>
      </w:r>
      <w:r w:rsidR="005C4BCC" w:rsidRPr="00EA4401">
        <w:rPr>
          <w:sz w:val="28"/>
          <w:szCs w:val="28"/>
        </w:rPr>
        <w:t>»,</w:t>
      </w:r>
      <w:r w:rsidR="005C4BCC">
        <w:rPr>
          <w:sz w:val="28"/>
          <w:szCs w:val="28"/>
        </w:rPr>
        <w:t xml:space="preserve"> </w:t>
      </w:r>
      <w:r w:rsidRPr="00D11C47">
        <w:rPr>
          <w:sz w:val="28"/>
          <w:szCs w:val="28"/>
        </w:rPr>
        <w:t xml:space="preserve">расположенный по адресу: Ленинградская область, </w:t>
      </w:r>
      <w:r w:rsidR="005C4BCC">
        <w:rPr>
          <w:sz w:val="28"/>
          <w:szCs w:val="28"/>
        </w:rPr>
        <w:t>Всеволожский район, вблизи ж/д ст. Ладожское озеро,</w:t>
      </w:r>
      <w:r>
        <w:rPr>
          <w:sz w:val="28"/>
          <w:szCs w:val="28"/>
        </w:rPr>
        <w:t xml:space="preserve"> </w:t>
      </w:r>
      <w:r w:rsidRPr="00E26F79"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Pr="00BB680D">
        <w:rPr>
          <w:sz w:val="28"/>
          <w:szCs w:val="28"/>
        </w:rPr>
        <w:t xml:space="preserve">регионального </w:t>
      </w:r>
      <w:r w:rsidRPr="00D11C47">
        <w:rPr>
          <w:sz w:val="28"/>
          <w:szCs w:val="28"/>
        </w:rPr>
        <w:t xml:space="preserve">значения </w:t>
      </w:r>
      <w:r w:rsidRPr="0069126F">
        <w:rPr>
          <w:sz w:val="28"/>
          <w:szCs w:val="28"/>
        </w:rPr>
        <w:t>«</w:t>
      </w:r>
      <w:r w:rsidR="005C4BCC">
        <w:rPr>
          <w:sz w:val="28"/>
          <w:szCs w:val="28"/>
        </w:rPr>
        <w:t>Ансамбл</w:t>
      </w:r>
      <w:r w:rsidR="00EA4401">
        <w:rPr>
          <w:sz w:val="28"/>
          <w:szCs w:val="28"/>
        </w:rPr>
        <w:t>ь</w:t>
      </w:r>
      <w:r w:rsidR="005C4BCC">
        <w:rPr>
          <w:sz w:val="28"/>
          <w:szCs w:val="28"/>
        </w:rPr>
        <w:t xml:space="preserve"> </w:t>
      </w:r>
      <w:proofErr w:type="spellStart"/>
      <w:r w:rsidR="005C4BCC">
        <w:rPr>
          <w:sz w:val="28"/>
          <w:szCs w:val="28"/>
        </w:rPr>
        <w:t>Осиновецкого</w:t>
      </w:r>
      <w:proofErr w:type="spellEnd"/>
      <w:r w:rsidR="005C4BCC">
        <w:rPr>
          <w:sz w:val="28"/>
          <w:szCs w:val="28"/>
        </w:rPr>
        <w:t xml:space="preserve"> маяка на Дороге жизни</w:t>
      </w:r>
      <w:r w:rsidRPr="0069126F">
        <w:rPr>
          <w:sz w:val="28"/>
          <w:szCs w:val="28"/>
        </w:rPr>
        <w:t>»</w:t>
      </w:r>
      <w:r w:rsidR="005C4BCC">
        <w:rPr>
          <w:sz w:val="28"/>
          <w:szCs w:val="28"/>
        </w:rPr>
        <w:t xml:space="preserve"> </w:t>
      </w:r>
      <w:r w:rsidR="00EA4401">
        <w:rPr>
          <w:sz w:val="28"/>
          <w:szCs w:val="28"/>
        </w:rPr>
        <w:t xml:space="preserve">в виде ансамбля с входящими в его состав памятниками: </w:t>
      </w:r>
      <w:proofErr w:type="spellStart"/>
      <w:r w:rsidR="00EA4401">
        <w:rPr>
          <w:sz w:val="28"/>
          <w:szCs w:val="28"/>
        </w:rPr>
        <w:t>Осиновецкий</w:t>
      </w:r>
      <w:proofErr w:type="spellEnd"/>
      <w:r w:rsidR="00EA4401">
        <w:rPr>
          <w:sz w:val="28"/>
          <w:szCs w:val="28"/>
        </w:rPr>
        <w:t xml:space="preserve"> маяк, дом при маяке, хозяйственная постройка при маяке (каменная баня), хозяйственная постройка при маяке (</w:t>
      </w:r>
      <w:proofErr w:type="spellStart"/>
      <w:r w:rsidR="00EA4401">
        <w:rPr>
          <w:sz w:val="28"/>
          <w:szCs w:val="28"/>
        </w:rPr>
        <w:t>керосинохранилище</w:t>
      </w:r>
      <w:proofErr w:type="spellEnd"/>
      <w:r w:rsidR="00EA4401">
        <w:rPr>
          <w:sz w:val="28"/>
          <w:szCs w:val="28"/>
        </w:rPr>
        <w:t>), хозяйственная постройка при маяке (ледник)</w:t>
      </w:r>
      <w:r>
        <w:rPr>
          <w:sz w:val="28"/>
          <w:szCs w:val="28"/>
        </w:rPr>
        <w:t>.</w:t>
      </w:r>
    </w:p>
    <w:p w:rsidR="00630B28" w:rsidRPr="004F7162" w:rsidRDefault="00630B28" w:rsidP="00630B28">
      <w:pPr>
        <w:numPr>
          <w:ilvl w:val="0"/>
          <w:numId w:val="1"/>
        </w:numPr>
        <w:tabs>
          <w:tab w:val="clear" w:pos="1260"/>
          <w:tab w:val="num" w:pos="-709"/>
        </w:tabs>
        <w:autoSpaceDE w:val="0"/>
        <w:autoSpaceDN w:val="0"/>
        <w:adjustRightInd w:val="0"/>
        <w:ind w:left="-709" w:right="-1" w:firstLine="284"/>
        <w:jc w:val="both"/>
        <w:rPr>
          <w:sz w:val="28"/>
          <w:szCs w:val="28"/>
        </w:rPr>
      </w:pPr>
      <w:r w:rsidRPr="00FF0722">
        <w:rPr>
          <w:sz w:val="28"/>
          <w:szCs w:val="28"/>
        </w:rPr>
        <w:lastRenderedPageBreak/>
        <w:t xml:space="preserve">Утвердить границы территории объекта культурного наследия </w:t>
      </w:r>
      <w:r>
        <w:rPr>
          <w:sz w:val="28"/>
          <w:szCs w:val="28"/>
        </w:rPr>
        <w:t xml:space="preserve">регионального значения </w:t>
      </w:r>
      <w:r w:rsidRPr="00B25092">
        <w:rPr>
          <w:sz w:val="28"/>
          <w:szCs w:val="28"/>
        </w:rPr>
        <w:t>«</w:t>
      </w:r>
      <w:r w:rsidR="00EA4401">
        <w:rPr>
          <w:sz w:val="28"/>
          <w:szCs w:val="28"/>
        </w:rPr>
        <w:t xml:space="preserve">Ансамбль </w:t>
      </w:r>
      <w:proofErr w:type="spellStart"/>
      <w:r w:rsidR="00EA4401">
        <w:rPr>
          <w:sz w:val="28"/>
          <w:szCs w:val="28"/>
        </w:rPr>
        <w:t>Осиновецкого</w:t>
      </w:r>
      <w:proofErr w:type="spellEnd"/>
      <w:r w:rsidR="00EA4401">
        <w:rPr>
          <w:sz w:val="28"/>
          <w:szCs w:val="28"/>
        </w:rPr>
        <w:t xml:space="preserve"> маяка на Дороге жизни</w:t>
      </w:r>
      <w:r w:rsidRPr="00B25092">
        <w:rPr>
          <w:sz w:val="28"/>
          <w:szCs w:val="28"/>
        </w:rPr>
        <w:t>»,</w:t>
      </w:r>
      <w:r w:rsidRPr="00D11C47">
        <w:rPr>
          <w:sz w:val="28"/>
          <w:szCs w:val="28"/>
        </w:rPr>
        <w:t xml:space="preserve"> </w:t>
      </w:r>
      <w:r w:rsidRPr="00CF3373">
        <w:rPr>
          <w:sz w:val="28"/>
          <w:szCs w:val="28"/>
        </w:rPr>
        <w:t>расположенного по</w:t>
      </w:r>
      <w:r>
        <w:rPr>
          <w:sz w:val="28"/>
          <w:szCs w:val="28"/>
        </w:rPr>
        <w:t xml:space="preserve"> адресу: </w:t>
      </w:r>
      <w:r w:rsidR="00EA4401" w:rsidRPr="00D11C47">
        <w:rPr>
          <w:sz w:val="28"/>
          <w:szCs w:val="28"/>
        </w:rPr>
        <w:t xml:space="preserve">Ленинградская область, </w:t>
      </w:r>
      <w:r w:rsidR="00EA4401">
        <w:rPr>
          <w:sz w:val="28"/>
          <w:szCs w:val="28"/>
        </w:rPr>
        <w:t>Всеволожский район, вблизи ж/д ст. Ладожское озеро</w:t>
      </w:r>
      <w:r w:rsidRPr="004F7162">
        <w:rPr>
          <w:sz w:val="28"/>
          <w:szCs w:val="28"/>
        </w:rPr>
        <w:t>, согласно приложению к настоящему приказу.</w:t>
      </w:r>
    </w:p>
    <w:p w:rsidR="00630B28" w:rsidRPr="009A4C11" w:rsidRDefault="00EA4401" w:rsidP="00630B28">
      <w:pPr>
        <w:numPr>
          <w:ilvl w:val="0"/>
          <w:numId w:val="1"/>
        </w:numPr>
        <w:tabs>
          <w:tab w:val="clear" w:pos="1260"/>
          <w:tab w:val="num" w:pos="-709"/>
        </w:tabs>
        <w:autoSpaceDE w:val="0"/>
        <w:autoSpaceDN w:val="0"/>
        <w:adjustRightInd w:val="0"/>
        <w:ind w:left="-709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выявленный объект культурного наследия «Комплекс </w:t>
      </w:r>
      <w:proofErr w:type="spellStart"/>
      <w:r>
        <w:rPr>
          <w:sz w:val="28"/>
          <w:szCs w:val="28"/>
        </w:rPr>
        <w:t>Основецкого</w:t>
      </w:r>
      <w:proofErr w:type="spellEnd"/>
      <w:r>
        <w:rPr>
          <w:sz w:val="28"/>
          <w:szCs w:val="28"/>
        </w:rPr>
        <w:t xml:space="preserve"> маяка</w:t>
      </w:r>
      <w:r w:rsidR="00B659B8">
        <w:rPr>
          <w:sz w:val="28"/>
          <w:szCs w:val="28"/>
        </w:rPr>
        <w:t>:</w:t>
      </w:r>
      <w:r w:rsidR="00B659B8" w:rsidRPr="00B659B8">
        <w:rPr>
          <w:sz w:val="28"/>
          <w:szCs w:val="28"/>
        </w:rPr>
        <w:t xml:space="preserve"> </w:t>
      </w:r>
      <w:proofErr w:type="spellStart"/>
      <w:r w:rsidR="00B659B8" w:rsidRPr="00EA4401">
        <w:rPr>
          <w:sz w:val="28"/>
          <w:szCs w:val="28"/>
        </w:rPr>
        <w:t>Осиновецкий</w:t>
      </w:r>
      <w:proofErr w:type="spellEnd"/>
      <w:r w:rsidR="00B659B8" w:rsidRPr="00EA4401">
        <w:rPr>
          <w:sz w:val="28"/>
          <w:szCs w:val="28"/>
        </w:rPr>
        <w:t xml:space="preserve"> маяк, дом при маяке, хозяйственная постройка при маяке (ледник), хозяйственная постройка при маяке (ледник), хозяйственная постройка при маяке (ледник)</w:t>
      </w:r>
      <w:r>
        <w:rPr>
          <w:sz w:val="28"/>
          <w:szCs w:val="28"/>
        </w:rPr>
        <w:t>»</w:t>
      </w:r>
      <w:r w:rsidR="00630B28">
        <w:rPr>
          <w:sz w:val="28"/>
          <w:szCs w:val="28"/>
        </w:rPr>
        <w:t>,</w:t>
      </w:r>
      <w:r w:rsidR="00630B28" w:rsidRPr="00FB5312">
        <w:rPr>
          <w:sz w:val="28"/>
          <w:szCs w:val="28"/>
        </w:rPr>
        <w:t xml:space="preserve"> </w:t>
      </w:r>
      <w:r w:rsidR="00630B28" w:rsidRPr="00CF3373">
        <w:rPr>
          <w:sz w:val="28"/>
          <w:szCs w:val="28"/>
        </w:rPr>
        <w:t>расположенн</w:t>
      </w:r>
      <w:r w:rsidR="00630B28">
        <w:rPr>
          <w:sz w:val="28"/>
          <w:szCs w:val="28"/>
        </w:rPr>
        <w:t>ый</w:t>
      </w:r>
      <w:r w:rsidR="00630B28" w:rsidRPr="00CF3373">
        <w:rPr>
          <w:sz w:val="28"/>
          <w:szCs w:val="28"/>
        </w:rPr>
        <w:t xml:space="preserve"> по </w:t>
      </w:r>
      <w:r w:rsidR="00630B28">
        <w:rPr>
          <w:sz w:val="28"/>
          <w:szCs w:val="28"/>
        </w:rPr>
        <w:t xml:space="preserve"> </w:t>
      </w:r>
      <w:r w:rsidR="00630B28" w:rsidRPr="00CF3373">
        <w:rPr>
          <w:sz w:val="28"/>
          <w:szCs w:val="28"/>
        </w:rPr>
        <w:t xml:space="preserve">адресу: </w:t>
      </w:r>
      <w:r w:rsidR="00B659B8" w:rsidRPr="00D11C47">
        <w:rPr>
          <w:sz w:val="28"/>
          <w:szCs w:val="28"/>
        </w:rPr>
        <w:t xml:space="preserve">Ленинградская область, </w:t>
      </w:r>
      <w:r w:rsidR="00B659B8">
        <w:rPr>
          <w:sz w:val="28"/>
          <w:szCs w:val="28"/>
        </w:rPr>
        <w:t>Всеволожский район, вблизи ж/д ст. Ладожское озеро</w:t>
      </w:r>
      <w:r w:rsidR="00630B28" w:rsidRPr="009A4C11">
        <w:rPr>
          <w:sz w:val="28"/>
          <w:szCs w:val="28"/>
        </w:rPr>
        <w:t xml:space="preserve"> и</w:t>
      </w:r>
      <w:r w:rsidR="00630B28" w:rsidRPr="009A4C11">
        <w:rPr>
          <w:bCs/>
          <w:sz w:val="28"/>
          <w:szCs w:val="28"/>
        </w:rPr>
        <w:t>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</w:t>
      </w:r>
    </w:p>
    <w:p w:rsidR="00630B28" w:rsidRDefault="00B659B8" w:rsidP="00630B28">
      <w:pPr>
        <w:numPr>
          <w:ilvl w:val="0"/>
          <w:numId w:val="1"/>
        </w:numPr>
        <w:tabs>
          <w:tab w:val="clear" w:pos="1260"/>
          <w:tab w:val="num" w:pos="-709"/>
        </w:tabs>
        <w:autoSpaceDE w:val="0"/>
        <w:autoSpaceDN w:val="0"/>
        <w:adjustRightInd w:val="0"/>
        <w:ind w:left="-709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630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вновь выявленных объектов Всеволожского района, представляющих историческую, научную, художественную или иную культурную ценность от 16 января 1992 года </w:t>
      </w:r>
      <w:r w:rsidR="00630B28">
        <w:rPr>
          <w:sz w:val="28"/>
          <w:szCs w:val="28"/>
        </w:rPr>
        <w:t xml:space="preserve">№ </w:t>
      </w:r>
      <w:r>
        <w:rPr>
          <w:sz w:val="28"/>
          <w:szCs w:val="28"/>
        </w:rPr>
        <w:t>4-10</w:t>
      </w:r>
      <w:r w:rsidR="00630B28">
        <w:rPr>
          <w:sz w:val="28"/>
          <w:szCs w:val="28"/>
        </w:rPr>
        <w:t xml:space="preserve"> считать утратившим силу.</w:t>
      </w:r>
    </w:p>
    <w:p w:rsidR="00630B28" w:rsidRDefault="00630B28" w:rsidP="00630B28">
      <w:pPr>
        <w:numPr>
          <w:ilvl w:val="0"/>
          <w:numId w:val="1"/>
        </w:numPr>
        <w:tabs>
          <w:tab w:val="clear" w:pos="1260"/>
          <w:tab w:val="num" w:pos="-709"/>
        </w:tabs>
        <w:autoSpaceDE w:val="0"/>
        <w:autoSpaceDN w:val="0"/>
        <w:adjustRightInd w:val="0"/>
        <w:ind w:left="-709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 w:rsidRPr="00113434">
        <w:rPr>
          <w:sz w:val="28"/>
          <w:szCs w:val="28"/>
        </w:rPr>
        <w:t>:</w:t>
      </w:r>
    </w:p>
    <w:p w:rsidR="00630B28" w:rsidRPr="00113434" w:rsidRDefault="00630B28" w:rsidP="00630B28">
      <w:pPr>
        <w:autoSpaceDE w:val="0"/>
        <w:autoSpaceDN w:val="0"/>
        <w:adjustRightInd w:val="0"/>
        <w:ind w:left="-2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3434">
        <w:rPr>
          <w:sz w:val="28"/>
          <w:szCs w:val="28"/>
        </w:rPr>
        <w:t>- обеспечить внесение сведений об утверждении границ территории объекта культурного наследия регионального значения «</w:t>
      </w:r>
      <w:r w:rsidR="00B659B8">
        <w:rPr>
          <w:sz w:val="28"/>
          <w:szCs w:val="28"/>
        </w:rPr>
        <w:t xml:space="preserve">Ансамбль </w:t>
      </w:r>
      <w:proofErr w:type="spellStart"/>
      <w:r w:rsidR="00B659B8">
        <w:rPr>
          <w:sz w:val="28"/>
          <w:szCs w:val="28"/>
        </w:rPr>
        <w:t>Осиновецкого</w:t>
      </w:r>
      <w:proofErr w:type="spellEnd"/>
      <w:r w:rsidR="00B659B8">
        <w:rPr>
          <w:sz w:val="28"/>
          <w:szCs w:val="28"/>
        </w:rPr>
        <w:t xml:space="preserve"> маяка на Дороге жизни</w:t>
      </w:r>
      <w:r w:rsidRPr="00113434">
        <w:rPr>
          <w:sz w:val="28"/>
          <w:szCs w:val="28"/>
        </w:rPr>
        <w:t>»</w:t>
      </w:r>
      <w:r w:rsidR="00B659B8">
        <w:rPr>
          <w:sz w:val="28"/>
          <w:szCs w:val="28"/>
        </w:rPr>
        <w:t xml:space="preserve"> </w:t>
      </w:r>
      <w:r w:rsidRPr="00113434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630B28" w:rsidRPr="00113434" w:rsidRDefault="00630B28" w:rsidP="00630B28">
      <w:pPr>
        <w:autoSpaceDE w:val="0"/>
        <w:autoSpaceDN w:val="0"/>
        <w:adjustRightInd w:val="0"/>
        <w:ind w:left="-226" w:right="-284"/>
        <w:jc w:val="both"/>
        <w:rPr>
          <w:sz w:val="28"/>
          <w:szCs w:val="28"/>
        </w:rPr>
      </w:pPr>
      <w:r w:rsidRPr="00113434">
        <w:rPr>
          <w:sz w:val="28"/>
          <w:szCs w:val="28"/>
        </w:rPr>
        <w:t>- направить письменное уведомление собственнику или иному законному владельцу выявленного объекта культурного наследия, земельного участка в границах территории объекта культурного наследия о принятии решения о включении такого объекта в реестр либо об отказе во включении такого объекта в реестр в сроки, установленные действующим законодательством;</w:t>
      </w:r>
    </w:p>
    <w:p w:rsidR="00630B28" w:rsidRDefault="00630B28" w:rsidP="00630B28">
      <w:pPr>
        <w:autoSpaceDE w:val="0"/>
        <w:autoSpaceDN w:val="0"/>
        <w:adjustRightInd w:val="0"/>
        <w:ind w:left="-226" w:right="-284"/>
        <w:jc w:val="both"/>
        <w:rPr>
          <w:sz w:val="28"/>
          <w:szCs w:val="28"/>
        </w:rPr>
      </w:pPr>
      <w:r w:rsidRPr="00113434">
        <w:rPr>
          <w:sz w:val="28"/>
          <w:szCs w:val="28"/>
        </w:rPr>
        <w:t xml:space="preserve">- направить в </w:t>
      </w:r>
      <w:proofErr w:type="gramStart"/>
      <w:r w:rsidRPr="00113434">
        <w:rPr>
          <w:sz w:val="28"/>
          <w:szCs w:val="28"/>
        </w:rPr>
        <w:t>сроки</w:t>
      </w:r>
      <w:proofErr w:type="gramEnd"/>
      <w:r w:rsidRPr="00113434">
        <w:rPr>
          <w:sz w:val="28"/>
          <w:szCs w:val="28"/>
        </w:rPr>
        <w:t xml:space="preserve"> установленные действующим законодательством копию настоящего приказа с приложениями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  <w:r>
        <w:rPr>
          <w:sz w:val="28"/>
          <w:szCs w:val="28"/>
        </w:rPr>
        <w:t xml:space="preserve"> </w:t>
      </w:r>
    </w:p>
    <w:p w:rsidR="00630B28" w:rsidRDefault="00630B28" w:rsidP="00630B28">
      <w:pPr>
        <w:numPr>
          <w:ilvl w:val="0"/>
          <w:numId w:val="1"/>
        </w:numPr>
        <w:tabs>
          <w:tab w:val="clear" w:pos="1260"/>
          <w:tab w:val="num" w:pos="-709"/>
        </w:tabs>
        <w:autoSpaceDE w:val="0"/>
        <w:autoSpaceDN w:val="0"/>
        <w:adjustRightInd w:val="0"/>
        <w:ind w:left="-709" w:right="-1" w:firstLine="284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630B28" w:rsidRPr="00FF0722" w:rsidRDefault="00630B28" w:rsidP="00630B28">
      <w:pPr>
        <w:numPr>
          <w:ilvl w:val="0"/>
          <w:numId w:val="1"/>
        </w:numPr>
        <w:tabs>
          <w:tab w:val="clear" w:pos="1260"/>
          <w:tab w:val="num" w:pos="-709"/>
        </w:tabs>
        <w:autoSpaceDE w:val="0"/>
        <w:autoSpaceDN w:val="0"/>
        <w:adjustRightInd w:val="0"/>
        <w:ind w:left="-709" w:right="-1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FF0722">
        <w:rPr>
          <w:sz w:val="28"/>
          <w:szCs w:val="28"/>
        </w:rPr>
        <w:t>за</w:t>
      </w:r>
      <w:proofErr w:type="gramEnd"/>
      <w:r w:rsidRPr="00FF0722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</w:t>
      </w:r>
      <w:r>
        <w:rPr>
          <w:sz w:val="28"/>
          <w:szCs w:val="28"/>
        </w:rPr>
        <w:t>нградской области.</w:t>
      </w:r>
    </w:p>
    <w:p w:rsidR="00630B28" w:rsidRDefault="00630B28" w:rsidP="00630B28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left="-510" w:right="-285" w:firstLine="540"/>
        <w:jc w:val="both"/>
        <w:rPr>
          <w:sz w:val="28"/>
          <w:szCs w:val="28"/>
        </w:rPr>
      </w:pPr>
    </w:p>
    <w:p w:rsidR="00630B28" w:rsidRPr="00FE4444" w:rsidRDefault="00630B28" w:rsidP="00B659B8">
      <w:pPr>
        <w:autoSpaceDE w:val="0"/>
        <w:autoSpaceDN w:val="0"/>
        <w:adjustRightInd w:val="0"/>
        <w:ind w:left="-510"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  <w:r w:rsidR="00B659B8"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B659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Е.В. Чайковский</w:t>
      </w:r>
    </w:p>
    <w:p w:rsidR="00630B28" w:rsidRDefault="00630B28" w:rsidP="00630B28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095C5E" w:rsidRDefault="00095C5E" w:rsidP="00B659B8">
      <w:pPr>
        <w:ind w:right="142"/>
        <w:rPr>
          <w:b/>
        </w:rPr>
      </w:pPr>
    </w:p>
    <w:p w:rsidR="00095C5E" w:rsidRDefault="00095C5E" w:rsidP="00B659B8">
      <w:pPr>
        <w:ind w:right="142"/>
        <w:rPr>
          <w:b/>
        </w:rPr>
      </w:pPr>
    </w:p>
    <w:p w:rsidR="00095C5E" w:rsidRDefault="00095C5E" w:rsidP="00B659B8">
      <w:pPr>
        <w:ind w:right="142"/>
        <w:rPr>
          <w:b/>
        </w:rPr>
      </w:pPr>
    </w:p>
    <w:p w:rsidR="00095C5E" w:rsidRDefault="00095C5E" w:rsidP="00B659B8">
      <w:pPr>
        <w:ind w:right="142"/>
        <w:rPr>
          <w:b/>
        </w:rPr>
      </w:pPr>
    </w:p>
    <w:p w:rsidR="00095C5E" w:rsidRDefault="00095C5E" w:rsidP="00B659B8">
      <w:pPr>
        <w:ind w:right="142"/>
        <w:rPr>
          <w:b/>
        </w:rPr>
      </w:pPr>
    </w:p>
    <w:p w:rsidR="00095C5E" w:rsidRDefault="00095C5E" w:rsidP="00B659B8">
      <w:pPr>
        <w:ind w:right="142"/>
        <w:rPr>
          <w:b/>
        </w:rPr>
      </w:pPr>
    </w:p>
    <w:p w:rsidR="00B659B8" w:rsidRPr="00223438" w:rsidRDefault="00B659B8" w:rsidP="00B659B8">
      <w:pPr>
        <w:ind w:right="142"/>
        <w:rPr>
          <w:b/>
        </w:rPr>
      </w:pPr>
      <w:r w:rsidRPr="00223438">
        <w:rPr>
          <w:b/>
        </w:rPr>
        <w:t>Подготовлено:</w:t>
      </w:r>
    </w:p>
    <w:p w:rsidR="00B659B8" w:rsidRPr="00223438" w:rsidRDefault="00B659B8" w:rsidP="00B659B8">
      <w:pPr>
        <w:ind w:right="142"/>
      </w:pPr>
      <w:r w:rsidRPr="00223438"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B659B8" w:rsidRPr="00223438" w:rsidRDefault="00B659B8" w:rsidP="00B659B8">
      <w:pPr>
        <w:ind w:right="142"/>
      </w:pPr>
    </w:p>
    <w:p w:rsidR="00B659B8" w:rsidRPr="00223438" w:rsidRDefault="00B659B8" w:rsidP="00B659B8">
      <w:pPr>
        <w:ind w:right="142"/>
      </w:pPr>
      <w:r>
        <w:t>_________________И.Е. Ефимова</w:t>
      </w:r>
    </w:p>
    <w:p w:rsidR="00B659B8" w:rsidRPr="00223438" w:rsidRDefault="00B659B8" w:rsidP="00B659B8">
      <w:pPr>
        <w:ind w:right="142"/>
      </w:pPr>
    </w:p>
    <w:p w:rsidR="00B659B8" w:rsidRPr="00095C5E" w:rsidRDefault="00B659B8" w:rsidP="00B659B8">
      <w:pPr>
        <w:ind w:right="142"/>
        <w:rPr>
          <w:b/>
        </w:rPr>
      </w:pPr>
      <w:r w:rsidRPr="00223438">
        <w:rPr>
          <w:b/>
        </w:rPr>
        <w:t>Согласовано:</w:t>
      </w:r>
    </w:p>
    <w:p w:rsidR="00B659B8" w:rsidRPr="00016755" w:rsidRDefault="00B659B8" w:rsidP="00B659B8">
      <w:pPr>
        <w:ind w:right="142"/>
      </w:pPr>
    </w:p>
    <w:p w:rsidR="00B659B8" w:rsidRPr="00223438" w:rsidRDefault="00B659B8" w:rsidP="00B659B8">
      <w:pPr>
        <w:ind w:right="142"/>
      </w:pPr>
      <w:r w:rsidRPr="00016755">
        <w:t>Заместитель</w:t>
      </w:r>
      <w:r w:rsidRPr="00223438"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B659B8" w:rsidRPr="00223438" w:rsidRDefault="00B659B8" w:rsidP="00B659B8">
      <w:pPr>
        <w:ind w:right="142"/>
      </w:pPr>
    </w:p>
    <w:p w:rsidR="00B659B8" w:rsidRDefault="00B659B8" w:rsidP="00B659B8">
      <w:pPr>
        <w:ind w:right="142"/>
      </w:pPr>
      <w:r w:rsidRPr="00223438">
        <w:t>__________________ Г.Е. Лазарева</w:t>
      </w:r>
    </w:p>
    <w:p w:rsidR="00B659B8" w:rsidRDefault="00B659B8" w:rsidP="00B659B8">
      <w:pPr>
        <w:ind w:right="142"/>
      </w:pPr>
    </w:p>
    <w:p w:rsidR="00095C5E" w:rsidRPr="00223438" w:rsidRDefault="00095C5E" w:rsidP="00B659B8">
      <w:pPr>
        <w:ind w:right="142"/>
      </w:pPr>
    </w:p>
    <w:p w:rsidR="00B659B8" w:rsidRPr="00086555" w:rsidRDefault="00B659B8" w:rsidP="00B659B8">
      <w:pPr>
        <w:jc w:val="both"/>
      </w:pPr>
      <w:bookmarkStart w:id="0" w:name="_GoBack"/>
      <w:bookmarkEnd w:id="0"/>
      <w:r w:rsidRPr="00086555"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B659B8" w:rsidRPr="00086555" w:rsidRDefault="00B659B8" w:rsidP="00B659B8">
      <w:r w:rsidRPr="00086555">
        <w:t>____________________О.А. Лавриненко</w:t>
      </w:r>
    </w:p>
    <w:p w:rsidR="00B659B8" w:rsidRPr="00223438" w:rsidRDefault="00B659B8" w:rsidP="00B659B8">
      <w:pPr>
        <w:ind w:right="142"/>
      </w:pPr>
    </w:p>
    <w:p w:rsidR="00B659B8" w:rsidRPr="00223438" w:rsidRDefault="00B659B8" w:rsidP="00B659B8">
      <w:pPr>
        <w:ind w:right="142"/>
        <w:rPr>
          <w:b/>
        </w:rPr>
      </w:pPr>
      <w:r w:rsidRPr="00223438">
        <w:rPr>
          <w:b/>
        </w:rPr>
        <w:t xml:space="preserve">Ознакомлен: </w:t>
      </w:r>
    </w:p>
    <w:p w:rsidR="00B659B8" w:rsidRPr="00223438" w:rsidRDefault="00B659B8" w:rsidP="00B659B8">
      <w:pPr>
        <w:ind w:right="142"/>
      </w:pPr>
      <w:r w:rsidRPr="00223438"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B659B8" w:rsidRPr="00223438" w:rsidRDefault="00B659B8" w:rsidP="00B659B8">
      <w:pPr>
        <w:ind w:right="142"/>
      </w:pPr>
    </w:p>
    <w:p w:rsidR="00B659B8" w:rsidRDefault="00B659B8" w:rsidP="00B659B8">
      <w:pPr>
        <w:ind w:right="142"/>
      </w:pPr>
      <w:r w:rsidRPr="00223438">
        <w:t>__________________ Г.Е. Лазарева</w:t>
      </w:r>
    </w:p>
    <w:p w:rsidR="00B659B8" w:rsidRDefault="00B659B8" w:rsidP="00B659B8">
      <w:pPr>
        <w:ind w:right="142"/>
      </w:pPr>
    </w:p>
    <w:p w:rsidR="00095C5E" w:rsidRDefault="00095C5E" w:rsidP="00095C5E">
      <w:pPr>
        <w:ind w:right="142"/>
      </w:pPr>
      <w:r>
        <w:t xml:space="preserve">Начальник </w:t>
      </w:r>
      <w:r w:rsidRPr="00223438"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095C5E" w:rsidRDefault="00095C5E" w:rsidP="00095C5E">
      <w:pPr>
        <w:ind w:right="142"/>
      </w:pPr>
    </w:p>
    <w:p w:rsidR="00095C5E" w:rsidRDefault="00095C5E" w:rsidP="00095C5E">
      <w:pPr>
        <w:ind w:right="142"/>
      </w:pPr>
      <w:r>
        <w:t>____________________С.А. Волкова</w:t>
      </w:r>
    </w:p>
    <w:p w:rsidR="00095C5E" w:rsidRDefault="00095C5E" w:rsidP="00B659B8">
      <w:pPr>
        <w:ind w:right="142"/>
      </w:pPr>
    </w:p>
    <w:p w:rsidR="00B659B8" w:rsidRPr="00223438" w:rsidRDefault="00B659B8" w:rsidP="00B659B8">
      <w:pPr>
        <w:ind w:right="142"/>
      </w:pPr>
      <w:r w:rsidRPr="00223438"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B659B8" w:rsidRPr="00223438" w:rsidRDefault="00B659B8" w:rsidP="00B659B8">
      <w:pPr>
        <w:ind w:right="142"/>
      </w:pPr>
    </w:p>
    <w:p w:rsidR="00B659B8" w:rsidRPr="00223438" w:rsidRDefault="00B659B8" w:rsidP="00B659B8">
      <w:pPr>
        <w:ind w:right="142"/>
      </w:pPr>
      <w:r>
        <w:t>_________________И.Е. Ефимова</w:t>
      </w:r>
    </w:p>
    <w:p w:rsidR="00630B28" w:rsidRDefault="00630B28" w:rsidP="00630B28">
      <w:pPr>
        <w:autoSpaceDE w:val="0"/>
        <w:autoSpaceDN w:val="0"/>
        <w:adjustRightInd w:val="0"/>
        <w:contextualSpacing/>
        <w:jc w:val="right"/>
      </w:pPr>
    </w:p>
    <w:p w:rsidR="00630B28" w:rsidRDefault="00630B28" w:rsidP="00630B28">
      <w:pPr>
        <w:autoSpaceDE w:val="0"/>
        <w:autoSpaceDN w:val="0"/>
        <w:adjustRightInd w:val="0"/>
        <w:contextualSpacing/>
        <w:jc w:val="right"/>
      </w:pPr>
      <w:r>
        <w:lastRenderedPageBreak/>
        <w:t xml:space="preserve">Приложение </w:t>
      </w:r>
    </w:p>
    <w:p w:rsidR="00630B28" w:rsidRDefault="00630B28" w:rsidP="00630B28">
      <w:pPr>
        <w:autoSpaceDE w:val="0"/>
        <w:autoSpaceDN w:val="0"/>
        <w:adjustRightInd w:val="0"/>
        <w:contextualSpacing/>
        <w:jc w:val="right"/>
      </w:pPr>
      <w:r>
        <w:t>к Приказу комитета по культуре</w:t>
      </w:r>
    </w:p>
    <w:p w:rsidR="00630B28" w:rsidRDefault="00630B28" w:rsidP="00630B28">
      <w:pPr>
        <w:autoSpaceDE w:val="0"/>
        <w:autoSpaceDN w:val="0"/>
        <w:adjustRightInd w:val="0"/>
        <w:contextualSpacing/>
        <w:jc w:val="right"/>
      </w:pPr>
      <w:r>
        <w:t xml:space="preserve">Ленинградской области </w:t>
      </w:r>
    </w:p>
    <w:p w:rsidR="00630B28" w:rsidRDefault="00630B28" w:rsidP="00630B28">
      <w:pPr>
        <w:autoSpaceDE w:val="0"/>
        <w:autoSpaceDN w:val="0"/>
        <w:adjustRightInd w:val="0"/>
        <w:contextualSpacing/>
        <w:jc w:val="right"/>
      </w:pPr>
      <w:r>
        <w:t>от</w:t>
      </w:r>
      <w:r w:rsidRPr="00F02B7C">
        <w:t xml:space="preserve"> </w:t>
      </w:r>
      <w:r>
        <w:t>«____» ___________ 2017 г. № ____</w:t>
      </w:r>
    </w:p>
    <w:p w:rsidR="00630B28" w:rsidRPr="008F1F7D" w:rsidRDefault="00630B28" w:rsidP="00630B28">
      <w:pPr>
        <w:autoSpaceDE w:val="0"/>
        <w:autoSpaceDN w:val="0"/>
        <w:adjustRightInd w:val="0"/>
        <w:contextualSpacing/>
      </w:pPr>
    </w:p>
    <w:p w:rsidR="003300AC" w:rsidRDefault="003300AC" w:rsidP="00630B28">
      <w:pPr>
        <w:snapToGrid w:val="0"/>
        <w:contextualSpacing/>
        <w:jc w:val="center"/>
        <w:rPr>
          <w:b/>
          <w:sz w:val="28"/>
          <w:szCs w:val="28"/>
        </w:rPr>
      </w:pPr>
    </w:p>
    <w:p w:rsidR="003300AC" w:rsidRDefault="003300AC" w:rsidP="00630B28">
      <w:pPr>
        <w:snapToGrid w:val="0"/>
        <w:contextualSpacing/>
        <w:jc w:val="center"/>
        <w:rPr>
          <w:b/>
          <w:sz w:val="28"/>
          <w:szCs w:val="28"/>
        </w:rPr>
      </w:pPr>
    </w:p>
    <w:p w:rsidR="00630B28" w:rsidRPr="00646857" w:rsidRDefault="00630B28" w:rsidP="00630B28">
      <w:pPr>
        <w:snapToGrid w:val="0"/>
        <w:contextualSpacing/>
        <w:jc w:val="center"/>
        <w:rPr>
          <w:b/>
          <w:sz w:val="28"/>
          <w:szCs w:val="28"/>
        </w:rPr>
      </w:pPr>
      <w:r w:rsidRPr="00646857">
        <w:rPr>
          <w:b/>
          <w:sz w:val="28"/>
          <w:szCs w:val="28"/>
        </w:rPr>
        <w:t>Границы территории</w:t>
      </w:r>
    </w:p>
    <w:p w:rsidR="00630B28" w:rsidRPr="00103B4E" w:rsidRDefault="00630B28" w:rsidP="00630B28">
      <w:pPr>
        <w:snapToGrid w:val="0"/>
        <w:contextualSpacing/>
        <w:jc w:val="center"/>
        <w:rPr>
          <w:b/>
          <w:sz w:val="28"/>
          <w:szCs w:val="28"/>
        </w:rPr>
      </w:pPr>
      <w:r w:rsidRPr="00103B4E">
        <w:rPr>
          <w:b/>
          <w:sz w:val="28"/>
          <w:szCs w:val="28"/>
        </w:rPr>
        <w:t>объекта культурного наследия</w:t>
      </w:r>
    </w:p>
    <w:p w:rsidR="00630B28" w:rsidRPr="00095C5E" w:rsidRDefault="00630B28" w:rsidP="00630B28">
      <w:pPr>
        <w:contextualSpacing/>
        <w:jc w:val="center"/>
        <w:rPr>
          <w:b/>
          <w:sz w:val="28"/>
          <w:szCs w:val="28"/>
        </w:rPr>
      </w:pPr>
      <w:r w:rsidRPr="00095C5E">
        <w:rPr>
          <w:b/>
          <w:sz w:val="28"/>
          <w:szCs w:val="28"/>
        </w:rPr>
        <w:t>«</w:t>
      </w:r>
      <w:r w:rsidR="00095C5E" w:rsidRPr="00095C5E">
        <w:rPr>
          <w:b/>
          <w:sz w:val="28"/>
          <w:szCs w:val="28"/>
        </w:rPr>
        <w:t xml:space="preserve">Ансамбль </w:t>
      </w:r>
      <w:proofErr w:type="spellStart"/>
      <w:r w:rsidR="00095C5E" w:rsidRPr="00095C5E">
        <w:rPr>
          <w:b/>
          <w:sz w:val="28"/>
          <w:szCs w:val="28"/>
        </w:rPr>
        <w:t>Осиновецкого</w:t>
      </w:r>
      <w:proofErr w:type="spellEnd"/>
      <w:r w:rsidR="00095C5E" w:rsidRPr="00095C5E">
        <w:rPr>
          <w:b/>
          <w:sz w:val="28"/>
          <w:szCs w:val="28"/>
        </w:rPr>
        <w:t xml:space="preserve"> маяка на Дороге жизни</w:t>
      </w:r>
      <w:r w:rsidRPr="00095C5E">
        <w:rPr>
          <w:b/>
          <w:sz w:val="28"/>
          <w:szCs w:val="28"/>
        </w:rPr>
        <w:t xml:space="preserve">»,   </w:t>
      </w:r>
    </w:p>
    <w:p w:rsidR="00630B28" w:rsidRPr="008C2B1E" w:rsidRDefault="00630B28" w:rsidP="00095C5E">
      <w:pPr>
        <w:contextualSpacing/>
        <w:jc w:val="center"/>
        <w:rPr>
          <w:b/>
          <w:sz w:val="28"/>
          <w:szCs w:val="28"/>
        </w:rPr>
      </w:pPr>
      <w:r w:rsidRPr="008C2B1E">
        <w:rPr>
          <w:b/>
          <w:sz w:val="28"/>
          <w:szCs w:val="28"/>
        </w:rPr>
        <w:t xml:space="preserve"> </w:t>
      </w:r>
      <w:proofErr w:type="gramStart"/>
      <w:r w:rsidRPr="008C2B1E">
        <w:rPr>
          <w:b/>
          <w:sz w:val="28"/>
          <w:szCs w:val="28"/>
        </w:rPr>
        <w:t>расположенного</w:t>
      </w:r>
      <w:proofErr w:type="gramEnd"/>
      <w:r w:rsidRPr="008C2B1E">
        <w:rPr>
          <w:b/>
          <w:sz w:val="28"/>
          <w:szCs w:val="28"/>
        </w:rPr>
        <w:t xml:space="preserve"> по адресу: </w:t>
      </w:r>
      <w:r w:rsidR="00095C5E" w:rsidRPr="00ED71E8">
        <w:rPr>
          <w:b/>
          <w:sz w:val="28"/>
          <w:szCs w:val="28"/>
        </w:rPr>
        <w:t xml:space="preserve">Ленинградская область, </w:t>
      </w:r>
      <w:r w:rsidR="00095C5E">
        <w:rPr>
          <w:b/>
          <w:sz w:val="28"/>
          <w:szCs w:val="28"/>
        </w:rPr>
        <w:t>Всеволожский  район, вблизи ж/д ст. Ладожское озеро</w:t>
      </w:r>
      <w:r w:rsidRPr="008C2B1E">
        <w:rPr>
          <w:b/>
          <w:sz w:val="28"/>
          <w:szCs w:val="28"/>
        </w:rPr>
        <w:t>.</w:t>
      </w:r>
    </w:p>
    <w:p w:rsidR="00630B28" w:rsidRPr="00956C31" w:rsidRDefault="00630B28" w:rsidP="00630B28">
      <w:pPr>
        <w:contextualSpacing/>
        <w:jc w:val="center"/>
        <w:rPr>
          <w:b/>
          <w:sz w:val="28"/>
          <w:szCs w:val="28"/>
        </w:rPr>
      </w:pPr>
    </w:p>
    <w:p w:rsidR="00630B28" w:rsidRDefault="003300AC" w:rsidP="00630B2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8202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AC" w:rsidRDefault="003300AC" w:rsidP="00630B28">
      <w:pPr>
        <w:jc w:val="center"/>
        <w:rPr>
          <w:b/>
          <w:sz w:val="28"/>
          <w:szCs w:val="28"/>
        </w:rPr>
      </w:pPr>
    </w:p>
    <w:p w:rsidR="003300AC" w:rsidRDefault="003300AC" w:rsidP="003300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47726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AC" w:rsidRDefault="003300AC" w:rsidP="003300AC">
      <w:pPr>
        <w:jc w:val="center"/>
        <w:rPr>
          <w:b/>
          <w:sz w:val="28"/>
          <w:szCs w:val="28"/>
        </w:rPr>
      </w:pPr>
    </w:p>
    <w:p w:rsidR="003300AC" w:rsidRDefault="003300AC" w:rsidP="003300AC">
      <w:pPr>
        <w:jc w:val="center"/>
        <w:rPr>
          <w:b/>
          <w:sz w:val="28"/>
          <w:szCs w:val="28"/>
        </w:rPr>
      </w:pPr>
    </w:p>
    <w:p w:rsidR="00630B28" w:rsidRPr="009F1E46" w:rsidRDefault="003300AC" w:rsidP="00330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границ территории </w:t>
      </w:r>
      <w:r w:rsidR="00630B28" w:rsidRPr="009F1E46">
        <w:rPr>
          <w:b/>
          <w:sz w:val="28"/>
          <w:szCs w:val="28"/>
        </w:rPr>
        <w:t>объекта культурного наследия</w:t>
      </w:r>
    </w:p>
    <w:p w:rsidR="00630B28" w:rsidRPr="004D5004" w:rsidRDefault="00630B28" w:rsidP="00630B28">
      <w:pPr>
        <w:jc w:val="center"/>
        <w:rPr>
          <w:sz w:val="28"/>
          <w:szCs w:val="28"/>
        </w:rPr>
      </w:pPr>
    </w:p>
    <w:p w:rsidR="00630B28" w:rsidRDefault="003300AC" w:rsidP="00130783">
      <w:pPr>
        <w:ind w:right="-12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Граница территории объекта культурного наследия совпадает с границами земельного участка с кадастровым номером 47:07:0902003:33, проходит от точки 1 до точки 2 на юго-запад, от точки 2 до точки 3 на северо-запад, далее от точки 2 до точки 5 направлением на северо-восток до границы Песчаного пляжа, далее от точки 5 до точки 7 до границы земельного участка 47</w:t>
      </w:r>
      <w:proofErr w:type="gramEnd"/>
      <w:r>
        <w:rPr>
          <w:sz w:val="28"/>
          <w:szCs w:val="28"/>
        </w:rPr>
        <w:t xml:space="preserve">:07:0902003:85, далее от точки 7 до исходной точки 1 по границам земельных участков 47:07:0902003:76, </w:t>
      </w:r>
      <w:r w:rsidR="00130783">
        <w:rPr>
          <w:sz w:val="28"/>
          <w:szCs w:val="28"/>
        </w:rPr>
        <w:t>47:07:0902003:54, 47:07:0902003:69, 47:07:0902003:92.</w:t>
      </w:r>
    </w:p>
    <w:p w:rsidR="00630B28" w:rsidRDefault="00630B28" w:rsidP="00630B28">
      <w:pPr>
        <w:ind w:right="-128"/>
        <w:rPr>
          <w:b/>
          <w:sz w:val="28"/>
          <w:szCs w:val="28"/>
        </w:rPr>
      </w:pPr>
    </w:p>
    <w:p w:rsidR="00630B28" w:rsidRDefault="00630B28" w:rsidP="00630B28">
      <w:pPr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Координаты поворотных точек границ территории </w:t>
      </w:r>
    </w:p>
    <w:p w:rsidR="00630B28" w:rsidRDefault="00630B28" w:rsidP="00630B28">
      <w:pPr>
        <w:ind w:right="-128"/>
        <w:jc w:val="center"/>
        <w:rPr>
          <w:b/>
          <w:sz w:val="28"/>
          <w:szCs w:val="28"/>
        </w:rPr>
      </w:pPr>
      <w:r w:rsidRPr="009F1E46">
        <w:rPr>
          <w:b/>
          <w:sz w:val="28"/>
          <w:szCs w:val="28"/>
        </w:rPr>
        <w:t>объекта культурного наследия</w:t>
      </w:r>
    </w:p>
    <w:p w:rsidR="00CF4561" w:rsidRDefault="00CF4561" w:rsidP="00630B28">
      <w:pPr>
        <w:ind w:right="-128"/>
        <w:jc w:val="center"/>
        <w:rPr>
          <w:b/>
          <w:sz w:val="28"/>
          <w:szCs w:val="28"/>
        </w:rPr>
      </w:pPr>
    </w:p>
    <w:tbl>
      <w:tblPr>
        <w:tblW w:w="934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3"/>
        <w:gridCol w:w="3260"/>
        <w:gridCol w:w="3261"/>
      </w:tblGrid>
      <w:tr w:rsidR="00630B28" w:rsidRPr="00A16FB3" w:rsidTr="00130783">
        <w:trPr>
          <w:trHeight w:val="345"/>
        </w:trPr>
        <w:tc>
          <w:tcPr>
            <w:tcW w:w="2823" w:type="dxa"/>
            <w:vAlign w:val="center"/>
          </w:tcPr>
          <w:p w:rsidR="00630B28" w:rsidRPr="00A16FB3" w:rsidRDefault="00630B28" w:rsidP="00CF456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(номер) характерной точки</w:t>
            </w:r>
          </w:p>
        </w:tc>
        <w:tc>
          <w:tcPr>
            <w:tcW w:w="3260" w:type="dxa"/>
            <w:vAlign w:val="center"/>
          </w:tcPr>
          <w:p w:rsidR="00630B28" w:rsidRPr="00A16FB3" w:rsidRDefault="00630B28" w:rsidP="00130783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Долгота (</w:t>
            </w:r>
            <w:r w:rsidRPr="00A16FB3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vAlign w:val="center"/>
          </w:tcPr>
          <w:p w:rsidR="00630B28" w:rsidRPr="00A16FB3" w:rsidRDefault="00630B28" w:rsidP="00130783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Широта  (</w:t>
            </w:r>
            <w:r w:rsidRPr="00A16FB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)</w:t>
            </w:r>
          </w:p>
        </w:tc>
      </w:tr>
      <w:tr w:rsidR="00630B28" w:rsidRPr="00A16FB3" w:rsidTr="00130783">
        <w:trPr>
          <w:trHeight w:val="284"/>
        </w:trPr>
        <w:tc>
          <w:tcPr>
            <w:tcW w:w="2823" w:type="dxa"/>
            <w:vAlign w:val="center"/>
          </w:tcPr>
          <w:p w:rsidR="00630B28" w:rsidRPr="00A16FB3" w:rsidRDefault="00630B28" w:rsidP="00B04CEC">
            <w:pPr>
              <w:jc w:val="center"/>
              <w:rPr>
                <w:sz w:val="28"/>
                <w:szCs w:val="28"/>
              </w:rPr>
            </w:pPr>
            <w:r w:rsidRPr="00A16FB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30B28" w:rsidRPr="00784794" w:rsidRDefault="00130783" w:rsidP="00130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115 087, 4869</w:t>
            </w:r>
          </w:p>
        </w:tc>
        <w:tc>
          <w:tcPr>
            <w:tcW w:w="3261" w:type="dxa"/>
            <w:vAlign w:val="center"/>
          </w:tcPr>
          <w:p w:rsidR="00630B28" w:rsidRPr="00784794" w:rsidRDefault="00CF4561" w:rsidP="00B04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156 100,7238</w:t>
            </w:r>
          </w:p>
        </w:tc>
      </w:tr>
      <w:tr w:rsidR="00CF4561" w:rsidRPr="00A16FB3" w:rsidTr="00130783">
        <w:trPr>
          <w:trHeight w:val="270"/>
        </w:trPr>
        <w:tc>
          <w:tcPr>
            <w:tcW w:w="2823" w:type="dxa"/>
            <w:vAlign w:val="center"/>
          </w:tcPr>
          <w:p w:rsidR="00CF4561" w:rsidRPr="00A16FB3" w:rsidRDefault="00CF4561" w:rsidP="00B04CEC">
            <w:pPr>
              <w:jc w:val="center"/>
              <w:rPr>
                <w:sz w:val="28"/>
                <w:szCs w:val="28"/>
              </w:rPr>
            </w:pPr>
            <w:r w:rsidRPr="00A16FB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115 087, 9969</w:t>
            </w:r>
          </w:p>
        </w:tc>
        <w:tc>
          <w:tcPr>
            <w:tcW w:w="3261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156 100,7473</w:t>
            </w:r>
          </w:p>
        </w:tc>
      </w:tr>
      <w:tr w:rsidR="00CF4561" w:rsidRPr="00A16FB3" w:rsidTr="00130783">
        <w:trPr>
          <w:trHeight w:val="255"/>
        </w:trPr>
        <w:tc>
          <w:tcPr>
            <w:tcW w:w="2823" w:type="dxa"/>
            <w:vAlign w:val="center"/>
          </w:tcPr>
          <w:p w:rsidR="00CF4561" w:rsidRPr="00A16FB3" w:rsidRDefault="00CF4561" w:rsidP="00B04CEC">
            <w:pPr>
              <w:jc w:val="center"/>
              <w:rPr>
                <w:sz w:val="28"/>
                <w:szCs w:val="28"/>
              </w:rPr>
            </w:pPr>
            <w:r w:rsidRPr="00A16FB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115 107, 2943</w:t>
            </w:r>
          </w:p>
        </w:tc>
        <w:tc>
          <w:tcPr>
            <w:tcW w:w="3261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156 052,2060</w:t>
            </w:r>
          </w:p>
        </w:tc>
      </w:tr>
      <w:tr w:rsidR="00CF4561" w:rsidRPr="00A16FB3" w:rsidTr="00130783">
        <w:trPr>
          <w:trHeight w:val="70"/>
        </w:trPr>
        <w:tc>
          <w:tcPr>
            <w:tcW w:w="2823" w:type="dxa"/>
            <w:vAlign w:val="center"/>
          </w:tcPr>
          <w:p w:rsidR="00CF4561" w:rsidRPr="00A16FB3" w:rsidRDefault="00CF4561" w:rsidP="00B04CEC">
            <w:pPr>
              <w:jc w:val="center"/>
              <w:rPr>
                <w:sz w:val="28"/>
                <w:szCs w:val="28"/>
              </w:rPr>
            </w:pPr>
            <w:r w:rsidRPr="00A16FB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115 160, 6207</w:t>
            </w:r>
          </w:p>
        </w:tc>
        <w:tc>
          <w:tcPr>
            <w:tcW w:w="3261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156 092,6535</w:t>
            </w:r>
          </w:p>
        </w:tc>
      </w:tr>
      <w:tr w:rsidR="00CF4561" w:rsidRPr="00A16FB3" w:rsidTr="00130783">
        <w:trPr>
          <w:trHeight w:val="70"/>
        </w:trPr>
        <w:tc>
          <w:tcPr>
            <w:tcW w:w="2823" w:type="dxa"/>
            <w:vAlign w:val="center"/>
          </w:tcPr>
          <w:p w:rsidR="00CF4561" w:rsidRPr="00D03CDE" w:rsidRDefault="00CF4561" w:rsidP="00B04C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115 192, 2238</w:t>
            </w:r>
          </w:p>
        </w:tc>
        <w:tc>
          <w:tcPr>
            <w:tcW w:w="3261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156 110,5967</w:t>
            </w:r>
          </w:p>
        </w:tc>
      </w:tr>
      <w:tr w:rsidR="00CF4561" w:rsidRPr="00A16FB3" w:rsidTr="00130783">
        <w:trPr>
          <w:trHeight w:val="70"/>
        </w:trPr>
        <w:tc>
          <w:tcPr>
            <w:tcW w:w="2823" w:type="dxa"/>
            <w:vAlign w:val="center"/>
          </w:tcPr>
          <w:p w:rsidR="00CF4561" w:rsidRPr="00D03CDE" w:rsidRDefault="00CF4561" w:rsidP="00B04C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115 165, 7938</w:t>
            </w:r>
          </w:p>
        </w:tc>
        <w:tc>
          <w:tcPr>
            <w:tcW w:w="3261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156 164,9999</w:t>
            </w:r>
          </w:p>
        </w:tc>
      </w:tr>
      <w:tr w:rsidR="00CF4561" w:rsidRPr="00A16FB3" w:rsidTr="00130783">
        <w:trPr>
          <w:trHeight w:val="70"/>
        </w:trPr>
        <w:tc>
          <w:tcPr>
            <w:tcW w:w="2823" w:type="dxa"/>
            <w:vAlign w:val="center"/>
          </w:tcPr>
          <w:p w:rsidR="00CF4561" w:rsidRPr="00D03CDE" w:rsidRDefault="00CF4561" w:rsidP="00B04C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60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115 098, 4973</w:t>
            </w:r>
          </w:p>
        </w:tc>
        <w:tc>
          <w:tcPr>
            <w:tcW w:w="3261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156 221,4015</w:t>
            </w:r>
          </w:p>
        </w:tc>
      </w:tr>
      <w:tr w:rsidR="00CF4561" w:rsidRPr="00A16FB3" w:rsidTr="00130783">
        <w:trPr>
          <w:trHeight w:val="70"/>
        </w:trPr>
        <w:tc>
          <w:tcPr>
            <w:tcW w:w="2823" w:type="dxa"/>
            <w:vAlign w:val="center"/>
          </w:tcPr>
          <w:p w:rsidR="00CF4561" w:rsidRPr="00D03CDE" w:rsidRDefault="00CF4561" w:rsidP="00B04C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115 051, 4374</w:t>
            </w:r>
          </w:p>
        </w:tc>
        <w:tc>
          <w:tcPr>
            <w:tcW w:w="3261" w:type="dxa"/>
            <w:vAlign w:val="center"/>
          </w:tcPr>
          <w:p w:rsidR="00CF4561" w:rsidRPr="00784794" w:rsidRDefault="00CF4561" w:rsidP="00CF4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156 187,4618</w:t>
            </w:r>
          </w:p>
        </w:tc>
      </w:tr>
    </w:tbl>
    <w:p w:rsidR="00630B28" w:rsidRDefault="00630B28" w:rsidP="00630B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0B28" w:rsidRDefault="00630B28" w:rsidP="00630B2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</w:p>
    <w:p w:rsidR="00CF4561" w:rsidRPr="00095C5E" w:rsidRDefault="00CF4561" w:rsidP="00CF4561">
      <w:pPr>
        <w:contextualSpacing/>
        <w:jc w:val="center"/>
        <w:rPr>
          <w:b/>
          <w:sz w:val="28"/>
          <w:szCs w:val="28"/>
        </w:rPr>
      </w:pPr>
      <w:r w:rsidRPr="00095C5E">
        <w:rPr>
          <w:b/>
          <w:sz w:val="28"/>
          <w:szCs w:val="28"/>
        </w:rPr>
        <w:t xml:space="preserve">«Ансамбль </w:t>
      </w:r>
      <w:proofErr w:type="spellStart"/>
      <w:r w:rsidRPr="00095C5E">
        <w:rPr>
          <w:b/>
          <w:sz w:val="28"/>
          <w:szCs w:val="28"/>
        </w:rPr>
        <w:t>Осиновецкого</w:t>
      </w:r>
      <w:proofErr w:type="spellEnd"/>
      <w:r w:rsidRPr="00095C5E">
        <w:rPr>
          <w:b/>
          <w:sz w:val="28"/>
          <w:szCs w:val="28"/>
        </w:rPr>
        <w:t xml:space="preserve"> маяка на Дороге жизни»,   </w:t>
      </w:r>
    </w:p>
    <w:p w:rsidR="00CF4561" w:rsidRPr="008C2B1E" w:rsidRDefault="00CF4561" w:rsidP="00CF4561">
      <w:pPr>
        <w:contextualSpacing/>
        <w:jc w:val="center"/>
        <w:rPr>
          <w:b/>
          <w:sz w:val="28"/>
          <w:szCs w:val="28"/>
        </w:rPr>
      </w:pPr>
      <w:r w:rsidRPr="008C2B1E">
        <w:rPr>
          <w:b/>
          <w:sz w:val="28"/>
          <w:szCs w:val="28"/>
        </w:rPr>
        <w:t xml:space="preserve"> </w:t>
      </w:r>
      <w:proofErr w:type="gramStart"/>
      <w:r w:rsidRPr="008C2B1E">
        <w:rPr>
          <w:b/>
          <w:sz w:val="28"/>
          <w:szCs w:val="28"/>
        </w:rPr>
        <w:t>расположенного</w:t>
      </w:r>
      <w:proofErr w:type="gramEnd"/>
      <w:r w:rsidRPr="008C2B1E">
        <w:rPr>
          <w:b/>
          <w:sz w:val="28"/>
          <w:szCs w:val="28"/>
        </w:rPr>
        <w:t xml:space="preserve"> по адресу: </w:t>
      </w:r>
      <w:r w:rsidRPr="00ED71E8">
        <w:rPr>
          <w:b/>
          <w:sz w:val="28"/>
          <w:szCs w:val="28"/>
        </w:rPr>
        <w:t xml:space="preserve">Ленинградская область, </w:t>
      </w:r>
      <w:r>
        <w:rPr>
          <w:b/>
          <w:sz w:val="28"/>
          <w:szCs w:val="28"/>
        </w:rPr>
        <w:t>Всеволожский  район, вблизи ж/д ст. Ладожское озеро</w:t>
      </w:r>
      <w:r w:rsidRPr="008C2B1E">
        <w:rPr>
          <w:b/>
          <w:sz w:val="28"/>
          <w:szCs w:val="28"/>
        </w:rPr>
        <w:t>.</w:t>
      </w:r>
    </w:p>
    <w:p w:rsidR="00630B28" w:rsidRPr="00103B4E" w:rsidRDefault="00630B28" w:rsidP="00630B28">
      <w:pPr>
        <w:contextualSpacing/>
        <w:jc w:val="center"/>
        <w:rPr>
          <w:b/>
          <w:sz w:val="28"/>
          <w:szCs w:val="28"/>
        </w:rPr>
      </w:pPr>
    </w:p>
    <w:p w:rsidR="00630B28" w:rsidRDefault="00CF4561" w:rsidP="00630B28">
      <w:pPr>
        <w:autoSpaceDE w:val="0"/>
        <w:autoSpaceDN w:val="0"/>
        <w:adjustRightInd w:val="0"/>
        <w:ind w:left="-39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территории объекта культурного наследия установлен режим использования земель, в соответствии с которым </w:t>
      </w:r>
      <w:r w:rsidRPr="001649B0">
        <w:rPr>
          <w:sz w:val="28"/>
          <w:szCs w:val="28"/>
          <w:u w:val="single"/>
        </w:rPr>
        <w:t>раз</w:t>
      </w:r>
      <w:r w:rsidR="001649B0" w:rsidRPr="001649B0">
        <w:rPr>
          <w:sz w:val="28"/>
          <w:szCs w:val="28"/>
          <w:u w:val="single"/>
        </w:rPr>
        <w:t>р</w:t>
      </w:r>
      <w:r w:rsidRPr="001649B0">
        <w:rPr>
          <w:sz w:val="28"/>
          <w:szCs w:val="28"/>
          <w:u w:val="single"/>
        </w:rPr>
        <w:t>ешается</w:t>
      </w:r>
      <w:r w:rsidRPr="001649B0">
        <w:rPr>
          <w:sz w:val="28"/>
          <w:szCs w:val="28"/>
        </w:rPr>
        <w:t>:</w:t>
      </w:r>
    </w:p>
    <w:p w:rsidR="00CF4561" w:rsidRDefault="001649B0" w:rsidP="001649B0">
      <w:pPr>
        <w:pStyle w:val="a5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сохранению памятника или элементов ансамбля, направленных на обеспечение физической сохранности, ремонтно-реставрационных работ, в том числе консервации, ремонта, реставрации, приспособления для современного использования, а также научно-исследовательских, изыскательских, проектных и производственных работ;</w:t>
      </w:r>
    </w:p>
    <w:p w:rsidR="001649B0" w:rsidRDefault="001649B0" w:rsidP="001649B0">
      <w:pPr>
        <w:pStyle w:val="a5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повреждения памятника или элементов ансамбля, их разрушения или уничтожения, других действий, могущих причинить им вред, защита от неблагоприятного воздействия окружающей среды и от иных негативных воздействий, в том числе необходимое для обеспечения этого запрещение или ограничение видов хозяйственной деятельности;</w:t>
      </w:r>
    </w:p>
    <w:p w:rsidR="001649B0" w:rsidRDefault="001649B0" w:rsidP="001649B0">
      <w:pPr>
        <w:pStyle w:val="a5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планировочной структуры памятника или ансамбля, утраченных зданий и сооружений, прокладка и реконструкция инженерных коммуникаций, реконструкция дорог, не создающие угрозы памятнику или ансамблю;</w:t>
      </w:r>
    </w:p>
    <w:p w:rsidR="001649B0" w:rsidRDefault="001649B0" w:rsidP="001649B0">
      <w:pPr>
        <w:pStyle w:val="a5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благоустройству территории.</w:t>
      </w:r>
    </w:p>
    <w:p w:rsidR="001649B0" w:rsidRPr="001649B0" w:rsidRDefault="001649B0" w:rsidP="00DE1D3C">
      <w:pPr>
        <w:pStyle w:val="a5"/>
        <w:autoSpaceDE w:val="0"/>
        <w:autoSpaceDN w:val="0"/>
        <w:adjustRightInd w:val="0"/>
        <w:ind w:left="323" w:right="-1"/>
        <w:jc w:val="both"/>
        <w:rPr>
          <w:sz w:val="28"/>
          <w:szCs w:val="28"/>
        </w:rPr>
      </w:pPr>
    </w:p>
    <w:p w:rsidR="00630B28" w:rsidRDefault="001649B0" w:rsidP="00630B28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1649B0">
        <w:rPr>
          <w:sz w:val="28"/>
          <w:szCs w:val="28"/>
          <w:u w:val="single"/>
        </w:rPr>
        <w:t>Запрещается</w:t>
      </w:r>
      <w:r w:rsidR="00630B28" w:rsidRPr="001649B0">
        <w:rPr>
          <w:sz w:val="28"/>
          <w:szCs w:val="28"/>
          <w:u w:val="single"/>
        </w:rPr>
        <w:t>:</w:t>
      </w:r>
    </w:p>
    <w:p w:rsidR="00DE1D3C" w:rsidRDefault="00DE1D3C" w:rsidP="00DE1D3C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>снос памятника или элементов ансамбля, изменение традиционных характеристик зданий, влекущее за собой причинение вреда в виде реального ущерба и (или) умаления его историко-культурной ценности, размещение объектов капитального строительства, за исключением работ по восстановлению планировочной структуры памятника или ансамбля, утраченных зданий и сооружений;</w:t>
      </w:r>
    </w:p>
    <w:p w:rsidR="00DE1D3C" w:rsidRDefault="00DE1D3C" w:rsidP="00DE1D3C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деятельность, ведущая к разрешению, искажению внешнего облика, элементов и объектов культурного наследия, нарушающая пожарную безопасность;</w:t>
      </w:r>
    </w:p>
    <w:p w:rsidR="00DE1D3C" w:rsidRDefault="00DE1D3C" w:rsidP="00DE1D3C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>засорение территории бытовыми и промышленными отходами любого вида и форм;</w:t>
      </w:r>
    </w:p>
    <w:p w:rsidR="00DE1D3C" w:rsidRPr="00DE1D3C" w:rsidRDefault="00DE1D3C" w:rsidP="00DE1D3C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произвольная посадка деревьев и кустарников.</w:t>
      </w:r>
    </w:p>
    <w:p w:rsidR="00946DF0" w:rsidRDefault="00DE1D3C"/>
    <w:sectPr w:rsidR="00946DF0" w:rsidSect="002B1C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36D8"/>
    <w:multiLevelType w:val="hybridMultilevel"/>
    <w:tmpl w:val="78A852D6"/>
    <w:lvl w:ilvl="0" w:tplc="DB0E3956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403D1A43"/>
    <w:multiLevelType w:val="hybridMultilevel"/>
    <w:tmpl w:val="7034DA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CF81DE7"/>
    <w:multiLevelType w:val="hybridMultilevel"/>
    <w:tmpl w:val="C36A2D44"/>
    <w:lvl w:ilvl="0" w:tplc="DB0E3956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28"/>
    <w:rsid w:val="00095C5E"/>
    <w:rsid w:val="00130783"/>
    <w:rsid w:val="001649B0"/>
    <w:rsid w:val="003300AC"/>
    <w:rsid w:val="005367F5"/>
    <w:rsid w:val="005C4BCC"/>
    <w:rsid w:val="00630B28"/>
    <w:rsid w:val="00A97469"/>
    <w:rsid w:val="00B659B8"/>
    <w:rsid w:val="00CF4561"/>
    <w:rsid w:val="00DE1D3C"/>
    <w:rsid w:val="00E33CF0"/>
    <w:rsid w:val="00E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0B2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30B2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30B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0B2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30B2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30B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3</cp:revision>
  <cp:lastPrinted>2017-11-16T07:24:00Z</cp:lastPrinted>
  <dcterms:created xsi:type="dcterms:W3CDTF">2017-11-14T07:58:00Z</dcterms:created>
  <dcterms:modified xsi:type="dcterms:W3CDTF">2017-11-16T07:25:00Z</dcterms:modified>
</cp:coreProperties>
</file>