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A3A68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BA3A68" w:rsidRPr="00BA3A68">
        <w:rPr>
          <w:rFonts w:ascii="Times New Roman" w:hAnsi="Times New Roman" w:cs="Times New Roman"/>
          <w:b/>
          <w:sz w:val="28"/>
          <w:szCs w:val="28"/>
        </w:rPr>
        <w:t>Памятное место, где захоронены советские воины и местные жители, погибшие</w:t>
      </w:r>
      <w:r w:rsidR="00BA3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68" w:rsidRPr="00BA3A68">
        <w:rPr>
          <w:rFonts w:ascii="Times New Roman" w:hAnsi="Times New Roman" w:cs="Times New Roman"/>
          <w:b/>
          <w:sz w:val="28"/>
          <w:szCs w:val="28"/>
        </w:rPr>
        <w:t>в фашистском концлагере</w:t>
      </w:r>
      <w:r w:rsidR="00BA3A6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A3A68" w:rsidRPr="00BA3A68">
        <w:rPr>
          <w:rFonts w:ascii="Times New Roman" w:hAnsi="Times New Roman" w:cs="Times New Roman"/>
          <w:b/>
          <w:sz w:val="28"/>
          <w:szCs w:val="28"/>
        </w:rPr>
        <w:t xml:space="preserve"> в 1941-44 гг.</w:t>
      </w:r>
      <w:r w:rsidR="002735EF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местонах</w:t>
      </w:r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ождение: Ленинградская область, Гатчинский район, д. </w:t>
      </w:r>
      <w:proofErr w:type="spellStart"/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Старосиверская</w:t>
      </w:r>
      <w:proofErr w:type="spellEnd"/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2 км к северо-востоку от пос. Сиверский, </w:t>
      </w:r>
      <w:r w:rsid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центре деревни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FE18F8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Федерации», ст. 4 областного закона 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   от 25 декабря 2015 года № 140-оз «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п. 2.2.2. Положения о комитете по культуре Ленинградской области, утвержденного постановлением Правительства Ленинградской области </w:t>
      </w:r>
      <w:r w:rsidR="00A405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FE18F8">
        <w:rPr>
          <w:rFonts w:ascii="Times New Roman" w:hAnsi="Times New Roman" w:cs="Times New Roman"/>
          <w:sz w:val="28"/>
          <w:szCs w:val="28"/>
        </w:rPr>
        <w:t>от 24 октября 2017 года № 431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значения, поставленного на</w:t>
      </w:r>
      <w:r w:rsid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охрану решением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r w:rsidR="00B47A53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</w:t>
      </w:r>
      <w:r w:rsidR="003940C7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B47A53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мая </w:t>
      </w:r>
      <w:r w:rsidR="00476722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1988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76722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189, «</w:t>
      </w:r>
      <w:r w:rsidR="00FE18F8" w:rsidRPr="00FE18F8">
        <w:rPr>
          <w:rFonts w:ascii="Times New Roman" w:hAnsi="Times New Roman" w:cs="Times New Roman"/>
          <w:sz w:val="28"/>
          <w:szCs w:val="28"/>
        </w:rPr>
        <w:t>Памятное место, где захоронены советские воины и местные жители, погибшие</w:t>
      </w:r>
      <w:r w:rsidR="00FE18F8">
        <w:rPr>
          <w:rFonts w:ascii="Times New Roman" w:hAnsi="Times New Roman" w:cs="Times New Roman"/>
          <w:sz w:val="28"/>
          <w:szCs w:val="28"/>
        </w:rPr>
        <w:t xml:space="preserve"> </w:t>
      </w:r>
      <w:r w:rsidR="00FE18F8" w:rsidRPr="00FE18F8">
        <w:rPr>
          <w:rFonts w:ascii="Times New Roman" w:hAnsi="Times New Roman" w:cs="Times New Roman"/>
          <w:sz w:val="28"/>
          <w:szCs w:val="28"/>
        </w:rPr>
        <w:t xml:space="preserve">в фашистском концлагере </w:t>
      </w:r>
      <w:r w:rsidR="00A405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8F8" w:rsidRPr="00FE18F8">
        <w:rPr>
          <w:rFonts w:ascii="Times New Roman" w:hAnsi="Times New Roman" w:cs="Times New Roman"/>
          <w:sz w:val="28"/>
          <w:szCs w:val="28"/>
        </w:rPr>
        <w:t>в 1941-44 гг.</w:t>
      </w:r>
      <w:r w:rsidR="00B72831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  <w:r w:rsidR="00B72831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(местонахождение)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Ленинградская область, 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Гатчинский район, д. </w:t>
      </w:r>
      <w:proofErr w:type="spellStart"/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Старосиверская</w:t>
      </w:r>
      <w:proofErr w:type="spellEnd"/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 км к северо-востоку 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пос. Сиверский,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деревни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C5A6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E1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8F8" w:rsidRPr="00FE18F8">
        <w:rPr>
          <w:rFonts w:ascii="Times New Roman" w:hAnsi="Times New Roman" w:cs="Times New Roman"/>
          <w:sz w:val="28"/>
          <w:szCs w:val="28"/>
        </w:rPr>
        <w:t>Памятное место, где захоронены советские воины</w:t>
      </w:r>
      <w:r w:rsidR="00A40516">
        <w:rPr>
          <w:rFonts w:ascii="Times New Roman" w:hAnsi="Times New Roman" w:cs="Times New Roman"/>
          <w:sz w:val="28"/>
          <w:szCs w:val="28"/>
        </w:rPr>
        <w:t xml:space="preserve">      </w:t>
      </w:r>
      <w:r w:rsidR="00FE18F8" w:rsidRPr="00FE18F8">
        <w:rPr>
          <w:rFonts w:ascii="Times New Roman" w:hAnsi="Times New Roman" w:cs="Times New Roman"/>
          <w:sz w:val="28"/>
          <w:szCs w:val="28"/>
        </w:rPr>
        <w:t xml:space="preserve"> и местные жители, погибшие</w:t>
      </w:r>
      <w:r w:rsidR="00FE18F8">
        <w:rPr>
          <w:rFonts w:ascii="Times New Roman" w:hAnsi="Times New Roman" w:cs="Times New Roman"/>
          <w:sz w:val="28"/>
          <w:szCs w:val="28"/>
        </w:rPr>
        <w:t xml:space="preserve"> </w:t>
      </w:r>
      <w:r w:rsidR="00FE18F8" w:rsidRPr="00FE18F8">
        <w:rPr>
          <w:rFonts w:ascii="Times New Roman" w:hAnsi="Times New Roman" w:cs="Times New Roman"/>
          <w:sz w:val="28"/>
          <w:szCs w:val="28"/>
        </w:rPr>
        <w:t>в фашистском концлагере в 1941-44 гг.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E1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A4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A4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предоставление сведений, содержащихся в Едином государственном реестре недвижимости,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приказа для внесения сведений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8F8" w:rsidRPr="00FE18F8">
        <w:rPr>
          <w:rFonts w:ascii="Times New Roman" w:hAnsi="Times New Roman" w:cs="Times New Roman"/>
          <w:sz w:val="28"/>
          <w:szCs w:val="28"/>
        </w:rPr>
        <w:t>Памятное место, где захоронены советские воины и местные жители, погибшие</w:t>
      </w:r>
      <w:r w:rsidR="00A405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18F8">
        <w:rPr>
          <w:rFonts w:ascii="Times New Roman" w:hAnsi="Times New Roman" w:cs="Times New Roman"/>
          <w:sz w:val="28"/>
          <w:szCs w:val="28"/>
        </w:rPr>
        <w:t xml:space="preserve"> </w:t>
      </w:r>
      <w:r w:rsidR="00FE18F8" w:rsidRPr="00FE18F8">
        <w:rPr>
          <w:rFonts w:ascii="Times New Roman" w:hAnsi="Times New Roman" w:cs="Times New Roman"/>
          <w:sz w:val="28"/>
          <w:szCs w:val="28"/>
        </w:rPr>
        <w:t>в фашистском</w:t>
      </w:r>
      <w:proofErr w:type="gramEnd"/>
      <w:r w:rsidR="00FE18F8" w:rsidRPr="00FE18F8">
        <w:rPr>
          <w:rFonts w:ascii="Times New Roman" w:hAnsi="Times New Roman" w:cs="Times New Roman"/>
          <w:sz w:val="28"/>
          <w:szCs w:val="28"/>
        </w:rPr>
        <w:t xml:space="preserve"> концлагере в 1941-44 гг.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(местонахождение)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Гатчинский район, 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Старосиверская</w:t>
      </w:r>
      <w:proofErr w:type="spellEnd"/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 км к северо-востоку от пос. Сиверский,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деревни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в соответствии 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13 июля 2015 года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A40516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Чайковский</w:t>
      </w: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Pr="00B86E0A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A40516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BA505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bookmarkStart w:id="0" w:name="_GoBack"/>
      <w:bookmarkEnd w:id="0"/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Pr="00476722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границ территории объекта культурного наследия регионального значения 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8F8" w:rsidRPr="00FE18F8">
        <w:rPr>
          <w:rFonts w:ascii="Times New Roman" w:hAnsi="Times New Roman" w:cs="Times New Roman"/>
          <w:sz w:val="28"/>
          <w:szCs w:val="28"/>
        </w:rPr>
        <w:t>Памятное место, где захоронены советские воины и местные жители, погибшие</w:t>
      </w:r>
      <w:r w:rsidR="00FE18F8">
        <w:rPr>
          <w:rFonts w:ascii="Times New Roman" w:hAnsi="Times New Roman" w:cs="Times New Roman"/>
          <w:sz w:val="28"/>
          <w:szCs w:val="28"/>
        </w:rPr>
        <w:t xml:space="preserve"> </w:t>
      </w:r>
      <w:r w:rsidR="00FE18F8" w:rsidRPr="00FE18F8">
        <w:rPr>
          <w:rFonts w:ascii="Times New Roman" w:hAnsi="Times New Roman" w:cs="Times New Roman"/>
          <w:sz w:val="28"/>
          <w:szCs w:val="28"/>
        </w:rPr>
        <w:t>в фашистском концлагере в 1941-44 гг.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Ленинградская область, Гатчинский район, д. </w:t>
      </w:r>
      <w:proofErr w:type="spellStart"/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Старосиверская</w:t>
      </w:r>
      <w:proofErr w:type="spellEnd"/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 км к северо-востоку от пос. Сиверский,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деревни</w:t>
      </w:r>
      <w:r w:rsidR="00476722" w:rsidRPr="00476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313D7B" w:rsidRPr="00476722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F2D" w:rsidRDefault="00FE18F8" w:rsidP="00F1777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56873280" wp14:editId="1BA94FB7">
            <wp:simplePos x="0" y="0"/>
            <wp:positionH relativeFrom="page">
              <wp:posOffset>619125</wp:posOffset>
            </wp:positionH>
            <wp:positionV relativeFrom="paragraph">
              <wp:posOffset>381000</wp:posOffset>
            </wp:positionV>
            <wp:extent cx="6419850" cy="4295775"/>
            <wp:effectExtent l="0" t="0" r="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B7E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FE18F8" w:rsidRDefault="00FE18F8" w:rsidP="006650FF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6650FF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6650FF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6650FF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6650FF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6650FF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6650FF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6650FF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6650FF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7E" w:rsidRDefault="00022B7E" w:rsidP="00FE1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FE1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FE1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Pr="00FE18F8" w:rsidRDefault="00FE18F8" w:rsidP="00FE1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6D" w:rsidRDefault="00164B6D" w:rsidP="00164B6D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CF182A6" wp14:editId="382E144A">
            <wp:simplePos x="0" y="0"/>
            <wp:positionH relativeFrom="page">
              <wp:posOffset>1494790</wp:posOffset>
            </wp:positionH>
            <wp:positionV relativeFrom="paragraph">
              <wp:posOffset>421640</wp:posOffset>
            </wp:positionV>
            <wp:extent cx="5259705" cy="531495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поворотных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точек границ территории объекта культурного наследия</w:t>
      </w:r>
      <w:proofErr w:type="gramEnd"/>
    </w:p>
    <w:p w:rsidR="00164B6D" w:rsidRPr="00164B6D" w:rsidRDefault="00164B6D" w:rsidP="00164B6D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6D" w:rsidRPr="00164B6D" w:rsidRDefault="00164B6D" w:rsidP="00164B6D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6D" w:rsidRPr="00F40F81" w:rsidRDefault="00164B6D" w:rsidP="00164B6D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границ  и координаты поворотных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точек границ территории объекта культурного наследия</w:t>
      </w:r>
      <w:proofErr w:type="gramEnd"/>
    </w:p>
    <w:p w:rsidR="00F17770" w:rsidRPr="00164B6D" w:rsidRDefault="00F17770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134"/>
        <w:gridCol w:w="1842"/>
        <w:gridCol w:w="1701"/>
      </w:tblGrid>
      <w:tr w:rsidR="00164B6D" w:rsidTr="00164B6D">
        <w:trPr>
          <w:trHeight w:val="551"/>
        </w:trPr>
        <w:tc>
          <w:tcPr>
            <w:tcW w:w="4820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68" w:lineRule="exact"/>
              <w:ind w:left="1024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Описание поворотных точек</w:t>
            </w:r>
          </w:p>
        </w:tc>
        <w:tc>
          <w:tcPr>
            <w:tcW w:w="1134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№</w:t>
            </w:r>
          </w:p>
          <w:p w:rsidR="00164B6D" w:rsidRPr="00164B6D" w:rsidRDefault="00A40516" w:rsidP="007D13FF">
            <w:pPr>
              <w:pStyle w:val="TableParagraph"/>
              <w:spacing w:line="264" w:lineRule="exact"/>
              <w:ind w:left="195" w:right="18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68" w:lineRule="exact"/>
              <w:ind w:left="16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68" w:lineRule="exact"/>
              <w:ind w:left="19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У</w:t>
            </w:r>
          </w:p>
        </w:tc>
      </w:tr>
      <w:tr w:rsidR="00164B6D" w:rsidTr="00164B6D">
        <w:trPr>
          <w:trHeight w:val="364"/>
        </w:trPr>
        <w:tc>
          <w:tcPr>
            <w:tcW w:w="4820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от точки 1 к точке 2 на северо-восток</w:t>
            </w:r>
          </w:p>
        </w:tc>
        <w:tc>
          <w:tcPr>
            <w:tcW w:w="1134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before="37"/>
              <w:ind w:left="305" w:right="287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100844.82</w:t>
            </w:r>
          </w:p>
        </w:tc>
        <w:tc>
          <w:tcPr>
            <w:tcW w:w="1701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before="37"/>
              <w:ind w:left="305" w:right="285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31173.53</w:t>
            </w:r>
          </w:p>
        </w:tc>
      </w:tr>
      <w:tr w:rsidR="00164B6D" w:rsidTr="00164B6D">
        <w:trPr>
          <w:trHeight w:val="277"/>
        </w:trPr>
        <w:tc>
          <w:tcPr>
            <w:tcW w:w="4820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от точки 2 к точке 3 на юго-восток</w:t>
            </w:r>
          </w:p>
        </w:tc>
        <w:tc>
          <w:tcPr>
            <w:tcW w:w="1134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8" w:lineRule="exact"/>
              <w:ind w:left="11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8" w:lineRule="exact"/>
              <w:ind w:left="305" w:right="287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100850.84</w:t>
            </w:r>
          </w:p>
        </w:tc>
        <w:tc>
          <w:tcPr>
            <w:tcW w:w="1701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8" w:lineRule="exact"/>
              <w:ind w:left="305" w:right="285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31177.75</w:t>
            </w:r>
          </w:p>
        </w:tc>
      </w:tr>
      <w:tr w:rsidR="00164B6D" w:rsidTr="00164B6D">
        <w:trPr>
          <w:trHeight w:val="275"/>
        </w:trPr>
        <w:tc>
          <w:tcPr>
            <w:tcW w:w="4820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от точки 3 к точке 4 на юго-запад</w:t>
            </w:r>
          </w:p>
        </w:tc>
        <w:tc>
          <w:tcPr>
            <w:tcW w:w="1134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6" w:lineRule="exact"/>
              <w:ind w:left="11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6" w:lineRule="exact"/>
              <w:ind w:left="305" w:right="287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100858.46</w:t>
            </w:r>
          </w:p>
        </w:tc>
        <w:tc>
          <w:tcPr>
            <w:tcW w:w="1701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6" w:lineRule="exact"/>
              <w:ind w:left="305" w:right="285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31168.80</w:t>
            </w:r>
          </w:p>
        </w:tc>
      </w:tr>
      <w:tr w:rsidR="00164B6D" w:rsidTr="00164B6D">
        <w:trPr>
          <w:trHeight w:val="275"/>
        </w:trPr>
        <w:tc>
          <w:tcPr>
            <w:tcW w:w="4820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от точки 4 к точке 1 на северо-запад</w:t>
            </w:r>
          </w:p>
        </w:tc>
        <w:tc>
          <w:tcPr>
            <w:tcW w:w="1134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6" w:lineRule="exact"/>
              <w:ind w:left="11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6" w:lineRule="exact"/>
              <w:ind w:left="305" w:right="287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100852.44</w:t>
            </w:r>
          </w:p>
        </w:tc>
        <w:tc>
          <w:tcPr>
            <w:tcW w:w="1701" w:type="dxa"/>
            <w:shd w:val="clear" w:color="auto" w:fill="auto"/>
          </w:tcPr>
          <w:p w:rsidR="00164B6D" w:rsidRPr="00164B6D" w:rsidRDefault="00164B6D" w:rsidP="007D13FF">
            <w:pPr>
              <w:pStyle w:val="TableParagraph"/>
              <w:spacing w:line="256" w:lineRule="exact"/>
              <w:ind w:left="305" w:right="285"/>
              <w:jc w:val="center"/>
              <w:rPr>
                <w:sz w:val="28"/>
                <w:szCs w:val="28"/>
              </w:rPr>
            </w:pPr>
            <w:r w:rsidRPr="00164B6D">
              <w:rPr>
                <w:sz w:val="28"/>
                <w:szCs w:val="28"/>
              </w:rPr>
              <w:t>31164.52</w:t>
            </w:r>
          </w:p>
        </w:tc>
      </w:tr>
    </w:tbl>
    <w:p w:rsidR="00F17770" w:rsidRDefault="00F17770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Pr="00164B6D" w:rsidRDefault="00A40516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A40516" w:rsidP="00A40516">
      <w:pPr>
        <w:pStyle w:val="a6"/>
        <w:numPr>
          <w:ilvl w:val="0"/>
          <w:numId w:val="17"/>
        </w:num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Режим использования территории объекта культурного наследия</w:t>
      </w:r>
    </w:p>
    <w:p w:rsidR="00A40516" w:rsidRDefault="00A40516" w:rsidP="00A40516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Pr="00A40516" w:rsidRDefault="00A40516" w:rsidP="00A40516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 w:rsidRPr="00A40516">
        <w:rPr>
          <w:sz w:val="28"/>
          <w:szCs w:val="28"/>
        </w:rPr>
        <w:t xml:space="preserve"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 объекта культурного наследия, а так же выполнение требований Федерального закона от 25.06.2002 № 73-ФЗ «Об объектах культурного наследия (памятниках истории и культуры) народов Российской Федерации </w:t>
      </w:r>
      <w:r>
        <w:rPr>
          <w:sz w:val="28"/>
          <w:szCs w:val="28"/>
        </w:rPr>
        <w:t xml:space="preserve">       </w:t>
      </w:r>
      <w:r w:rsidRPr="00A40516">
        <w:rPr>
          <w:sz w:val="28"/>
          <w:szCs w:val="28"/>
        </w:rPr>
        <w:t>в части установленных ограничений к осуществлению хозяйственной деятельности в границах территории объекта культурного наследия.</w:t>
      </w:r>
      <w:proofErr w:type="gramEnd"/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На территории памятника запрещается: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33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строительство объектов капитального стро</w:t>
      </w:r>
      <w:r>
        <w:rPr>
          <w:rFonts w:ascii="Times New Roman" w:hAnsi="Times New Roman" w:cs="Times New Roman"/>
          <w:sz w:val="28"/>
          <w:szCs w:val="28"/>
        </w:rPr>
        <w:t>ительства и увеличение объемно-</w:t>
      </w:r>
      <w:r w:rsidRPr="00A40516">
        <w:rPr>
          <w:rFonts w:ascii="Times New Roman" w:hAnsi="Times New Roman" w:cs="Times New Roman"/>
          <w:sz w:val="28"/>
          <w:szCs w:val="28"/>
        </w:rPr>
        <w:t>пространственных характеристик существующих на территории памятника объектов капитального</w:t>
      </w:r>
      <w:r w:rsidRPr="00A405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5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проведение земляных, мелиоративных и иных работ, за исключением работ по сохранению объекта культурного наследия или его отдельных элементов, сохранению градостроительной или природной среды объекта культурного</w:t>
      </w:r>
      <w:r w:rsidRPr="00A405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наследия;</w:t>
      </w:r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На территории памятника разрешается: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2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 xml:space="preserve">ведение хозяйственной деятельности, не противоречащей требованиям обеспечения сохранности объекта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0516">
        <w:rPr>
          <w:rFonts w:ascii="Times New Roman" w:hAnsi="Times New Roman" w:cs="Times New Roman"/>
          <w:sz w:val="28"/>
          <w:szCs w:val="28"/>
        </w:rPr>
        <w:t>в современных условиях;</w:t>
      </w:r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Запрещается использовать территории объекта культурного наследия: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17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имеющие вредные парогазообразные и иные</w:t>
      </w:r>
      <w:r w:rsidRPr="00A4051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выделения;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18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 xml:space="preserve">под объекты производства и лаборатории, связанные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0516">
        <w:rPr>
          <w:rFonts w:ascii="Times New Roman" w:hAnsi="Times New Roman" w:cs="Times New Roman"/>
          <w:sz w:val="28"/>
          <w:szCs w:val="28"/>
        </w:rPr>
        <w:t>с неблагоприятным для объекта культурного наследия температурно-влажностным режимом и применением химически активных веществ.</w:t>
      </w:r>
    </w:p>
    <w:p w:rsidR="00A40516" w:rsidRPr="00A40516" w:rsidRDefault="00A40516" w:rsidP="00A40516">
      <w:pPr>
        <w:pStyle w:val="a6"/>
        <w:spacing w:after="0"/>
        <w:ind w:left="0" w:right="142" w:firstLine="709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Pr="00164B6D" w:rsidRDefault="00A40516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Подготовлено: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F020F7">
        <w:rPr>
          <w:rFonts w:ascii="Times New Roman" w:hAnsi="Times New Roman" w:cs="Times New Roman"/>
          <w:sz w:val="20"/>
          <w:szCs w:val="20"/>
        </w:rPr>
        <w:t xml:space="preserve">.Е. </w:t>
      </w:r>
      <w:r w:rsidRPr="00F020F7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D5A30" w:rsidRPr="00F020F7" w:rsidRDefault="002D5A30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086555" w:rsidRPr="00F020F7" w:rsidRDefault="00086555" w:rsidP="00086555">
      <w:pPr>
        <w:jc w:val="both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F020F7" w:rsidRDefault="00086555" w:rsidP="00A8412B">
      <w:pPr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_____________________О.А. Лавриненко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EF4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</w:t>
      </w:r>
      <w:r w:rsidR="00720F2D" w:rsidRPr="00F020F7">
        <w:rPr>
          <w:rFonts w:ascii="Times New Roman" w:hAnsi="Times New Roman" w:cs="Times New Roman"/>
          <w:sz w:val="20"/>
          <w:szCs w:val="20"/>
        </w:rPr>
        <w:t>А.Е. Смирнова</w:t>
      </w:r>
    </w:p>
    <w:sectPr w:rsidR="00C90EF4" w:rsidRPr="00F020F7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5583"/>
    <w:rsid w:val="00164B6D"/>
    <w:rsid w:val="001743BC"/>
    <w:rsid w:val="001C094F"/>
    <w:rsid w:val="00216EB3"/>
    <w:rsid w:val="00223438"/>
    <w:rsid w:val="00225A93"/>
    <w:rsid w:val="00252989"/>
    <w:rsid w:val="002735EF"/>
    <w:rsid w:val="00280AA9"/>
    <w:rsid w:val="002D5A30"/>
    <w:rsid w:val="002E3A65"/>
    <w:rsid w:val="00313D7B"/>
    <w:rsid w:val="003336F7"/>
    <w:rsid w:val="00351A40"/>
    <w:rsid w:val="003940C7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6722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650FF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C18C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0516"/>
    <w:rsid w:val="00A47C63"/>
    <w:rsid w:val="00A52325"/>
    <w:rsid w:val="00A8412B"/>
    <w:rsid w:val="00AB3839"/>
    <w:rsid w:val="00AD58DA"/>
    <w:rsid w:val="00AD621E"/>
    <w:rsid w:val="00AE7B25"/>
    <w:rsid w:val="00B314FC"/>
    <w:rsid w:val="00B35864"/>
    <w:rsid w:val="00B37D05"/>
    <w:rsid w:val="00B47A53"/>
    <w:rsid w:val="00B609C2"/>
    <w:rsid w:val="00B72831"/>
    <w:rsid w:val="00B86E0A"/>
    <w:rsid w:val="00BA3A68"/>
    <w:rsid w:val="00BA505F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18F8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75C8-61F6-4400-B1AF-7F4E2341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65</cp:revision>
  <cp:lastPrinted>2018-03-19T10:42:00Z</cp:lastPrinted>
  <dcterms:created xsi:type="dcterms:W3CDTF">2016-04-11T10:27:00Z</dcterms:created>
  <dcterms:modified xsi:type="dcterms:W3CDTF">2018-03-19T10:44:00Z</dcterms:modified>
</cp:coreProperties>
</file>