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д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0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1870-1880</w:t>
      </w:r>
      <w:r w:rsidR="004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A07C2C">
        <w:rPr>
          <w:rFonts w:ascii="Times New Roman" w:hAnsi="Times New Roman" w:cs="Times New Roman"/>
          <w:b/>
          <w:sz w:val="28"/>
          <w:szCs w:val="28"/>
        </w:rPr>
        <w:t>64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4634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07C2C">
        <w:rPr>
          <w:rFonts w:ascii="Times New Roman" w:eastAsia="Times New Roman" w:hAnsi="Times New Roman" w:cs="Times New Roman"/>
          <w:sz w:val="28"/>
          <w:szCs w:val="28"/>
          <w:lang w:eastAsia="ru-RU"/>
        </w:rPr>
        <w:t>1870-1880</w:t>
      </w:r>
      <w:r w:rsidR="004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A07C2C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A07C2C">
        <w:rPr>
          <w:rFonts w:ascii="Times New Roman" w:hAnsi="Times New Roman" w:cs="Times New Roman"/>
          <w:sz w:val="28"/>
          <w:szCs w:val="28"/>
        </w:rPr>
        <w:t>64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463442">
        <w:rPr>
          <w:rFonts w:ascii="Times New Roman" w:eastAsia="Calibri" w:hAnsi="Times New Roman" w:cs="Times New Roman"/>
          <w:bCs/>
          <w:sz w:val="28"/>
          <w:szCs w:val="28"/>
        </w:rPr>
        <w:t>«Жилой д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ом», </w:t>
      </w:r>
      <w:r w:rsidR="00A07C2C">
        <w:rPr>
          <w:rFonts w:ascii="Times New Roman" w:eastAsia="Calibri" w:hAnsi="Times New Roman" w:cs="Times New Roman"/>
          <w:bCs/>
          <w:sz w:val="28"/>
          <w:szCs w:val="28"/>
        </w:rPr>
        <w:t xml:space="preserve">1870-1880 </w:t>
      </w:r>
      <w:r w:rsidR="00707B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7C2C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463442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463442">
        <w:rPr>
          <w:rFonts w:ascii="Times New Roman" w:hAnsi="Times New Roman" w:cs="Times New Roman"/>
          <w:sz w:val="28"/>
          <w:szCs w:val="28"/>
        </w:rPr>
        <w:t xml:space="preserve">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A07C2C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A07C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5970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63442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21C16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07C2C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81</cp:revision>
  <cp:lastPrinted>2018-06-30T08:22:00Z</cp:lastPrinted>
  <dcterms:created xsi:type="dcterms:W3CDTF">2016-04-11T10:27:00Z</dcterms:created>
  <dcterms:modified xsi:type="dcterms:W3CDTF">2018-07-07T11:06:00Z</dcterms:modified>
</cp:coreProperties>
</file>