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74DCF" w:rsidRPr="00C1368F" w:rsidRDefault="00F54BC4" w:rsidP="00C1368F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отказе во включении выявленных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культурного наследия (</w:t>
      </w:r>
      <w:r w:rsidR="0005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</w:t>
      </w:r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археологического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</w:t>
      </w:r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расположенных на территории </w:t>
      </w:r>
      <w:proofErr w:type="spellStart"/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Волосовского</w:t>
      </w:r>
      <w:proofErr w:type="spellEnd"/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</w:t>
      </w:r>
      <w:proofErr w:type="spellEnd"/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Всеволожского, Выборгского, Кировского и </w:t>
      </w:r>
      <w:proofErr w:type="spellStart"/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Лужского</w:t>
      </w:r>
      <w:proofErr w:type="spellEnd"/>
      <w:r w:rsidR="00602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районов Ленинградской области</w:t>
      </w:r>
      <w:r w:rsidR="00C13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DCF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C1368F" w:rsidRDefault="00B86E0A" w:rsidP="00C1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экспертной организацией </w:t>
      </w:r>
      <w:r w:rsidR="00C1368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Института истории материальной культуры Российской академии наук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(государственный эксперт, аттестованный Министерством </w:t>
      </w:r>
      <w:r w:rsidR="00C1368F">
        <w:rPr>
          <w:rFonts w:ascii="Times New Roman" w:hAnsi="Times New Roman" w:cs="Times New Roman"/>
          <w:sz w:val="28"/>
          <w:szCs w:val="28"/>
        </w:rPr>
        <w:t>культуры Российской Федерации, В.А. Лапшин</w:t>
      </w:r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</w:t>
      </w:r>
      <w:r w:rsidR="00C1368F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Российской Федерации от 20 января 2016 года № 212</w:t>
      </w:r>
      <w:proofErr w:type="gramEnd"/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необоснованности включения</w:t>
      </w:r>
      <w:r w:rsidR="00C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объектов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(объектов археологического наследия), расположенных </w:t>
      </w:r>
      <w:r w:rsidR="00264C16" w:rsidRP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264C16" w:rsidRP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264C16" w:rsidRP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4C16" w:rsidRP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264C16" w:rsidRP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Всеволожского, Выборгского, Кировского </w:t>
      </w:r>
      <w:r w:rsid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4C16" w:rsidRP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64C16" w:rsidRP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264C16" w:rsidRP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Ленинградской области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  <w:proofErr w:type="gramEnd"/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объектов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</w:t>
      </w:r>
      <w:r w:rsid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(объектов археологического наследия), расположенных на территории </w:t>
      </w:r>
      <w:proofErr w:type="spellStart"/>
      <w:r w:rsidR="0005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0576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1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DA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Всеволожского, Выборгского, Кировского </w:t>
      </w:r>
      <w:r w:rsidR="00DA1A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="00DA1A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DA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Ленинградской области</w:t>
      </w:r>
      <w:r w:rsidR="00F318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приложении к настоящему приказу,</w:t>
      </w:r>
      <w:r w:rsidR="00DA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4C16"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</w:t>
      </w:r>
      <w:r w:rsidR="00F318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экспертизы) включения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3E713A" w:rsidRPr="006A66A9" w:rsidRDefault="00264C16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выявленные объекты культурного наследия, указанные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F31831">
        <w:rPr>
          <w:rFonts w:ascii="Times New Roman" w:eastAsia="Calibri" w:hAnsi="Times New Roman" w:cs="Times New Roman"/>
          <w:bCs/>
          <w:sz w:val="28"/>
          <w:szCs w:val="28"/>
        </w:rPr>
        <w:t>в приложении к настоящему приказу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31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выявленных объектов культурного наследия, расположенных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Ленинградской области.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64C16" w:rsidRDefault="00264C1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0906AC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223438" w:rsidRPr="00223438">
        <w:rPr>
          <w:rFonts w:ascii="Times New Roman" w:hAnsi="Times New Roman" w:cs="Times New Roman"/>
        </w:rPr>
        <w:t xml:space="preserve">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0906AC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_________________Н.И. Корнилова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3A2054" w:rsidRPr="005B36B0" w:rsidRDefault="003A2054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F31831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C90EF4" w:rsidRPr="00223438">
        <w:rPr>
          <w:rFonts w:ascii="Times New Roman" w:hAnsi="Times New Roman" w:cs="Times New Roman"/>
        </w:rPr>
        <w:t xml:space="preserve">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F03368">
        <w:rPr>
          <w:rFonts w:ascii="Times New Roman" w:hAnsi="Times New Roman" w:cs="Times New Roman"/>
        </w:rPr>
        <w:t xml:space="preserve"> </w:t>
      </w:r>
      <w:r w:rsidR="000906AC">
        <w:rPr>
          <w:rFonts w:ascii="Times New Roman" w:hAnsi="Times New Roman" w:cs="Times New Roman"/>
        </w:rPr>
        <w:t>Н.И. Корнило</w:t>
      </w:r>
      <w:r w:rsidR="00720F2D">
        <w:rPr>
          <w:rFonts w:ascii="Times New Roman" w:hAnsi="Times New Roman" w:cs="Times New Roman"/>
        </w:rPr>
        <w:t>ва</w:t>
      </w: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Pr="000576F7" w:rsidRDefault="00F31831" w:rsidP="000576F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576F7" w:rsidRPr="000576F7" w:rsidRDefault="000576F7" w:rsidP="000576F7">
      <w:pPr>
        <w:tabs>
          <w:tab w:val="left" w:pos="993"/>
          <w:tab w:val="left" w:pos="6237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6F7">
        <w:rPr>
          <w:rFonts w:ascii="Times New Roman" w:eastAsia="Times New Roman" w:hAnsi="Times New Roman" w:cs="Times New Roman"/>
          <w:sz w:val="24"/>
          <w:szCs w:val="24"/>
        </w:rPr>
        <w:t>к приказу</w:t>
      </w:r>
    </w:p>
    <w:p w:rsidR="000576F7" w:rsidRPr="000576F7" w:rsidRDefault="000576F7" w:rsidP="000576F7">
      <w:pPr>
        <w:tabs>
          <w:tab w:val="left" w:pos="993"/>
          <w:tab w:val="left" w:pos="6237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6F7">
        <w:rPr>
          <w:rFonts w:ascii="Times New Roman" w:eastAsia="Times New Roman" w:hAnsi="Times New Roman" w:cs="Times New Roman"/>
          <w:sz w:val="24"/>
          <w:szCs w:val="24"/>
        </w:rPr>
        <w:t>комитета по культуре</w:t>
      </w:r>
    </w:p>
    <w:p w:rsidR="000576F7" w:rsidRPr="000576F7" w:rsidRDefault="000576F7" w:rsidP="000576F7">
      <w:pPr>
        <w:tabs>
          <w:tab w:val="left" w:pos="993"/>
          <w:tab w:val="left" w:pos="6237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6F7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</w:t>
      </w:r>
      <w:proofErr w:type="gramStart"/>
      <w:r w:rsidRPr="000576F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576F7">
        <w:rPr>
          <w:rFonts w:ascii="Times New Roman" w:eastAsia="Times New Roman" w:hAnsi="Times New Roman" w:cs="Times New Roman"/>
          <w:sz w:val="24"/>
          <w:szCs w:val="24"/>
        </w:rPr>
        <w:t>_____________№ _______________</w:t>
      </w:r>
    </w:p>
    <w:p w:rsidR="000576F7" w:rsidRDefault="000576F7" w:rsidP="000576F7">
      <w:pPr>
        <w:tabs>
          <w:tab w:val="left" w:pos="8265"/>
        </w:tabs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0576F7">
      <w:pPr>
        <w:tabs>
          <w:tab w:val="left" w:pos="8265"/>
        </w:tabs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0576F7">
      <w:pPr>
        <w:tabs>
          <w:tab w:val="left" w:pos="8265"/>
        </w:tabs>
        <w:spacing w:after="0"/>
        <w:ind w:right="141"/>
        <w:jc w:val="both"/>
        <w:rPr>
          <w:rFonts w:ascii="Times New Roman" w:hAnsi="Times New Roman" w:cs="Times New Roman"/>
        </w:rPr>
      </w:pPr>
    </w:p>
    <w:p w:rsidR="000576F7" w:rsidRDefault="000576F7" w:rsidP="000576F7">
      <w:pPr>
        <w:tabs>
          <w:tab w:val="left" w:pos="8265"/>
        </w:tabs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F7">
        <w:rPr>
          <w:rFonts w:ascii="Times New Roman" w:hAnsi="Times New Roman" w:cs="Times New Roman"/>
          <w:b/>
          <w:sz w:val="28"/>
          <w:szCs w:val="28"/>
        </w:rPr>
        <w:t xml:space="preserve">Список выявленных объектов культурного наследия </w:t>
      </w:r>
      <w:r w:rsidR="00D1150F">
        <w:rPr>
          <w:rFonts w:ascii="Times New Roman" w:hAnsi="Times New Roman" w:cs="Times New Roman"/>
          <w:b/>
          <w:sz w:val="28"/>
          <w:szCs w:val="28"/>
        </w:rPr>
        <w:br/>
      </w:r>
      <w:r w:rsidRPr="000576F7">
        <w:rPr>
          <w:rFonts w:ascii="Times New Roman" w:hAnsi="Times New Roman" w:cs="Times New Roman"/>
          <w:b/>
          <w:sz w:val="28"/>
          <w:szCs w:val="28"/>
        </w:rPr>
        <w:t xml:space="preserve">(объектов археологического наследия), расположенных на территории </w:t>
      </w:r>
      <w:proofErr w:type="spellStart"/>
      <w:r w:rsidRPr="000576F7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0576F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576F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0576F7">
        <w:rPr>
          <w:rFonts w:ascii="Times New Roman" w:hAnsi="Times New Roman" w:cs="Times New Roman"/>
          <w:b/>
          <w:sz w:val="28"/>
          <w:szCs w:val="28"/>
        </w:rPr>
        <w:t xml:space="preserve">, Всеволожского, Выборгского, Кировского и </w:t>
      </w:r>
      <w:proofErr w:type="spellStart"/>
      <w:r w:rsidRPr="000576F7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spellEnd"/>
      <w:r w:rsidRPr="000576F7">
        <w:rPr>
          <w:rFonts w:ascii="Times New Roman" w:hAnsi="Times New Roman" w:cs="Times New Roman"/>
          <w:b/>
          <w:sz w:val="28"/>
          <w:szCs w:val="28"/>
        </w:rPr>
        <w:t xml:space="preserve"> районов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3EAB" w:rsidRDefault="00253EAB" w:rsidP="000576F7">
      <w:pPr>
        <w:tabs>
          <w:tab w:val="left" w:pos="8265"/>
        </w:tabs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3518"/>
        <w:gridCol w:w="3260"/>
        <w:gridCol w:w="2376"/>
      </w:tblGrid>
      <w:tr w:rsidR="000576F7" w:rsidTr="007A2E27">
        <w:tc>
          <w:tcPr>
            <w:tcW w:w="701" w:type="dxa"/>
          </w:tcPr>
          <w:p w:rsidR="000576F7" w:rsidRPr="00253EAB" w:rsidRDefault="00253EA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3EAB" w:rsidRPr="00253EAB" w:rsidRDefault="00253EA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</w:tcPr>
          <w:p w:rsidR="000576F7" w:rsidRPr="00253EAB" w:rsidRDefault="00253EA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Наименование выявленного объекта культурного наследия  (в соответствии с нормативным правовым актом органа государственной власти субъекта Российской Федерац</w:t>
            </w:r>
            <w:proofErr w:type="gramStart"/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ии о е</w:t>
            </w:r>
            <w:proofErr w:type="gramEnd"/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го постановке на государственную охрану)</w:t>
            </w:r>
          </w:p>
        </w:tc>
        <w:tc>
          <w:tcPr>
            <w:tcW w:w="3260" w:type="dxa"/>
          </w:tcPr>
          <w:p w:rsidR="000576F7" w:rsidRPr="00253EAB" w:rsidRDefault="00253EA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Местонахождение выявленного объекта культурного наследия (в соответствии с нормативным правовым актом органа государственной власти субъекта Российской Федерац</w:t>
            </w:r>
            <w:proofErr w:type="gramStart"/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ии о е</w:t>
            </w:r>
            <w:proofErr w:type="gramEnd"/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го постановке на государственную охрану)</w:t>
            </w:r>
          </w:p>
        </w:tc>
        <w:tc>
          <w:tcPr>
            <w:tcW w:w="2376" w:type="dxa"/>
          </w:tcPr>
          <w:p w:rsidR="000576F7" w:rsidRPr="00253EAB" w:rsidRDefault="00253EAB" w:rsidP="00253EAB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нормативно-правового акта органа государственной власти субъекта Российской Федерац</w:t>
            </w:r>
            <w:proofErr w:type="gramStart"/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ии о е</w:t>
            </w:r>
            <w:proofErr w:type="gramEnd"/>
            <w:r w:rsidRPr="00253EAB">
              <w:rPr>
                <w:rFonts w:ascii="Times New Roman" w:hAnsi="Times New Roman" w:cs="Times New Roman"/>
                <w:sz w:val="24"/>
                <w:szCs w:val="24"/>
              </w:rPr>
              <w:t xml:space="preserve">го постановке на государственную охрану 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53EA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</w:tcPr>
          <w:p w:rsidR="000576F7" w:rsidRPr="00253EAB" w:rsidRDefault="00253EAB" w:rsidP="00253EA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B">
              <w:rPr>
                <w:rFonts w:ascii="Times New Roman" w:hAnsi="Times New Roman" w:cs="Times New Roman"/>
                <w:sz w:val="24"/>
                <w:szCs w:val="24"/>
              </w:rPr>
              <w:t>Стоянка каменного века Горелуха-3</w:t>
            </w:r>
          </w:p>
        </w:tc>
        <w:tc>
          <w:tcPr>
            <w:tcW w:w="3260" w:type="dxa"/>
          </w:tcPr>
          <w:p w:rsidR="000576F7" w:rsidRPr="00253EAB" w:rsidRDefault="00C57584" w:rsidP="00B55651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Большедворское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B55651">
              <w:rPr>
                <w:rFonts w:ascii="Times New Roman" w:hAnsi="Times New Roman" w:cs="Times New Roman"/>
                <w:sz w:val="24"/>
                <w:szCs w:val="24"/>
              </w:rPr>
              <w:t xml:space="preserve">, в 350 м к северо-востоку от крайних домов д. </w:t>
            </w:r>
            <w:proofErr w:type="spellStart"/>
            <w:r w:rsidR="00B55651">
              <w:rPr>
                <w:rFonts w:ascii="Times New Roman" w:hAnsi="Times New Roman" w:cs="Times New Roman"/>
                <w:sz w:val="24"/>
                <w:szCs w:val="24"/>
              </w:rPr>
              <w:t>Горелуха</w:t>
            </w:r>
            <w:proofErr w:type="spellEnd"/>
            <w:r w:rsidR="00B5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651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="00B5565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250 м к северу от автодороги, ведущей от трассы А-114 к д. Большой двор, вплотную к трассе существующего газопровода СЕГ, к востоку от него</w:t>
            </w:r>
          </w:p>
        </w:tc>
        <w:tc>
          <w:tcPr>
            <w:tcW w:w="2376" w:type="dxa"/>
          </w:tcPr>
          <w:p w:rsidR="000576F7" w:rsidRPr="00253EAB" w:rsidRDefault="00B55651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культуре Ленинградской области от 19.01.2016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01-03/17-4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B55651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0576F7" w:rsidRPr="00253EAB" w:rsidRDefault="0054490A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90A">
              <w:rPr>
                <w:rFonts w:ascii="Times New Roman" w:hAnsi="Times New Roman" w:cs="Times New Roman"/>
                <w:sz w:val="24"/>
                <w:szCs w:val="24"/>
              </w:rPr>
              <w:t>Углежогная</w:t>
            </w:r>
            <w:proofErr w:type="spellEnd"/>
            <w:r w:rsidRPr="0054490A">
              <w:rPr>
                <w:rFonts w:ascii="Times New Roman" w:hAnsi="Times New Roman" w:cs="Times New Roman"/>
                <w:sz w:val="24"/>
                <w:szCs w:val="24"/>
              </w:rPr>
              <w:t xml:space="preserve"> куча Романовка 1</w:t>
            </w:r>
          </w:p>
        </w:tc>
        <w:tc>
          <w:tcPr>
            <w:tcW w:w="3260" w:type="dxa"/>
          </w:tcPr>
          <w:p w:rsidR="000576F7" w:rsidRPr="00253EAB" w:rsidRDefault="0054490A" w:rsidP="0054490A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4490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воложский район, окрестности п</w:t>
            </w:r>
            <w:r w:rsidRPr="0054490A">
              <w:rPr>
                <w:rFonts w:ascii="Times New Roman" w:hAnsi="Times New Roman" w:cs="Times New Roman"/>
                <w:sz w:val="24"/>
                <w:szCs w:val="24"/>
              </w:rPr>
              <w:t>. Романовка (западная окраина современной застройки поселка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2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2E27" w:rsidRPr="007A2E27">
              <w:rPr>
                <w:rFonts w:ascii="Times New Roman" w:hAnsi="Times New Roman" w:cs="Times New Roman"/>
                <w:sz w:val="24"/>
                <w:szCs w:val="24"/>
              </w:rPr>
              <w:t>западная част</w:t>
            </w:r>
            <w:r w:rsidR="007A2E27">
              <w:rPr>
                <w:rFonts w:ascii="Times New Roman" w:hAnsi="Times New Roman" w:cs="Times New Roman"/>
                <w:sz w:val="24"/>
                <w:szCs w:val="24"/>
              </w:rPr>
              <w:t xml:space="preserve">ь участка с кадастровым номером </w:t>
            </w:r>
            <w:r w:rsidR="007A2E27" w:rsidRPr="007A2E27">
              <w:rPr>
                <w:rFonts w:ascii="Times New Roman" w:hAnsi="Times New Roman" w:cs="Times New Roman"/>
                <w:sz w:val="24"/>
                <w:szCs w:val="24"/>
              </w:rPr>
              <w:t>47:07:0911001:107</w:t>
            </w:r>
          </w:p>
        </w:tc>
        <w:tc>
          <w:tcPr>
            <w:tcW w:w="2376" w:type="dxa"/>
          </w:tcPr>
          <w:p w:rsidR="0054490A" w:rsidRPr="0054490A" w:rsidRDefault="0054490A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0A">
              <w:rPr>
                <w:rFonts w:ascii="Times New Roman" w:hAnsi="Times New Roman" w:cs="Times New Roman"/>
                <w:sz w:val="24"/>
                <w:szCs w:val="24"/>
              </w:rPr>
              <w:t>Приказ комитета</w:t>
            </w:r>
          </w:p>
          <w:p w:rsidR="0054490A" w:rsidRPr="0054490A" w:rsidRDefault="0054490A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0A">
              <w:rPr>
                <w:rFonts w:ascii="Times New Roman" w:hAnsi="Times New Roman" w:cs="Times New Roman"/>
                <w:sz w:val="24"/>
                <w:szCs w:val="24"/>
              </w:rPr>
              <w:t>по культуре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енинградской области от 13.02.2017</w:t>
            </w:r>
          </w:p>
          <w:p w:rsidR="000576F7" w:rsidRPr="00253EAB" w:rsidRDefault="0054490A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01-03/17-16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54490A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8" w:type="dxa"/>
          </w:tcPr>
          <w:p w:rsidR="000576F7" w:rsidRPr="004A5ACE" w:rsidRDefault="004A5ACE" w:rsidP="004A5ACE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Смолокуренная куча Большой 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0576F7" w:rsidRPr="00253EAB" w:rsidRDefault="004A5ACE" w:rsidP="000C1481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Выборгский</w:t>
            </w:r>
            <w:r w:rsidRPr="004A5AC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481">
              <w:rPr>
                <w:rFonts w:ascii="Times New Roman" w:hAnsi="Times New Roman" w:cs="Times New Roman"/>
                <w:sz w:val="24"/>
                <w:szCs w:val="24"/>
              </w:rPr>
              <w:t>Селезнев</w:t>
            </w:r>
            <w:proofErr w:type="gramStart"/>
            <w:r w:rsidR="000C1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0C1481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 w:rsidR="000C1481" w:rsidRPr="000C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поселение, 1,8 км юго-западнее пос. Большой Бор, в 300 м от берега моря, у западного основания мыса Конек, в 22 м восточнее грунтовой дороги – подъезд к морю</w:t>
            </w:r>
          </w:p>
        </w:tc>
        <w:tc>
          <w:tcPr>
            <w:tcW w:w="2376" w:type="dxa"/>
          </w:tcPr>
          <w:p w:rsidR="000C1481" w:rsidRPr="000C1481" w:rsidRDefault="000C1481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комитета</w:t>
            </w:r>
          </w:p>
          <w:p w:rsidR="000C1481" w:rsidRPr="000C1481" w:rsidRDefault="000C1481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по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туре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06</w:t>
            </w:r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  <w:p w:rsidR="000576F7" w:rsidRPr="00253EAB" w:rsidRDefault="000C1481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01-03/17-9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0C1481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18" w:type="dxa"/>
          </w:tcPr>
          <w:p w:rsidR="000576F7" w:rsidRPr="000C1481" w:rsidRDefault="000C1481" w:rsidP="000C1481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Смолокуренная куча Большой Бор 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0576F7" w:rsidRPr="000C1481" w:rsidRDefault="000C1481" w:rsidP="000C1481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C1481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Селезнев</w:t>
            </w:r>
            <w:proofErr w:type="gramStart"/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0C14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1,8 км юго-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западнее пос. Большой Бор, в </w:t>
            </w:r>
            <w:r w:rsidRPr="000C1481">
              <w:rPr>
                <w:rFonts w:ascii="Times New Roman" w:hAnsi="Times New Roman" w:cs="Times New Roman"/>
                <w:sz w:val="24"/>
                <w:szCs w:val="24"/>
              </w:rPr>
              <w:t xml:space="preserve">270 м от берега моря, у западного основания мыса Конек, в 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западнее грунтовой </w:t>
            </w:r>
            <w:r w:rsidR="004454CE">
              <w:rPr>
                <w:rFonts w:ascii="Times New Roman" w:hAnsi="Times New Roman" w:cs="Times New Roman"/>
                <w:sz w:val="24"/>
                <w:szCs w:val="24"/>
              </w:rPr>
              <w:t>дороги – подъезда к морю</w:t>
            </w:r>
          </w:p>
        </w:tc>
        <w:tc>
          <w:tcPr>
            <w:tcW w:w="2376" w:type="dxa"/>
          </w:tcPr>
          <w:p w:rsidR="000C1481" w:rsidRPr="000C1481" w:rsidRDefault="000C1481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Приказ комитета</w:t>
            </w:r>
          </w:p>
          <w:p w:rsidR="000C1481" w:rsidRPr="000C1481" w:rsidRDefault="000C1481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по культуре Ленинградской области от 06.02.2017</w:t>
            </w:r>
          </w:p>
          <w:p w:rsidR="000576F7" w:rsidRPr="00253EAB" w:rsidRDefault="000C1481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81">
              <w:rPr>
                <w:rFonts w:ascii="Times New Roman" w:hAnsi="Times New Roman" w:cs="Times New Roman"/>
                <w:sz w:val="24"/>
                <w:szCs w:val="24"/>
              </w:rPr>
              <w:t>№ 01-03/17-9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4454CE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8" w:type="dxa"/>
          </w:tcPr>
          <w:p w:rsidR="000576F7" w:rsidRPr="004454CE" w:rsidRDefault="004454CE" w:rsidP="004454CE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олокуренная куча Большой Бор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</w:tcPr>
          <w:p w:rsidR="000576F7" w:rsidRPr="004454CE" w:rsidRDefault="004454CE" w:rsidP="004454CE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Селезнев</w:t>
            </w:r>
            <w:proofErr w:type="gramStart"/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4454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1,8 км </w:t>
            </w:r>
            <w:r w:rsidR="00C22885">
              <w:rPr>
                <w:rFonts w:ascii="Times New Roman" w:hAnsi="Times New Roman" w:cs="Times New Roman"/>
                <w:sz w:val="24"/>
                <w:szCs w:val="24"/>
              </w:rPr>
              <w:t>к юго-западу от</w:t>
            </w: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 xml:space="preserve"> пос. Большой Бор,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лесу, в 70 км к югу от проселочной дороги, в 3,8 км к северу от оконечности мыса Конек  </w:t>
            </w:r>
          </w:p>
        </w:tc>
        <w:tc>
          <w:tcPr>
            <w:tcW w:w="2376" w:type="dxa"/>
          </w:tcPr>
          <w:p w:rsidR="004454CE" w:rsidRPr="004454CE" w:rsidRDefault="004454CE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Приказ комитета</w:t>
            </w:r>
          </w:p>
          <w:p w:rsidR="004454CE" w:rsidRPr="004454CE" w:rsidRDefault="004454CE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по культуре Ленинградской области от 06.02.2017</w:t>
            </w:r>
          </w:p>
          <w:p w:rsidR="000576F7" w:rsidRPr="00253EAB" w:rsidRDefault="004454CE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№ 01-03/17-9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4454CE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8" w:type="dxa"/>
          </w:tcPr>
          <w:p w:rsidR="000576F7" w:rsidRPr="00253EAB" w:rsidRDefault="004454CE" w:rsidP="004454CE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Смолокуренная куча Большой Бор </w:t>
            </w: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260" w:type="dxa"/>
          </w:tcPr>
          <w:p w:rsidR="000576F7" w:rsidRPr="00253EAB" w:rsidRDefault="004454CE" w:rsidP="004454CE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Селезнев</w:t>
            </w:r>
            <w:proofErr w:type="gramStart"/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4454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1,8 км </w:t>
            </w:r>
            <w:r w:rsidR="00C22885">
              <w:rPr>
                <w:rFonts w:ascii="Times New Roman" w:hAnsi="Times New Roman" w:cs="Times New Roman"/>
                <w:sz w:val="24"/>
                <w:szCs w:val="24"/>
              </w:rPr>
              <w:t>к западу-юго-западу от</w:t>
            </w: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 xml:space="preserve"> пос. Большой Бор,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сосновом бору, в 50 км к востоку от проселочной дороги, в 4,3 км к северо-западу от оконечности мыса Конек  </w:t>
            </w:r>
          </w:p>
        </w:tc>
        <w:tc>
          <w:tcPr>
            <w:tcW w:w="2376" w:type="dxa"/>
          </w:tcPr>
          <w:p w:rsidR="004454CE" w:rsidRPr="004454CE" w:rsidRDefault="004454CE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Приказ комитета</w:t>
            </w:r>
          </w:p>
          <w:p w:rsidR="004454CE" w:rsidRPr="004454CE" w:rsidRDefault="004454CE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по культуре Ленинградской области от 06.02.2017</w:t>
            </w:r>
          </w:p>
          <w:p w:rsidR="000576F7" w:rsidRPr="00253EAB" w:rsidRDefault="004454CE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E">
              <w:rPr>
                <w:rFonts w:ascii="Times New Roman" w:hAnsi="Times New Roman" w:cs="Times New Roman"/>
                <w:sz w:val="24"/>
                <w:szCs w:val="24"/>
              </w:rPr>
              <w:t>№ 01-03/17-9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C22885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8" w:type="dxa"/>
          </w:tcPr>
          <w:p w:rsidR="000576F7" w:rsidRPr="00C22885" w:rsidRDefault="00C22885" w:rsidP="00C22885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Смолокуренная куча Большой Бор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0576F7" w:rsidRPr="00253EAB" w:rsidRDefault="00C22885" w:rsidP="00C22885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1,</w:t>
            </w: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 xml:space="preserve">7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западу юго-западу</w:t>
            </w: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пос. Большой Бор,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лесу, в 110 м к востоку от проселочной дороги, в 4,4 км к северо-западу от оконечности мыса Конек</w:t>
            </w:r>
          </w:p>
        </w:tc>
        <w:tc>
          <w:tcPr>
            <w:tcW w:w="2376" w:type="dxa"/>
          </w:tcPr>
          <w:p w:rsidR="00C22885" w:rsidRPr="00C22885" w:rsidRDefault="00C22885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Приказ комитета</w:t>
            </w:r>
          </w:p>
          <w:p w:rsidR="00C22885" w:rsidRPr="00C22885" w:rsidRDefault="00C22885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по культуре Ленинградской области от 06.02.2017</w:t>
            </w:r>
          </w:p>
          <w:p w:rsidR="000576F7" w:rsidRPr="00253EAB" w:rsidRDefault="00C22885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№ 01-03/17-9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C22885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518" w:type="dxa"/>
          </w:tcPr>
          <w:p w:rsidR="000576F7" w:rsidRPr="00C22885" w:rsidRDefault="00C22885" w:rsidP="00C22885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Смолокуренная куча Большой Бор 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0576F7" w:rsidRPr="00253EAB" w:rsidRDefault="00C22885" w:rsidP="00BF0DFD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Выборгский район, </w:t>
            </w:r>
            <w:proofErr w:type="spellStart"/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Селезнев</w:t>
            </w:r>
            <w:proofErr w:type="gramStart"/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C22885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C228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поселение, 2,4</w:t>
            </w: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 xml:space="preserve"> км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югу </w:t>
            </w:r>
            <w:r w:rsidR="00BF0DFD">
              <w:rPr>
                <w:rFonts w:ascii="Times New Roman" w:hAnsi="Times New Roman" w:cs="Times New Roman"/>
                <w:sz w:val="24"/>
                <w:szCs w:val="24"/>
              </w:rPr>
              <w:t xml:space="preserve">от пос. Большой Бор, в лесу, в 2 </w:t>
            </w: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 xml:space="preserve">м к востоку от </w:t>
            </w:r>
            <w:r w:rsidRPr="00C2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проселочной дороги, </w:t>
            </w:r>
            <w:r w:rsidR="00BF0DFD">
              <w:rPr>
                <w:rFonts w:ascii="Times New Roman" w:hAnsi="Times New Roman" w:cs="Times New Roman"/>
                <w:sz w:val="24"/>
                <w:szCs w:val="24"/>
              </w:rPr>
              <w:t>ведущей на мыс</w:t>
            </w:r>
            <w:r w:rsidRPr="00C22885">
              <w:rPr>
                <w:rFonts w:ascii="Times New Roman" w:hAnsi="Times New Roman" w:cs="Times New Roman"/>
                <w:sz w:val="24"/>
                <w:szCs w:val="24"/>
              </w:rPr>
              <w:t xml:space="preserve"> Конек</w:t>
            </w:r>
            <w:r w:rsidR="00BF0DFD">
              <w:rPr>
                <w:rFonts w:ascii="Times New Roman" w:hAnsi="Times New Roman" w:cs="Times New Roman"/>
                <w:sz w:val="24"/>
                <w:szCs w:val="24"/>
              </w:rPr>
              <w:t>, в 0,8 км к северо-западу от оконечности мыса Конек</w:t>
            </w:r>
          </w:p>
        </w:tc>
        <w:tc>
          <w:tcPr>
            <w:tcW w:w="2376" w:type="dxa"/>
          </w:tcPr>
          <w:p w:rsidR="00BF0DFD" w:rsidRPr="00BF0DFD" w:rsidRDefault="00BF0DFD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комитета</w:t>
            </w:r>
          </w:p>
          <w:p w:rsidR="00BF0DFD" w:rsidRPr="00BF0DFD" w:rsidRDefault="00BF0DFD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FD">
              <w:rPr>
                <w:rFonts w:ascii="Times New Roman" w:hAnsi="Times New Roman" w:cs="Times New Roman"/>
                <w:sz w:val="24"/>
                <w:szCs w:val="24"/>
              </w:rPr>
              <w:t>по культуре Ленинградской области от 06.02.2017</w:t>
            </w:r>
          </w:p>
          <w:p w:rsidR="000576F7" w:rsidRPr="00253EAB" w:rsidRDefault="00BF0DFD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FD">
              <w:rPr>
                <w:rFonts w:ascii="Times New Roman" w:hAnsi="Times New Roman" w:cs="Times New Roman"/>
                <w:sz w:val="24"/>
                <w:szCs w:val="24"/>
              </w:rPr>
              <w:t>№ 01-03/17-9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BF0DFD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18" w:type="dxa"/>
          </w:tcPr>
          <w:p w:rsidR="000576F7" w:rsidRPr="00253EAB" w:rsidRDefault="00BF0DFD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FD">
              <w:rPr>
                <w:rFonts w:ascii="Times New Roman" w:hAnsi="Times New Roman" w:cs="Times New Roman"/>
                <w:sz w:val="24"/>
                <w:szCs w:val="24"/>
              </w:rPr>
              <w:t>Погребальная насыпь Лезье-2</w:t>
            </w:r>
          </w:p>
        </w:tc>
        <w:tc>
          <w:tcPr>
            <w:tcW w:w="3260" w:type="dxa"/>
          </w:tcPr>
          <w:p w:rsidR="000576F7" w:rsidRPr="00253EAB" w:rsidRDefault="00CD58E3" w:rsidP="00CD58E3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58E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Кировский район, в 1,06 км к востоку от деревни </w:t>
            </w:r>
            <w:proofErr w:type="spellStart"/>
            <w:r w:rsidRPr="00CD58E3">
              <w:rPr>
                <w:rFonts w:ascii="Times New Roman" w:hAnsi="Times New Roman" w:cs="Times New Roman"/>
                <w:sz w:val="24"/>
                <w:szCs w:val="24"/>
              </w:rPr>
              <w:t>Лезье</w:t>
            </w:r>
            <w:proofErr w:type="spellEnd"/>
            <w:r w:rsidRPr="00CD58E3">
              <w:rPr>
                <w:rFonts w:ascii="Times New Roman" w:hAnsi="Times New Roman" w:cs="Times New Roman"/>
                <w:sz w:val="24"/>
                <w:szCs w:val="24"/>
              </w:rPr>
              <w:t xml:space="preserve">, в 700 м к югу от реки Мги, на вершине </w:t>
            </w:r>
            <w:proofErr w:type="spellStart"/>
            <w:r w:rsidRPr="00CD58E3">
              <w:rPr>
                <w:rFonts w:ascii="Times New Roman" w:hAnsi="Times New Roman" w:cs="Times New Roman"/>
                <w:sz w:val="24"/>
                <w:szCs w:val="24"/>
              </w:rPr>
              <w:t>оза</w:t>
            </w:r>
            <w:proofErr w:type="spellEnd"/>
            <w:r w:rsidRPr="00CD58E3">
              <w:rPr>
                <w:rFonts w:ascii="Times New Roman" w:hAnsi="Times New Roman" w:cs="Times New Roman"/>
                <w:sz w:val="24"/>
                <w:szCs w:val="24"/>
              </w:rPr>
              <w:t xml:space="preserve"> (высота около 45 м по Балтийской система высот) в лесу</w:t>
            </w:r>
          </w:p>
        </w:tc>
        <w:tc>
          <w:tcPr>
            <w:tcW w:w="2376" w:type="dxa"/>
          </w:tcPr>
          <w:p w:rsidR="00BF0DFD" w:rsidRPr="00BF0DFD" w:rsidRDefault="00BF0DFD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FD">
              <w:rPr>
                <w:rFonts w:ascii="Times New Roman" w:hAnsi="Times New Roman" w:cs="Times New Roman"/>
                <w:sz w:val="24"/>
                <w:szCs w:val="24"/>
              </w:rPr>
              <w:t>Приказ комитета</w:t>
            </w:r>
          </w:p>
          <w:p w:rsidR="00BF0DFD" w:rsidRPr="00BF0DFD" w:rsidRDefault="00BF0DFD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FD">
              <w:rPr>
                <w:rFonts w:ascii="Times New Roman" w:hAnsi="Times New Roman" w:cs="Times New Roman"/>
                <w:sz w:val="24"/>
                <w:szCs w:val="24"/>
              </w:rPr>
              <w:t>по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Ленинградской области от 13</w:t>
            </w:r>
            <w:r w:rsidRPr="00BF0DFD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  <w:p w:rsidR="000576F7" w:rsidRPr="00253EAB" w:rsidRDefault="00BF0DFD" w:rsidP="001A682F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01-03/17-17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CD58E3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8" w:type="dxa"/>
          </w:tcPr>
          <w:p w:rsidR="000576F7" w:rsidRPr="00253EAB" w:rsidRDefault="00CD58E3" w:rsidP="001A682F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58E3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  <w:proofErr w:type="spellStart"/>
            <w:r w:rsidRPr="00CD58E3">
              <w:rPr>
                <w:rFonts w:ascii="Times New Roman" w:hAnsi="Times New Roman" w:cs="Times New Roman"/>
                <w:sz w:val="24"/>
                <w:szCs w:val="24"/>
              </w:rPr>
              <w:t>Холомцы</w:t>
            </w:r>
            <w:proofErr w:type="spellEnd"/>
          </w:p>
        </w:tc>
        <w:tc>
          <w:tcPr>
            <w:tcW w:w="3260" w:type="dxa"/>
          </w:tcPr>
          <w:p w:rsidR="000576F7" w:rsidRPr="00253EAB" w:rsidRDefault="001A682F" w:rsidP="001A682F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 км 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д. </w:t>
            </w:r>
            <w:proofErr w:type="spellStart"/>
            <w:r w:rsidRPr="001A682F">
              <w:rPr>
                <w:rFonts w:ascii="Times New Roman" w:hAnsi="Times New Roman" w:cs="Times New Roman"/>
                <w:sz w:val="24"/>
                <w:szCs w:val="24"/>
              </w:rPr>
              <w:t>Холомцы</w:t>
            </w:r>
            <w:proofErr w:type="spellEnd"/>
            <w:r w:rsidRPr="001A682F">
              <w:rPr>
                <w:rFonts w:ascii="Times New Roman" w:hAnsi="Times New Roman" w:cs="Times New Roman"/>
                <w:sz w:val="24"/>
                <w:szCs w:val="24"/>
              </w:rPr>
              <w:t xml:space="preserve">, 0,37 м с а/д Оредеж – </w:t>
            </w:r>
            <w:proofErr w:type="spellStart"/>
            <w:r w:rsidRPr="001A682F">
              <w:rPr>
                <w:rFonts w:ascii="Times New Roman" w:hAnsi="Times New Roman" w:cs="Times New Roman"/>
                <w:sz w:val="24"/>
                <w:szCs w:val="24"/>
              </w:rPr>
              <w:t>Тесово</w:t>
            </w:r>
            <w:proofErr w:type="spellEnd"/>
            <w:r w:rsidRPr="001A682F">
              <w:rPr>
                <w:rFonts w:ascii="Times New Roman" w:hAnsi="Times New Roman" w:cs="Times New Roman"/>
                <w:sz w:val="24"/>
                <w:szCs w:val="24"/>
              </w:rPr>
              <w:t>, на поле</w:t>
            </w:r>
          </w:p>
        </w:tc>
        <w:tc>
          <w:tcPr>
            <w:tcW w:w="2376" w:type="dxa"/>
          </w:tcPr>
          <w:p w:rsidR="000576F7" w:rsidRPr="00253EAB" w:rsidRDefault="001A682F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F">
              <w:rPr>
                <w:rFonts w:ascii="Times New Roman" w:hAnsi="Times New Roman" w:cs="Times New Roman"/>
                <w:sz w:val="24"/>
                <w:szCs w:val="24"/>
              </w:rPr>
              <w:t>Акт постановки на учет № 95 д от 20.12. 2010</w:t>
            </w:r>
            <w:r w:rsidR="006001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1A682F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8" w:type="dxa"/>
          </w:tcPr>
          <w:p w:rsidR="000576F7" w:rsidRPr="00253EAB" w:rsidRDefault="001A682F" w:rsidP="001A682F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F">
              <w:rPr>
                <w:rFonts w:ascii="Times New Roman" w:hAnsi="Times New Roman" w:cs="Times New Roman"/>
                <w:sz w:val="24"/>
                <w:szCs w:val="24"/>
              </w:rPr>
              <w:t xml:space="preserve">Насыпь у д. </w:t>
            </w:r>
            <w:proofErr w:type="spellStart"/>
            <w:r w:rsidRPr="001A682F">
              <w:rPr>
                <w:rFonts w:ascii="Times New Roman" w:hAnsi="Times New Roman" w:cs="Times New Roman"/>
                <w:sz w:val="24"/>
                <w:szCs w:val="24"/>
              </w:rPr>
              <w:t>Волосковичи</w:t>
            </w:r>
            <w:proofErr w:type="spellEnd"/>
          </w:p>
        </w:tc>
        <w:tc>
          <w:tcPr>
            <w:tcW w:w="3260" w:type="dxa"/>
          </w:tcPr>
          <w:p w:rsidR="000576F7" w:rsidRPr="00253EAB" w:rsidRDefault="001A682F" w:rsidP="001A682F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км ЮВ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82F">
              <w:rPr>
                <w:rFonts w:ascii="Times New Roman" w:hAnsi="Times New Roman" w:cs="Times New Roman"/>
                <w:sz w:val="24"/>
                <w:szCs w:val="24"/>
              </w:rPr>
              <w:t xml:space="preserve"> 0,15 км СЗ озера, на краю леса с полем</w:t>
            </w:r>
          </w:p>
        </w:tc>
        <w:tc>
          <w:tcPr>
            <w:tcW w:w="2376" w:type="dxa"/>
          </w:tcPr>
          <w:p w:rsidR="000576F7" w:rsidRPr="00253EAB" w:rsidRDefault="00600100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постановки на учет № 12-9 от 20.04.1998 г.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1A682F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8" w:type="dxa"/>
          </w:tcPr>
          <w:p w:rsidR="000576F7" w:rsidRPr="00D1150F" w:rsidRDefault="00600100" w:rsidP="00D1150F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F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="00D11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X-XV</w:t>
            </w:r>
            <w:proofErr w:type="gramStart"/>
            <w:r w:rsidR="00D1150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="00D11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576F7" w:rsidRPr="00253EAB" w:rsidRDefault="00D1150F" w:rsidP="00D1150F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50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D1150F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D1150F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Володарская волость, д. Большое </w:t>
            </w:r>
            <w:proofErr w:type="spellStart"/>
            <w:r w:rsidRPr="00D1150F">
              <w:rPr>
                <w:rFonts w:ascii="Times New Roman" w:hAnsi="Times New Roman" w:cs="Times New Roman"/>
                <w:sz w:val="24"/>
                <w:szCs w:val="24"/>
              </w:rPr>
              <w:t>Конезерье</w:t>
            </w:r>
            <w:proofErr w:type="spellEnd"/>
            <w:r w:rsidRPr="00D11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часть деревни в  устье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Конезерка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Хвощанка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между левым берегом реки и мысом ю. берега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76" w:type="dxa"/>
          </w:tcPr>
          <w:p w:rsidR="000576F7" w:rsidRPr="00253EAB" w:rsidRDefault="00D1150F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F">
              <w:rPr>
                <w:rFonts w:ascii="Times New Roman" w:hAnsi="Times New Roman" w:cs="Times New Roman"/>
                <w:sz w:val="24"/>
                <w:szCs w:val="24"/>
              </w:rPr>
              <w:t>Акт постановки на учет № 12-9 от 20.04.1998 г.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600100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8" w:type="dxa"/>
          </w:tcPr>
          <w:p w:rsidR="000576F7" w:rsidRPr="00253EAB" w:rsidRDefault="00600100" w:rsidP="00D1150F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Культовое место «</w:t>
            </w:r>
            <w:proofErr w:type="spellStart"/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576F7" w:rsidRPr="00253EAB" w:rsidRDefault="00600100" w:rsidP="00D1150F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Володарская волость,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Конезерье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Ю-В берег 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Врево</w:t>
            </w:r>
            <w:proofErr w:type="spellEnd"/>
          </w:p>
        </w:tc>
        <w:tc>
          <w:tcPr>
            <w:tcW w:w="2376" w:type="dxa"/>
          </w:tcPr>
          <w:p w:rsidR="000576F7" w:rsidRPr="00253EAB" w:rsidRDefault="00600100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постановки на учет № 12-9 </w:t>
            </w: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от 20.04.1998 г.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600100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3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0576F7" w:rsidRPr="00253EAB" w:rsidRDefault="00600100" w:rsidP="00600100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0">
              <w:rPr>
                <w:rFonts w:ascii="Times New Roman" w:hAnsi="Times New Roman" w:cs="Times New Roman"/>
                <w:sz w:val="24"/>
                <w:szCs w:val="24"/>
              </w:rPr>
              <w:t>Курганная группа Естомичи-1  (25 насыпей)</w:t>
            </w:r>
          </w:p>
        </w:tc>
        <w:tc>
          <w:tcPr>
            <w:tcW w:w="3260" w:type="dxa"/>
          </w:tcPr>
          <w:p w:rsidR="000576F7" w:rsidRPr="00253EAB" w:rsidRDefault="00600100" w:rsidP="002E05E6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км, к СЗ от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Естомичи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левом берегу, 0,1 км к </w:t>
            </w:r>
            <w:proofErr w:type="gramStart"/>
            <w:r w:rsidR="002E05E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="002E05E6">
              <w:rPr>
                <w:rFonts w:ascii="Times New Roman" w:hAnsi="Times New Roman" w:cs="Times New Roman"/>
                <w:sz w:val="24"/>
                <w:szCs w:val="24"/>
              </w:rPr>
              <w:t xml:space="preserve"> от шоссе Луга-Медведь</w:t>
            </w:r>
          </w:p>
        </w:tc>
        <w:tc>
          <w:tcPr>
            <w:tcW w:w="2376" w:type="dxa"/>
          </w:tcPr>
          <w:p w:rsidR="000576F7" w:rsidRPr="00253EAB" w:rsidRDefault="002E05E6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постановки на учет № 24/д от 15.09.2000</w:t>
            </w:r>
            <w:r w:rsidRPr="002E05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F117A8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18" w:type="dxa"/>
          </w:tcPr>
          <w:p w:rsidR="000576F7" w:rsidRPr="00253EAB" w:rsidRDefault="00F117A8" w:rsidP="00D731E2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8">
              <w:rPr>
                <w:rFonts w:ascii="Times New Roman" w:hAnsi="Times New Roman" w:cs="Times New Roman"/>
                <w:sz w:val="24"/>
                <w:szCs w:val="24"/>
              </w:rPr>
              <w:t xml:space="preserve">Курган </w:t>
            </w:r>
            <w:proofErr w:type="gramStart"/>
            <w:r w:rsidRPr="00F117A8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F117A8">
              <w:rPr>
                <w:rFonts w:ascii="Times New Roman" w:hAnsi="Times New Roman" w:cs="Times New Roman"/>
                <w:sz w:val="24"/>
                <w:szCs w:val="24"/>
              </w:rPr>
              <w:t xml:space="preserve"> Сабицы-2</w:t>
            </w:r>
          </w:p>
        </w:tc>
        <w:tc>
          <w:tcPr>
            <w:tcW w:w="3260" w:type="dxa"/>
          </w:tcPr>
          <w:p w:rsidR="000576F7" w:rsidRPr="00253EAB" w:rsidRDefault="00D731E2" w:rsidP="00D731E2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 xml:space="preserve"> р-н, в 11 км к ЮВВ от </w:t>
            </w:r>
            <w:proofErr w:type="spellStart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Сабицы</w:t>
            </w:r>
            <w:proofErr w:type="spellEnd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Волошовского</w:t>
            </w:r>
            <w:proofErr w:type="spellEnd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на территории запретного военного объекта – </w:t>
            </w:r>
            <w:proofErr w:type="spellStart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 xml:space="preserve"> артиллерийского полигона, в 300 м к С от северо-западной оконечности </w:t>
            </w:r>
            <w:proofErr w:type="spellStart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оз.Папоротно</w:t>
            </w:r>
            <w:proofErr w:type="spellEnd"/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, в 10 м справа от дороги, ведущей на С от озера, в редком сосново-березовом лесу.</w:t>
            </w:r>
          </w:p>
        </w:tc>
        <w:tc>
          <w:tcPr>
            <w:tcW w:w="2376" w:type="dxa"/>
          </w:tcPr>
          <w:p w:rsidR="000576F7" w:rsidRPr="00253EAB" w:rsidRDefault="00D731E2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E2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D731E2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18" w:type="dxa"/>
          </w:tcPr>
          <w:p w:rsidR="000576F7" w:rsidRPr="00253EAB" w:rsidRDefault="000A78B0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A78B0">
              <w:rPr>
                <w:rFonts w:ascii="Times New Roman" w:hAnsi="Times New Roman" w:cs="Times New Roman"/>
                <w:sz w:val="24"/>
                <w:szCs w:val="24"/>
              </w:rPr>
              <w:t>Курган Волошово-3</w:t>
            </w:r>
          </w:p>
        </w:tc>
        <w:tc>
          <w:tcPr>
            <w:tcW w:w="3260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Волошовское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0,8 км к ССЗ от посёлка </w:t>
            </w:r>
            <w:r w:rsidRPr="0029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Волошово, в 0,32 км к С от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агоренка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Керебешка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), в 170 м к СВ от курганного могильника Волошово 1, с Ю (ЮЮВ) стороны от лесной дороги, ведущей в поселок Волошово, в сосновом лесу с включением лиственных деревьев.</w:t>
            </w:r>
          </w:p>
        </w:tc>
        <w:tc>
          <w:tcPr>
            <w:tcW w:w="2376" w:type="dxa"/>
          </w:tcPr>
          <w:p w:rsidR="000576F7" w:rsidRPr="00253EAB" w:rsidRDefault="000A78B0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комитета по культуре Ленинградской области от </w:t>
            </w:r>
            <w:r w:rsidRPr="000A7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97DF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18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Селище Осьмино-2</w:t>
            </w:r>
          </w:p>
        </w:tc>
        <w:tc>
          <w:tcPr>
            <w:tcW w:w="3260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Осьминское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исторический центр пос. Осьмино, в районе ц. Св. Георгия и пешеходного моста.</w:t>
            </w:r>
          </w:p>
        </w:tc>
        <w:tc>
          <w:tcPr>
            <w:tcW w:w="2376" w:type="dxa"/>
          </w:tcPr>
          <w:p w:rsidR="000576F7" w:rsidRPr="00253EAB" w:rsidRDefault="00297DF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97DF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18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Селище Осьмино-4</w:t>
            </w:r>
          </w:p>
        </w:tc>
        <w:tc>
          <w:tcPr>
            <w:tcW w:w="3260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Осьминское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у пос. Осьмино.</w:t>
            </w:r>
          </w:p>
        </w:tc>
        <w:tc>
          <w:tcPr>
            <w:tcW w:w="2376" w:type="dxa"/>
          </w:tcPr>
          <w:p w:rsidR="000576F7" w:rsidRPr="00253EAB" w:rsidRDefault="00297DF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97DF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18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Курганно-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жальничный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могильник Жог-2 (с каменными крестами)</w:t>
            </w:r>
          </w:p>
        </w:tc>
        <w:tc>
          <w:tcPr>
            <w:tcW w:w="3260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Осьминское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на восточном берегу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ерное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Жоговское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), у его южной оконеч­ности на небольшом холме.</w:t>
            </w:r>
          </w:p>
        </w:tc>
        <w:tc>
          <w:tcPr>
            <w:tcW w:w="2376" w:type="dxa"/>
          </w:tcPr>
          <w:p w:rsidR="000576F7" w:rsidRPr="00253EAB" w:rsidRDefault="00297DF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97DF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18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Селище Ильжо-3</w:t>
            </w:r>
          </w:p>
        </w:tc>
        <w:tc>
          <w:tcPr>
            <w:tcW w:w="3260" w:type="dxa"/>
          </w:tcPr>
          <w:p w:rsidR="000576F7" w:rsidRPr="00253EAB" w:rsidRDefault="00297DFB" w:rsidP="00297DFB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0,7 км к В от д.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Ильжо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, в 0,33 км к ЮВ от оз. 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Ильжовское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, с северной стороны от курганно-</w:t>
            </w:r>
            <w:proofErr w:type="spell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жальничного</w:t>
            </w:r>
            <w:proofErr w:type="spell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могильника Ильжо-2, на поле, к З и</w:t>
            </w:r>
            <w:proofErr w:type="gramStart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97DFB">
              <w:rPr>
                <w:rFonts w:ascii="Times New Roman" w:hAnsi="Times New Roman" w:cs="Times New Roman"/>
                <w:sz w:val="24"/>
                <w:szCs w:val="24"/>
              </w:rPr>
              <w:t xml:space="preserve"> от грунтовой дороги.</w:t>
            </w:r>
          </w:p>
        </w:tc>
        <w:tc>
          <w:tcPr>
            <w:tcW w:w="2376" w:type="dxa"/>
          </w:tcPr>
          <w:p w:rsidR="000576F7" w:rsidRPr="00253EAB" w:rsidRDefault="00297DFB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B16BD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18" w:type="dxa"/>
          </w:tcPr>
          <w:p w:rsidR="000576F7" w:rsidRPr="00253EAB" w:rsidRDefault="008E5102" w:rsidP="008E5102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2">
              <w:rPr>
                <w:rFonts w:ascii="Times New Roman" w:hAnsi="Times New Roman" w:cs="Times New Roman"/>
                <w:sz w:val="24"/>
                <w:szCs w:val="24"/>
              </w:rPr>
              <w:t>Селище Заполье-5</w:t>
            </w:r>
          </w:p>
        </w:tc>
        <w:tc>
          <w:tcPr>
            <w:tcW w:w="3260" w:type="dxa"/>
          </w:tcPr>
          <w:p w:rsidR="000576F7" w:rsidRPr="00253EAB" w:rsidRDefault="00F03368" w:rsidP="00F03368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на </w:t>
            </w:r>
            <w:proofErr w:type="gram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окраине д. Заполье, в 0,72 км к З от оз.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Лукома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, в 0,39 км к З от курганно-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жальничного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могильника Заполье-1, с ЮВ стороны от дороги из д. Заполье к озеру, на частном поле.</w:t>
            </w:r>
          </w:p>
        </w:tc>
        <w:tc>
          <w:tcPr>
            <w:tcW w:w="2376" w:type="dxa"/>
          </w:tcPr>
          <w:p w:rsidR="000576F7" w:rsidRPr="00253EAB" w:rsidRDefault="00F03368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B16BD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18" w:type="dxa"/>
          </w:tcPr>
          <w:p w:rsidR="000576F7" w:rsidRPr="00253EAB" w:rsidRDefault="008E5102" w:rsidP="008E5102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2">
              <w:rPr>
                <w:rFonts w:ascii="Times New Roman" w:hAnsi="Times New Roman" w:cs="Times New Roman"/>
                <w:sz w:val="24"/>
                <w:szCs w:val="24"/>
              </w:rPr>
              <w:t>Селище Пожарищи-4</w:t>
            </w:r>
          </w:p>
        </w:tc>
        <w:tc>
          <w:tcPr>
            <w:tcW w:w="3260" w:type="dxa"/>
          </w:tcPr>
          <w:p w:rsidR="000576F7" w:rsidRPr="00253EAB" w:rsidRDefault="00F03368" w:rsidP="00F03368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Тесовское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0,75 км к </w:t>
            </w:r>
            <w:proofErr w:type="gram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от д. Пожарищи, в 100 м к Ю от курганно-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жальничного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могильника Пожарищи-2, у подножия горы Красная в урочище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Крутец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, в 60 м к СВ от оз. Белое, на лугу (поле).</w:t>
            </w:r>
          </w:p>
        </w:tc>
        <w:tc>
          <w:tcPr>
            <w:tcW w:w="2376" w:type="dxa"/>
          </w:tcPr>
          <w:p w:rsidR="000576F7" w:rsidRPr="00253EAB" w:rsidRDefault="00F03368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B16BD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18" w:type="dxa"/>
          </w:tcPr>
          <w:p w:rsidR="000576F7" w:rsidRPr="00253EAB" w:rsidRDefault="008E5102" w:rsidP="008E5102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2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 </w:t>
            </w:r>
            <w:proofErr w:type="spellStart"/>
            <w:r w:rsidRPr="008E5102">
              <w:rPr>
                <w:rFonts w:ascii="Times New Roman" w:hAnsi="Times New Roman" w:cs="Times New Roman"/>
                <w:sz w:val="24"/>
                <w:szCs w:val="24"/>
              </w:rPr>
              <w:t>Ретенское</w:t>
            </w:r>
            <w:proofErr w:type="spellEnd"/>
            <w:r w:rsidRPr="008E5102">
              <w:rPr>
                <w:rFonts w:ascii="Times New Roman" w:hAnsi="Times New Roman" w:cs="Times New Roman"/>
                <w:sz w:val="24"/>
                <w:szCs w:val="24"/>
              </w:rPr>
              <w:t>, 36 насыпей</w:t>
            </w:r>
          </w:p>
        </w:tc>
        <w:tc>
          <w:tcPr>
            <w:tcW w:w="3260" w:type="dxa"/>
          </w:tcPr>
          <w:p w:rsidR="000576F7" w:rsidRPr="00253EAB" w:rsidRDefault="00F03368" w:rsidP="00F03368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военный артиллерийский полигон, у южной оконечности Большого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Ретенского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озера.</w:t>
            </w:r>
          </w:p>
        </w:tc>
        <w:tc>
          <w:tcPr>
            <w:tcW w:w="2376" w:type="dxa"/>
          </w:tcPr>
          <w:p w:rsidR="000576F7" w:rsidRPr="00253EAB" w:rsidRDefault="00F03368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B16BD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18" w:type="dxa"/>
          </w:tcPr>
          <w:p w:rsidR="000576F7" w:rsidRPr="00253EAB" w:rsidRDefault="008E5102" w:rsidP="008E5102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02">
              <w:rPr>
                <w:rFonts w:ascii="Times New Roman" w:hAnsi="Times New Roman" w:cs="Times New Roman"/>
                <w:sz w:val="24"/>
                <w:szCs w:val="24"/>
              </w:rPr>
              <w:t>Жальничный</w:t>
            </w:r>
            <w:proofErr w:type="spellEnd"/>
            <w:r w:rsidRPr="008E5102">
              <w:rPr>
                <w:rFonts w:ascii="Times New Roman" w:hAnsi="Times New Roman" w:cs="Times New Roman"/>
                <w:sz w:val="24"/>
                <w:szCs w:val="24"/>
              </w:rPr>
              <w:t xml:space="preserve"> могильник и камень с крестом Заозерье: 1. </w:t>
            </w:r>
            <w:proofErr w:type="spellStart"/>
            <w:r w:rsidRPr="008E5102">
              <w:rPr>
                <w:rFonts w:ascii="Times New Roman" w:hAnsi="Times New Roman" w:cs="Times New Roman"/>
                <w:sz w:val="24"/>
                <w:szCs w:val="24"/>
              </w:rPr>
              <w:t>Жальничный</w:t>
            </w:r>
            <w:proofErr w:type="spellEnd"/>
            <w:r w:rsidRPr="008E5102">
              <w:rPr>
                <w:rFonts w:ascii="Times New Roman" w:hAnsi="Times New Roman" w:cs="Times New Roman"/>
                <w:sz w:val="24"/>
                <w:szCs w:val="24"/>
              </w:rPr>
              <w:t xml:space="preserve"> могильник Заозерье-1; 2. Камень с крестом</w:t>
            </w:r>
          </w:p>
        </w:tc>
        <w:tc>
          <w:tcPr>
            <w:tcW w:w="3260" w:type="dxa"/>
          </w:tcPr>
          <w:p w:rsidR="000576F7" w:rsidRPr="00253EAB" w:rsidRDefault="00F03368" w:rsidP="00F03368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Толмачевского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в 0,1 км к ЮЗ от д. Заозерье, на коренном берегу оз. Красногорское, по южному краю оврагов (карьера?), к СЗ от полевой дороги в д.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Именицы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и д. Ветчины.</w:t>
            </w:r>
          </w:p>
        </w:tc>
        <w:tc>
          <w:tcPr>
            <w:tcW w:w="2376" w:type="dxa"/>
          </w:tcPr>
          <w:p w:rsidR="000576F7" w:rsidRPr="00253EAB" w:rsidRDefault="00F03368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  <w:tr w:rsidR="000576F7" w:rsidRPr="00253EAB" w:rsidTr="007A2E27">
        <w:tc>
          <w:tcPr>
            <w:tcW w:w="701" w:type="dxa"/>
          </w:tcPr>
          <w:p w:rsidR="000576F7" w:rsidRPr="00253EAB" w:rsidRDefault="002B16BD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18" w:type="dxa"/>
          </w:tcPr>
          <w:p w:rsidR="000576F7" w:rsidRPr="00253EAB" w:rsidRDefault="008E5102" w:rsidP="008E5102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2">
              <w:rPr>
                <w:rFonts w:ascii="Times New Roman" w:hAnsi="Times New Roman" w:cs="Times New Roman"/>
                <w:sz w:val="24"/>
                <w:szCs w:val="24"/>
              </w:rPr>
              <w:t>Селище Кут-2</w:t>
            </w:r>
          </w:p>
        </w:tc>
        <w:tc>
          <w:tcPr>
            <w:tcW w:w="3260" w:type="dxa"/>
          </w:tcPr>
          <w:p w:rsidR="000576F7" w:rsidRPr="00253EAB" w:rsidRDefault="00F03368" w:rsidP="00F03368">
            <w:pPr>
              <w:tabs>
                <w:tab w:val="left" w:pos="8265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Скребловское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0,2 км к</w:t>
            </w:r>
            <w:proofErr w:type="gram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от д. Старая Середка (от её северо-западной части – бывшей д. Кут), в 0,5 км к С от р. Кутка, с северной стороны от курганно-</w:t>
            </w:r>
            <w:proofErr w:type="spellStart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жальничного</w:t>
            </w:r>
            <w:proofErr w:type="spellEnd"/>
            <w:r w:rsidRPr="00F03368">
              <w:rPr>
                <w:rFonts w:ascii="Times New Roman" w:hAnsi="Times New Roman" w:cs="Times New Roman"/>
                <w:sz w:val="24"/>
                <w:szCs w:val="24"/>
              </w:rPr>
              <w:t xml:space="preserve"> могильника Кут-1, на пахотном поле.</w:t>
            </w:r>
          </w:p>
        </w:tc>
        <w:tc>
          <w:tcPr>
            <w:tcW w:w="2376" w:type="dxa"/>
          </w:tcPr>
          <w:p w:rsidR="000576F7" w:rsidRPr="00253EAB" w:rsidRDefault="00F03368" w:rsidP="000576F7">
            <w:pPr>
              <w:tabs>
                <w:tab w:val="left" w:pos="8265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68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01.12.2017                 № 01-03/17-227</w:t>
            </w:r>
          </w:p>
        </w:tc>
      </w:tr>
    </w:tbl>
    <w:p w:rsidR="000576F7" w:rsidRPr="00253EAB" w:rsidRDefault="000576F7" w:rsidP="000576F7">
      <w:pPr>
        <w:tabs>
          <w:tab w:val="left" w:pos="8265"/>
        </w:tabs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sectPr w:rsidR="000576F7" w:rsidRPr="00253EAB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576F7"/>
    <w:rsid w:val="00086555"/>
    <w:rsid w:val="000906AC"/>
    <w:rsid w:val="00097A4B"/>
    <w:rsid w:val="000A78B0"/>
    <w:rsid w:val="000C1481"/>
    <w:rsid w:val="000D5386"/>
    <w:rsid w:val="000E0EA2"/>
    <w:rsid w:val="00103F20"/>
    <w:rsid w:val="00120774"/>
    <w:rsid w:val="00135583"/>
    <w:rsid w:val="00173D86"/>
    <w:rsid w:val="00192E55"/>
    <w:rsid w:val="0019563E"/>
    <w:rsid w:val="001A682F"/>
    <w:rsid w:val="001C094F"/>
    <w:rsid w:val="00216EB3"/>
    <w:rsid w:val="00223438"/>
    <w:rsid w:val="00225A93"/>
    <w:rsid w:val="00252989"/>
    <w:rsid w:val="00253EAB"/>
    <w:rsid w:val="00264C16"/>
    <w:rsid w:val="00280AA9"/>
    <w:rsid w:val="00297DFB"/>
    <w:rsid w:val="002B16BD"/>
    <w:rsid w:val="002D5A30"/>
    <w:rsid w:val="002E05E6"/>
    <w:rsid w:val="002E3A65"/>
    <w:rsid w:val="00313D7B"/>
    <w:rsid w:val="003336F7"/>
    <w:rsid w:val="003659C4"/>
    <w:rsid w:val="003A2054"/>
    <w:rsid w:val="003A2EF1"/>
    <w:rsid w:val="003C1588"/>
    <w:rsid w:val="003E713A"/>
    <w:rsid w:val="003F0D1A"/>
    <w:rsid w:val="003F2FB1"/>
    <w:rsid w:val="0040381A"/>
    <w:rsid w:val="004115C0"/>
    <w:rsid w:val="004454CE"/>
    <w:rsid w:val="00461B84"/>
    <w:rsid w:val="00473F5A"/>
    <w:rsid w:val="00475F0D"/>
    <w:rsid w:val="00477FDF"/>
    <w:rsid w:val="004857D7"/>
    <w:rsid w:val="0049521A"/>
    <w:rsid w:val="004A5ACE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490A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0100"/>
    <w:rsid w:val="00602DE4"/>
    <w:rsid w:val="00607DF1"/>
    <w:rsid w:val="00612A93"/>
    <w:rsid w:val="006248A9"/>
    <w:rsid w:val="006A66A9"/>
    <w:rsid w:val="006A7F8F"/>
    <w:rsid w:val="006C187E"/>
    <w:rsid w:val="006E5159"/>
    <w:rsid w:val="00707BF6"/>
    <w:rsid w:val="0071061B"/>
    <w:rsid w:val="00720F2D"/>
    <w:rsid w:val="00771064"/>
    <w:rsid w:val="007A2E27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8E5102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562F7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55651"/>
    <w:rsid w:val="00B634C2"/>
    <w:rsid w:val="00B66076"/>
    <w:rsid w:val="00B86E0A"/>
    <w:rsid w:val="00BA658B"/>
    <w:rsid w:val="00BC57B3"/>
    <w:rsid w:val="00BC5A79"/>
    <w:rsid w:val="00BC609A"/>
    <w:rsid w:val="00BE6050"/>
    <w:rsid w:val="00BF0DFD"/>
    <w:rsid w:val="00C1368F"/>
    <w:rsid w:val="00C22885"/>
    <w:rsid w:val="00C51568"/>
    <w:rsid w:val="00C567A1"/>
    <w:rsid w:val="00C57584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D58E3"/>
    <w:rsid w:val="00CE1647"/>
    <w:rsid w:val="00CE266C"/>
    <w:rsid w:val="00CE6549"/>
    <w:rsid w:val="00CE74EF"/>
    <w:rsid w:val="00D1150F"/>
    <w:rsid w:val="00D45FDD"/>
    <w:rsid w:val="00D52D12"/>
    <w:rsid w:val="00D60794"/>
    <w:rsid w:val="00D731E2"/>
    <w:rsid w:val="00D879B8"/>
    <w:rsid w:val="00D90C90"/>
    <w:rsid w:val="00DA1A56"/>
    <w:rsid w:val="00DD2685"/>
    <w:rsid w:val="00DD27BB"/>
    <w:rsid w:val="00DD79BD"/>
    <w:rsid w:val="00DF1524"/>
    <w:rsid w:val="00DF6189"/>
    <w:rsid w:val="00DF78DE"/>
    <w:rsid w:val="00E02F5C"/>
    <w:rsid w:val="00E072E7"/>
    <w:rsid w:val="00E178BF"/>
    <w:rsid w:val="00E75C96"/>
    <w:rsid w:val="00ED0413"/>
    <w:rsid w:val="00F03368"/>
    <w:rsid w:val="00F117A8"/>
    <w:rsid w:val="00F27879"/>
    <w:rsid w:val="00F31831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1436-B723-4165-9C13-E00DBB21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8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Наталья Игоревна Корнилова</cp:lastModifiedBy>
  <cp:revision>86</cp:revision>
  <cp:lastPrinted>2018-05-18T09:51:00Z</cp:lastPrinted>
  <dcterms:created xsi:type="dcterms:W3CDTF">2016-04-11T10:27:00Z</dcterms:created>
  <dcterms:modified xsi:type="dcterms:W3CDTF">2018-07-23T07:25:00Z</dcterms:modified>
</cp:coreProperties>
</file>