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36" w:rsidRPr="00366562" w:rsidRDefault="001703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336" w:rsidRPr="00366562" w:rsidRDefault="001703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0336" w:rsidRPr="00366562" w:rsidRDefault="00B30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0336" w:rsidRPr="003665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E0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Pr="00B307E0"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197" w:rsidRPr="00366562" w:rsidRDefault="00170336" w:rsidP="00D301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ОБ ОРГАНИЗАЦИИ ЕЖЕГОДНОГО КОНКУРСА </w:t>
      </w:r>
    </w:p>
    <w:p w:rsidR="00170336" w:rsidRPr="00366562" w:rsidRDefault="00D30197" w:rsidP="00D301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«СТОЛИЦА ЛЕНИНГРАДСКОЙ ОБЛАСТИ» </w:t>
      </w:r>
    </w:p>
    <w:p w:rsidR="00170336" w:rsidRPr="00366562" w:rsidRDefault="0017033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 w:rsidP="00CF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В </w:t>
      </w:r>
      <w:r w:rsidR="009435BE" w:rsidRPr="00366562">
        <w:rPr>
          <w:rFonts w:ascii="Times New Roman" w:hAnsi="Times New Roman" w:cs="Times New Roman"/>
          <w:sz w:val="28"/>
          <w:szCs w:val="28"/>
        </w:rPr>
        <w:t>целях реализации</w:t>
      </w:r>
      <w:r w:rsidR="00CF372C"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="009435BE" w:rsidRPr="00366562">
        <w:rPr>
          <w:rFonts w:ascii="Times New Roman" w:hAnsi="Times New Roman" w:cs="Times New Roman"/>
          <w:sz w:val="28"/>
          <w:szCs w:val="28"/>
        </w:rPr>
        <w:t>нормы части</w:t>
      </w:r>
      <w:r w:rsidR="00CF372C" w:rsidRPr="00366562">
        <w:rPr>
          <w:rFonts w:ascii="Times New Roman" w:hAnsi="Times New Roman" w:cs="Times New Roman"/>
          <w:sz w:val="28"/>
          <w:szCs w:val="28"/>
        </w:rPr>
        <w:t xml:space="preserve"> 1 статьи 3 областного закона от 27 марта 2015 года </w:t>
      </w:r>
      <w:r w:rsidR="00620B24">
        <w:rPr>
          <w:rFonts w:ascii="Times New Roman" w:hAnsi="Times New Roman" w:cs="Times New Roman"/>
          <w:sz w:val="28"/>
          <w:szCs w:val="28"/>
        </w:rPr>
        <w:t>№</w:t>
      </w:r>
      <w:r w:rsidR="00CF372C" w:rsidRPr="00366562">
        <w:rPr>
          <w:rFonts w:ascii="Times New Roman" w:hAnsi="Times New Roman" w:cs="Times New Roman"/>
          <w:sz w:val="28"/>
          <w:szCs w:val="28"/>
        </w:rPr>
        <w:t xml:space="preserve"> 22-оз "О праздничных днях и памятных датах Ленинградской области" Правительство Ленинградской области постановляет</w:t>
      </w:r>
      <w:r w:rsidRPr="00366562">
        <w:rPr>
          <w:rFonts w:ascii="Times New Roman" w:hAnsi="Times New Roman" w:cs="Times New Roman"/>
          <w:sz w:val="28"/>
          <w:szCs w:val="28"/>
        </w:rPr>
        <w:t>: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5BE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1. </w:t>
      </w:r>
      <w:r w:rsidR="009435BE" w:rsidRPr="0036656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="009435BE" w:rsidRPr="0036656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66562" w:rsidRPr="00366562">
        <w:rPr>
          <w:rFonts w:ascii="Times New Roman" w:hAnsi="Times New Roman" w:cs="Times New Roman"/>
          <w:sz w:val="28"/>
          <w:szCs w:val="28"/>
        </w:rPr>
        <w:t xml:space="preserve"> о С</w:t>
      </w:r>
      <w:r w:rsidR="009435BE" w:rsidRPr="00366562">
        <w:rPr>
          <w:rFonts w:ascii="Times New Roman" w:hAnsi="Times New Roman" w:cs="Times New Roman"/>
          <w:sz w:val="28"/>
          <w:szCs w:val="28"/>
        </w:rPr>
        <w:t>толице Ленинградской области согласно приложению 1.</w:t>
      </w:r>
    </w:p>
    <w:p w:rsidR="009435BE" w:rsidRPr="00366562" w:rsidRDefault="00943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943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2. 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="00170336" w:rsidRPr="0036656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70336" w:rsidRPr="00366562">
        <w:rPr>
          <w:rFonts w:ascii="Times New Roman" w:hAnsi="Times New Roman" w:cs="Times New Roman"/>
          <w:sz w:val="28"/>
          <w:szCs w:val="28"/>
        </w:rPr>
        <w:t xml:space="preserve"> о ежегодном конкурсе среди муниципальных образований Ленинградской области на право проведения мероприяти</w:t>
      </w:r>
      <w:r w:rsidR="00342180" w:rsidRPr="00366562">
        <w:rPr>
          <w:rFonts w:ascii="Times New Roman" w:hAnsi="Times New Roman" w:cs="Times New Roman"/>
          <w:sz w:val="28"/>
          <w:szCs w:val="28"/>
        </w:rPr>
        <w:t>й</w:t>
      </w:r>
      <w:r w:rsidR="00170336" w:rsidRPr="00366562">
        <w:rPr>
          <w:rFonts w:ascii="Times New Roman" w:hAnsi="Times New Roman" w:cs="Times New Roman"/>
          <w:sz w:val="28"/>
          <w:szCs w:val="28"/>
        </w:rPr>
        <w:t>, связанн</w:t>
      </w:r>
      <w:r w:rsidR="00342180" w:rsidRPr="00366562">
        <w:rPr>
          <w:rFonts w:ascii="Times New Roman" w:hAnsi="Times New Roman" w:cs="Times New Roman"/>
          <w:sz w:val="28"/>
          <w:szCs w:val="28"/>
        </w:rPr>
        <w:t>ых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 с праздн</w:t>
      </w:r>
      <w:r w:rsidR="00342180" w:rsidRPr="00366562">
        <w:rPr>
          <w:rFonts w:ascii="Times New Roman" w:hAnsi="Times New Roman" w:cs="Times New Roman"/>
          <w:sz w:val="28"/>
          <w:szCs w:val="28"/>
        </w:rPr>
        <w:t>ичными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="00342180" w:rsidRPr="00366562">
        <w:rPr>
          <w:rFonts w:ascii="Times New Roman" w:hAnsi="Times New Roman" w:cs="Times New Roman"/>
          <w:sz w:val="28"/>
          <w:szCs w:val="28"/>
        </w:rPr>
        <w:t>днями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 Ленинградской области, согласно приложению </w:t>
      </w:r>
      <w:r w:rsidRPr="00366562">
        <w:rPr>
          <w:rFonts w:ascii="Times New Roman" w:hAnsi="Times New Roman" w:cs="Times New Roman"/>
          <w:sz w:val="28"/>
          <w:szCs w:val="28"/>
        </w:rPr>
        <w:t>2</w:t>
      </w:r>
      <w:r w:rsidR="00170336" w:rsidRPr="00366562">
        <w:rPr>
          <w:rFonts w:ascii="Times New Roman" w:hAnsi="Times New Roman" w:cs="Times New Roman"/>
          <w:sz w:val="28"/>
          <w:szCs w:val="28"/>
        </w:rPr>
        <w:t>.</w:t>
      </w:r>
    </w:p>
    <w:p w:rsidR="00170336" w:rsidRPr="00366562" w:rsidRDefault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3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99" w:history="1">
        <w:r w:rsidR="00170336" w:rsidRPr="0036656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170336" w:rsidRPr="00366562">
        <w:rPr>
          <w:rFonts w:ascii="Times New Roman" w:hAnsi="Times New Roman" w:cs="Times New Roman"/>
          <w:sz w:val="28"/>
          <w:szCs w:val="28"/>
        </w:rPr>
        <w:t xml:space="preserve"> конкурсной комиссии по организации ежегодного конкурса среди муниципальных образований Ленинградской области на право проведения мероприяти</w:t>
      </w:r>
      <w:r w:rsidR="004219D4" w:rsidRPr="00366562">
        <w:rPr>
          <w:rFonts w:ascii="Times New Roman" w:hAnsi="Times New Roman" w:cs="Times New Roman"/>
          <w:sz w:val="28"/>
          <w:szCs w:val="28"/>
        </w:rPr>
        <w:t>й</w:t>
      </w:r>
      <w:r w:rsidR="00170336" w:rsidRPr="00366562">
        <w:rPr>
          <w:rFonts w:ascii="Times New Roman" w:hAnsi="Times New Roman" w:cs="Times New Roman"/>
          <w:sz w:val="28"/>
          <w:szCs w:val="28"/>
        </w:rPr>
        <w:t>,</w:t>
      </w:r>
      <w:r w:rsidR="004219D4" w:rsidRPr="00366562">
        <w:rPr>
          <w:rFonts w:ascii="Times New Roman" w:hAnsi="Times New Roman" w:cs="Times New Roman"/>
          <w:sz w:val="28"/>
          <w:szCs w:val="28"/>
        </w:rPr>
        <w:t xml:space="preserve"> связанных с праздничными днями Ленинградской области</w:t>
      </w:r>
      <w:r w:rsidR="00170336" w:rsidRPr="00366562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170336" w:rsidRPr="00366562" w:rsidRDefault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4</w:t>
      </w:r>
      <w:r w:rsidR="00170336" w:rsidRPr="00366562">
        <w:rPr>
          <w:rFonts w:ascii="Times New Roman" w:hAnsi="Times New Roman" w:cs="Times New Roman"/>
          <w:sz w:val="28"/>
          <w:szCs w:val="28"/>
        </w:rPr>
        <w:t>. Комитету по местному самоуправлению, межнациональным и межконфессиональным отношениям Ленинградской области ежегодно до 31 июля организовывать ежегодный конкурс среди муниципальных образований Ленинградской области на право проведения мероприяти</w:t>
      </w:r>
      <w:r w:rsidR="004219D4" w:rsidRPr="00366562">
        <w:rPr>
          <w:rFonts w:ascii="Times New Roman" w:hAnsi="Times New Roman" w:cs="Times New Roman"/>
          <w:sz w:val="28"/>
          <w:szCs w:val="28"/>
        </w:rPr>
        <w:t>й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, </w:t>
      </w:r>
      <w:r w:rsidR="004219D4" w:rsidRPr="00366562">
        <w:rPr>
          <w:rFonts w:ascii="Times New Roman" w:hAnsi="Times New Roman" w:cs="Times New Roman"/>
          <w:sz w:val="28"/>
          <w:szCs w:val="28"/>
        </w:rPr>
        <w:t xml:space="preserve">связанных с праздничными днями Ленинградской области </w:t>
      </w:r>
      <w:r w:rsidR="00C63A08" w:rsidRPr="00366562">
        <w:rPr>
          <w:rFonts w:ascii="Times New Roman" w:hAnsi="Times New Roman" w:cs="Times New Roman"/>
          <w:sz w:val="28"/>
          <w:szCs w:val="28"/>
        </w:rPr>
        <w:t>Ленинградской области, и осуществлять организационно-техническое обеспечение проведения конкурса.</w:t>
      </w:r>
    </w:p>
    <w:p w:rsidR="00A03449" w:rsidRDefault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5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. </w:t>
      </w:r>
      <w:r w:rsidR="00A03449">
        <w:rPr>
          <w:rFonts w:ascii="Times New Roman" w:hAnsi="Times New Roman" w:cs="Times New Roman"/>
          <w:sz w:val="28"/>
          <w:szCs w:val="28"/>
        </w:rPr>
        <w:t>С</w:t>
      </w:r>
      <w:r w:rsidR="00A03449" w:rsidRPr="00366562">
        <w:rPr>
          <w:rFonts w:ascii="Times New Roman" w:hAnsi="Times New Roman" w:cs="Times New Roman"/>
          <w:sz w:val="28"/>
          <w:szCs w:val="28"/>
        </w:rPr>
        <w:t>татусом Столицы Ленинградской области</w:t>
      </w:r>
      <w:r w:rsidR="00A03449">
        <w:rPr>
          <w:rFonts w:ascii="Times New Roman" w:hAnsi="Times New Roman" w:cs="Times New Roman"/>
          <w:sz w:val="28"/>
          <w:szCs w:val="28"/>
        </w:rPr>
        <w:t xml:space="preserve"> на 2018 год наделяется город Выборг.</w:t>
      </w:r>
    </w:p>
    <w:p w:rsidR="00170336" w:rsidRPr="00366562" w:rsidRDefault="00A03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70336" w:rsidRPr="00366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0336" w:rsidRPr="0036656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вице-губе</w:t>
      </w:r>
      <w:r w:rsidR="00CF372C" w:rsidRPr="00366562">
        <w:rPr>
          <w:rFonts w:ascii="Times New Roman" w:hAnsi="Times New Roman" w:cs="Times New Roman"/>
          <w:sz w:val="28"/>
          <w:szCs w:val="28"/>
        </w:rPr>
        <w:t>рнатора Ленинградской области по внутренней политике.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Губернатор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F372C" w:rsidRPr="00366562" w:rsidRDefault="00CF37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6562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CF372C" w:rsidRPr="00366562" w:rsidRDefault="00CF37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62">
        <w:rPr>
          <w:rFonts w:ascii="Times New Roman" w:hAnsi="Times New Roman" w:cs="Times New Roman"/>
          <w:sz w:val="28"/>
          <w:szCs w:val="28"/>
        </w:rPr>
        <w:br w:type="page"/>
      </w:r>
    </w:p>
    <w:p w:rsidR="009435BE" w:rsidRPr="00366562" w:rsidRDefault="009435BE" w:rsidP="009435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435BE" w:rsidRPr="00366562" w:rsidRDefault="009435BE" w:rsidP="00943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435BE" w:rsidRPr="00366562" w:rsidRDefault="009435BE" w:rsidP="00943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435BE" w:rsidRPr="00366562" w:rsidRDefault="009435BE" w:rsidP="00943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от __.__.2018 № ____</w:t>
      </w:r>
    </w:p>
    <w:p w:rsidR="009435BE" w:rsidRPr="00366562" w:rsidRDefault="009435BE" w:rsidP="00943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9435BE" w:rsidRPr="00366562" w:rsidRDefault="009435BE" w:rsidP="00943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5BE" w:rsidRPr="00366562" w:rsidRDefault="009435BE" w:rsidP="009435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ПОЛОЖЕНИЕ</w:t>
      </w:r>
    </w:p>
    <w:p w:rsidR="009435BE" w:rsidRPr="00366562" w:rsidRDefault="009435BE" w:rsidP="009435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О СТОЛИЦЕ ЛЕНИНГРАДСКОЙ ОБЛАСТИ</w:t>
      </w:r>
    </w:p>
    <w:p w:rsidR="009435BE" w:rsidRPr="00366562" w:rsidRDefault="009435BE" w:rsidP="009435BE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5BE" w:rsidRPr="00366562" w:rsidRDefault="009435BE" w:rsidP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1. </w:t>
      </w:r>
      <w:r w:rsidR="00390429" w:rsidRPr="00A03449">
        <w:rPr>
          <w:rFonts w:ascii="Times New Roman" w:hAnsi="Times New Roman" w:cs="Times New Roman"/>
          <w:sz w:val="28"/>
          <w:szCs w:val="28"/>
        </w:rPr>
        <w:t xml:space="preserve">Город, </w:t>
      </w:r>
      <w:r w:rsidR="00B307E0" w:rsidRPr="00A03449">
        <w:rPr>
          <w:rFonts w:ascii="Times New Roman" w:hAnsi="Times New Roman" w:cs="Times New Roman"/>
          <w:sz w:val="28"/>
          <w:szCs w:val="28"/>
        </w:rPr>
        <w:t>находящийся на территории</w:t>
      </w:r>
      <w:r w:rsidR="00390429"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="00390429" w:rsidRPr="00B307E0">
        <w:rPr>
          <w:rFonts w:ascii="Times New Roman" w:hAnsi="Times New Roman" w:cs="Times New Roman"/>
          <w:sz w:val="28"/>
          <w:szCs w:val="28"/>
        </w:rPr>
        <w:t>м</w:t>
      </w:r>
      <w:r w:rsidRPr="00B307E0">
        <w:rPr>
          <w:rFonts w:ascii="Times New Roman" w:hAnsi="Times New Roman" w:cs="Times New Roman"/>
          <w:sz w:val="28"/>
          <w:szCs w:val="28"/>
        </w:rPr>
        <w:t>униципально</w:t>
      </w:r>
      <w:r w:rsidR="00390429" w:rsidRPr="00B307E0">
        <w:rPr>
          <w:rFonts w:ascii="Times New Roman" w:hAnsi="Times New Roman" w:cs="Times New Roman"/>
          <w:sz w:val="28"/>
          <w:szCs w:val="28"/>
        </w:rPr>
        <w:t>го района</w:t>
      </w:r>
      <w:r w:rsidR="00390429" w:rsidRPr="00366562">
        <w:rPr>
          <w:rFonts w:ascii="Times New Roman" w:hAnsi="Times New Roman" w:cs="Times New Roman"/>
          <w:sz w:val="28"/>
          <w:szCs w:val="28"/>
        </w:rPr>
        <w:t xml:space="preserve"> (городского</w:t>
      </w:r>
      <w:r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="00390429" w:rsidRPr="00366562">
        <w:rPr>
          <w:rFonts w:ascii="Times New Roman" w:hAnsi="Times New Roman" w:cs="Times New Roman"/>
          <w:sz w:val="28"/>
          <w:szCs w:val="28"/>
        </w:rPr>
        <w:t>округа)</w:t>
      </w:r>
      <w:r w:rsidRPr="00366562">
        <w:rPr>
          <w:rFonts w:ascii="Times New Roman" w:hAnsi="Times New Roman" w:cs="Times New Roman"/>
          <w:sz w:val="28"/>
          <w:szCs w:val="28"/>
        </w:rPr>
        <w:t>, признанн</w:t>
      </w:r>
      <w:r w:rsidR="00C1568D" w:rsidRPr="00366562">
        <w:rPr>
          <w:rFonts w:ascii="Times New Roman" w:hAnsi="Times New Roman" w:cs="Times New Roman"/>
          <w:sz w:val="28"/>
          <w:szCs w:val="28"/>
        </w:rPr>
        <w:t>ого</w:t>
      </w:r>
      <w:r w:rsidRPr="00366562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390429" w:rsidRPr="00366562">
        <w:rPr>
          <w:rFonts w:ascii="Times New Roman" w:hAnsi="Times New Roman" w:cs="Times New Roman"/>
          <w:sz w:val="28"/>
          <w:szCs w:val="28"/>
        </w:rPr>
        <w:t>ежегодного конкурса на право проведения мероприятий, связанных с праздничными днями Ленинградской области</w:t>
      </w:r>
      <w:r w:rsidRPr="00366562">
        <w:rPr>
          <w:rFonts w:ascii="Times New Roman" w:hAnsi="Times New Roman" w:cs="Times New Roman"/>
          <w:sz w:val="28"/>
          <w:szCs w:val="28"/>
        </w:rPr>
        <w:t xml:space="preserve">, наделяется статусом </w:t>
      </w:r>
      <w:r w:rsidR="007709BE" w:rsidRPr="00366562">
        <w:rPr>
          <w:rFonts w:ascii="Times New Roman" w:hAnsi="Times New Roman" w:cs="Times New Roman"/>
          <w:sz w:val="28"/>
          <w:szCs w:val="28"/>
        </w:rPr>
        <w:t>С</w:t>
      </w:r>
      <w:r w:rsidRPr="00366562">
        <w:rPr>
          <w:rFonts w:ascii="Times New Roman" w:hAnsi="Times New Roman" w:cs="Times New Roman"/>
          <w:sz w:val="28"/>
          <w:szCs w:val="28"/>
        </w:rPr>
        <w:t>толицы Ленинградской области</w:t>
      </w:r>
      <w:r w:rsidR="00AD651E" w:rsidRPr="00366562">
        <w:rPr>
          <w:rFonts w:ascii="Times New Roman" w:hAnsi="Times New Roman" w:cs="Times New Roman"/>
          <w:sz w:val="28"/>
          <w:szCs w:val="28"/>
        </w:rPr>
        <w:t xml:space="preserve"> сроком на один календарный год</w:t>
      </w:r>
      <w:r w:rsidRPr="00366562">
        <w:rPr>
          <w:rFonts w:ascii="Times New Roman" w:hAnsi="Times New Roman" w:cs="Times New Roman"/>
          <w:sz w:val="28"/>
          <w:szCs w:val="28"/>
        </w:rPr>
        <w:t>.</w:t>
      </w:r>
    </w:p>
    <w:p w:rsidR="00AD651E" w:rsidRPr="00366562" w:rsidRDefault="00AD651E" w:rsidP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2</w:t>
      </w:r>
      <w:r w:rsidR="009435BE" w:rsidRPr="00366562">
        <w:rPr>
          <w:rFonts w:ascii="Times New Roman" w:hAnsi="Times New Roman" w:cs="Times New Roman"/>
          <w:sz w:val="28"/>
          <w:szCs w:val="28"/>
        </w:rPr>
        <w:t>.</w:t>
      </w:r>
      <w:r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="007709BE" w:rsidRPr="00366562">
        <w:rPr>
          <w:rFonts w:ascii="Times New Roman" w:hAnsi="Times New Roman" w:cs="Times New Roman"/>
          <w:sz w:val="28"/>
          <w:szCs w:val="28"/>
        </w:rPr>
        <w:t>Статусом С</w:t>
      </w:r>
      <w:r w:rsidRPr="00366562">
        <w:rPr>
          <w:rFonts w:ascii="Times New Roman" w:hAnsi="Times New Roman" w:cs="Times New Roman"/>
          <w:sz w:val="28"/>
          <w:szCs w:val="28"/>
        </w:rPr>
        <w:t>толицы Ленинградской области город</w:t>
      </w:r>
      <w:r w:rsidR="006A4633">
        <w:rPr>
          <w:rFonts w:ascii="Times New Roman" w:hAnsi="Times New Roman" w:cs="Times New Roman"/>
          <w:sz w:val="28"/>
          <w:szCs w:val="28"/>
        </w:rPr>
        <w:t xml:space="preserve"> </w:t>
      </w:r>
      <w:r w:rsidRPr="00366562">
        <w:rPr>
          <w:rFonts w:ascii="Times New Roman" w:hAnsi="Times New Roman" w:cs="Times New Roman"/>
          <w:sz w:val="28"/>
          <w:szCs w:val="28"/>
        </w:rPr>
        <w:t>может наделяться не чаще одного раза в 10 лет.</w:t>
      </w:r>
    </w:p>
    <w:p w:rsidR="009435BE" w:rsidRPr="00366562" w:rsidRDefault="00AD651E" w:rsidP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3.</w:t>
      </w:r>
      <w:r w:rsidR="009435BE" w:rsidRPr="00366562">
        <w:rPr>
          <w:rFonts w:ascii="Times New Roman" w:hAnsi="Times New Roman" w:cs="Times New Roman"/>
          <w:sz w:val="28"/>
          <w:szCs w:val="28"/>
        </w:rPr>
        <w:t xml:space="preserve"> В связи с осуществлением функций </w:t>
      </w:r>
      <w:r w:rsidR="007709BE" w:rsidRPr="00366562">
        <w:rPr>
          <w:rFonts w:ascii="Times New Roman" w:hAnsi="Times New Roman" w:cs="Times New Roman"/>
          <w:sz w:val="28"/>
          <w:szCs w:val="28"/>
        </w:rPr>
        <w:t>С</w:t>
      </w:r>
      <w:r w:rsidR="009435BE" w:rsidRPr="00366562">
        <w:rPr>
          <w:rFonts w:ascii="Times New Roman" w:hAnsi="Times New Roman" w:cs="Times New Roman"/>
          <w:sz w:val="28"/>
          <w:szCs w:val="28"/>
        </w:rPr>
        <w:t>толицы Ленинградской области:</w:t>
      </w:r>
    </w:p>
    <w:p w:rsidR="007709BE" w:rsidRPr="00620B24" w:rsidRDefault="00AD651E" w:rsidP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3</w:t>
      </w:r>
      <w:r w:rsidR="009435BE" w:rsidRPr="00366562">
        <w:rPr>
          <w:rFonts w:ascii="Times New Roman" w:hAnsi="Times New Roman" w:cs="Times New Roman"/>
          <w:sz w:val="28"/>
          <w:szCs w:val="28"/>
        </w:rPr>
        <w:t xml:space="preserve">.1. </w:t>
      </w:r>
      <w:r w:rsidR="007709BE" w:rsidRPr="00366562">
        <w:rPr>
          <w:rFonts w:ascii="Times New Roman" w:hAnsi="Times New Roman" w:cs="Times New Roman"/>
          <w:sz w:val="28"/>
          <w:szCs w:val="28"/>
        </w:rPr>
        <w:t>проведение заседаний Правительства Ленинградской области осуществляется не менее 4 раз в календарном году на территории Столицы Ленинградской области</w:t>
      </w:r>
      <w:r w:rsidR="001F1280">
        <w:rPr>
          <w:rFonts w:ascii="Times New Roman" w:hAnsi="Times New Roman" w:cs="Times New Roman"/>
          <w:sz w:val="28"/>
          <w:szCs w:val="28"/>
        </w:rPr>
        <w:t>;</w:t>
      </w:r>
    </w:p>
    <w:p w:rsidR="009435BE" w:rsidRPr="00366562" w:rsidRDefault="007709BE" w:rsidP="00943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3.2. </w:t>
      </w:r>
      <w:r w:rsidR="009435BE" w:rsidRPr="0036656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</w:t>
      </w:r>
      <w:r w:rsidR="00AD651E" w:rsidRPr="00366562">
        <w:rPr>
          <w:rFonts w:ascii="Times New Roman" w:hAnsi="Times New Roman" w:cs="Times New Roman"/>
          <w:sz w:val="28"/>
          <w:szCs w:val="28"/>
        </w:rPr>
        <w:t xml:space="preserve">района (городского округа), </w:t>
      </w:r>
      <w:r w:rsidR="006A4633" w:rsidRPr="00A03449">
        <w:rPr>
          <w:rFonts w:ascii="Times New Roman" w:hAnsi="Times New Roman" w:cs="Times New Roman"/>
          <w:sz w:val="28"/>
          <w:szCs w:val="28"/>
        </w:rPr>
        <w:t>город</w:t>
      </w:r>
      <w:r w:rsidR="00AD651E" w:rsidRPr="00A03449">
        <w:rPr>
          <w:rFonts w:ascii="Times New Roman" w:hAnsi="Times New Roman" w:cs="Times New Roman"/>
          <w:sz w:val="28"/>
          <w:szCs w:val="28"/>
        </w:rPr>
        <w:t xml:space="preserve"> которого наделён</w:t>
      </w:r>
      <w:r w:rsidR="00AD651E" w:rsidRPr="00366562">
        <w:rPr>
          <w:rFonts w:ascii="Times New Roman" w:hAnsi="Times New Roman" w:cs="Times New Roman"/>
          <w:sz w:val="28"/>
          <w:szCs w:val="28"/>
        </w:rPr>
        <w:t xml:space="preserve"> статусом столицы Ленинградской области</w:t>
      </w:r>
      <w:r w:rsidR="009435BE" w:rsidRPr="00366562">
        <w:rPr>
          <w:rFonts w:ascii="Times New Roman" w:hAnsi="Times New Roman" w:cs="Times New Roman"/>
          <w:sz w:val="28"/>
          <w:szCs w:val="28"/>
        </w:rPr>
        <w:t>:</w:t>
      </w:r>
    </w:p>
    <w:p w:rsidR="009435BE" w:rsidRPr="00366562" w:rsidRDefault="009435BE" w:rsidP="0094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обеспечивают необходимые условия для проведения мероприятий, связанных с праздничными днями Ленинградской области;</w:t>
      </w:r>
    </w:p>
    <w:p w:rsidR="009435BE" w:rsidRPr="00366562" w:rsidRDefault="009435BE" w:rsidP="0094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предоставляют в установленном законом порядке органам государственной власти Ленинградской области здания, строения, сооружения и помещения, земельные участки, транспортные и иные услуги;</w:t>
      </w:r>
    </w:p>
    <w:p w:rsidR="009435BE" w:rsidRPr="00366562" w:rsidRDefault="00AD651E" w:rsidP="009435BE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3</w:t>
      </w:r>
      <w:r w:rsidR="007709BE" w:rsidRPr="00366562">
        <w:rPr>
          <w:rFonts w:ascii="Times New Roman" w:hAnsi="Times New Roman" w:cs="Times New Roman"/>
          <w:sz w:val="28"/>
          <w:szCs w:val="28"/>
        </w:rPr>
        <w:t>.3</w:t>
      </w:r>
      <w:r w:rsidR="009435BE" w:rsidRPr="00366562">
        <w:rPr>
          <w:rFonts w:ascii="Times New Roman" w:hAnsi="Times New Roman" w:cs="Times New Roman"/>
          <w:sz w:val="28"/>
          <w:szCs w:val="28"/>
        </w:rPr>
        <w:t>. органы государственной власти Ленинградской области содействуют органам местного самоуправления муниципального образования</w:t>
      </w:r>
      <w:r w:rsidRPr="00366562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округа), </w:t>
      </w:r>
      <w:r w:rsidR="006A4633" w:rsidRPr="00A03449">
        <w:rPr>
          <w:rFonts w:ascii="Times New Roman" w:hAnsi="Times New Roman" w:cs="Times New Roman"/>
          <w:sz w:val="28"/>
          <w:szCs w:val="28"/>
        </w:rPr>
        <w:t>город</w:t>
      </w:r>
      <w:r w:rsidRPr="00A03449">
        <w:rPr>
          <w:rFonts w:ascii="Times New Roman" w:hAnsi="Times New Roman" w:cs="Times New Roman"/>
          <w:sz w:val="28"/>
          <w:szCs w:val="28"/>
        </w:rPr>
        <w:t xml:space="preserve"> которого </w:t>
      </w:r>
      <w:proofErr w:type="gramStart"/>
      <w:r w:rsidRPr="00A03449">
        <w:rPr>
          <w:rFonts w:ascii="Times New Roman" w:hAnsi="Times New Roman" w:cs="Times New Roman"/>
          <w:sz w:val="28"/>
          <w:szCs w:val="28"/>
        </w:rPr>
        <w:t>наделён</w:t>
      </w:r>
      <w:proofErr w:type="gramEnd"/>
      <w:r w:rsidRPr="00366562">
        <w:rPr>
          <w:rFonts w:ascii="Times New Roman" w:hAnsi="Times New Roman" w:cs="Times New Roman"/>
          <w:sz w:val="28"/>
          <w:szCs w:val="28"/>
        </w:rPr>
        <w:t xml:space="preserve"> статусом столицы Ленинградской области</w:t>
      </w:r>
      <w:r w:rsidR="009435BE" w:rsidRPr="00366562">
        <w:rPr>
          <w:rFonts w:ascii="Times New Roman" w:hAnsi="Times New Roman" w:cs="Times New Roman"/>
          <w:sz w:val="28"/>
          <w:szCs w:val="28"/>
        </w:rPr>
        <w:t>, в осуществлении функций столицы Ленинградской области, путём участия в:</w:t>
      </w:r>
    </w:p>
    <w:p w:rsidR="009435BE" w:rsidRPr="00366562" w:rsidRDefault="009435BE" w:rsidP="009435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разработке и реализации программ и мероприятий, связанных с праздничными днями Ленинградской области;</w:t>
      </w:r>
    </w:p>
    <w:p w:rsidR="009435BE" w:rsidRPr="00366562" w:rsidRDefault="009435BE" w:rsidP="0094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в строительстве, реконструкции и содержании на территории муниципального образования объектов, необходимых для осуществления муниципальным образованием функций столицы Ленинградской области в соответствии с договорами, заключаемыми с органами местного самоуправления муниципального образования, признанного победителем конкурса;</w:t>
      </w:r>
    </w:p>
    <w:p w:rsidR="009435BE" w:rsidRPr="00366562" w:rsidRDefault="009435BE" w:rsidP="0094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lastRenderedPageBreak/>
        <w:t>в содержании и развитии систем связи, дорог общего пользования и иных транспортных систем на территории муниципального образования, связанных с осуществлением муниципальным образованием функций столицы Ленинградской области;</w:t>
      </w:r>
    </w:p>
    <w:p w:rsidR="009435BE" w:rsidRPr="00366562" w:rsidRDefault="009435BE" w:rsidP="009435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финансирования полностью или частично за счёт средств областного бюджета Ленинградской области программ и мероприятий, связанных с праздничными днями Ленинградской области</w:t>
      </w:r>
      <w:r w:rsidR="00C1568D" w:rsidRPr="00366562">
        <w:rPr>
          <w:rFonts w:ascii="Times New Roman" w:hAnsi="Times New Roman" w:cs="Times New Roman"/>
          <w:sz w:val="28"/>
          <w:szCs w:val="28"/>
        </w:rPr>
        <w:t>.</w:t>
      </w:r>
    </w:p>
    <w:p w:rsidR="009435BE" w:rsidRPr="00366562" w:rsidRDefault="009435BE" w:rsidP="009435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568D" w:rsidRPr="00366562" w:rsidRDefault="00C1568D" w:rsidP="009435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4. Город, </w:t>
      </w:r>
      <w:r w:rsidR="006A4633">
        <w:rPr>
          <w:rFonts w:ascii="Times New Roman" w:hAnsi="Times New Roman" w:cs="Times New Roman"/>
          <w:sz w:val="28"/>
          <w:szCs w:val="28"/>
        </w:rPr>
        <w:t>находящийся на территории</w:t>
      </w:r>
      <w:r w:rsidR="006A4633"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Pr="00366562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округа), признанного победителем ежегодного конкурса на право проведения мероприятий, связанных с праздничными днями Ленинградской области, наделяется</w:t>
      </w:r>
      <w:r w:rsidR="007709BE" w:rsidRPr="00366562">
        <w:rPr>
          <w:rFonts w:ascii="Times New Roman" w:hAnsi="Times New Roman" w:cs="Times New Roman"/>
          <w:sz w:val="28"/>
          <w:szCs w:val="28"/>
        </w:rPr>
        <w:t xml:space="preserve"> статусом Столицы Ленинградской области</w:t>
      </w:r>
      <w:r w:rsidRPr="00366562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Ленинградской области.</w:t>
      </w:r>
    </w:p>
    <w:p w:rsidR="009435BE" w:rsidRPr="00366562" w:rsidRDefault="009435BE" w:rsidP="00943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5BE" w:rsidRPr="00366562" w:rsidRDefault="00943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62">
        <w:rPr>
          <w:rFonts w:ascii="Times New Roman" w:hAnsi="Times New Roman" w:cs="Times New Roman"/>
          <w:sz w:val="28"/>
          <w:szCs w:val="28"/>
        </w:rPr>
        <w:br w:type="page"/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УТВЕРЖДЕНО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F372C" w:rsidRPr="0036656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70336" w:rsidRPr="00366562" w:rsidRDefault="00CF37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от __</w:t>
      </w:r>
      <w:r w:rsidR="00170336" w:rsidRPr="00366562">
        <w:rPr>
          <w:rFonts w:ascii="Times New Roman" w:hAnsi="Times New Roman" w:cs="Times New Roman"/>
          <w:sz w:val="28"/>
          <w:szCs w:val="28"/>
        </w:rPr>
        <w:t>.</w:t>
      </w:r>
      <w:r w:rsidR="00A239D6" w:rsidRPr="00366562">
        <w:rPr>
          <w:rFonts w:ascii="Times New Roman" w:hAnsi="Times New Roman" w:cs="Times New Roman"/>
          <w:sz w:val="28"/>
          <w:szCs w:val="28"/>
        </w:rPr>
        <w:t>__</w:t>
      </w:r>
      <w:r w:rsidR="00170336" w:rsidRPr="00366562">
        <w:rPr>
          <w:rFonts w:ascii="Times New Roman" w:hAnsi="Times New Roman" w:cs="Times New Roman"/>
          <w:sz w:val="28"/>
          <w:szCs w:val="28"/>
        </w:rPr>
        <w:t>.201</w:t>
      </w:r>
      <w:r w:rsidR="00A239D6" w:rsidRPr="00366562">
        <w:rPr>
          <w:rFonts w:ascii="Times New Roman" w:hAnsi="Times New Roman" w:cs="Times New Roman"/>
          <w:sz w:val="28"/>
          <w:szCs w:val="28"/>
        </w:rPr>
        <w:t>8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="00A239D6" w:rsidRPr="00366562">
        <w:rPr>
          <w:rFonts w:ascii="Times New Roman" w:hAnsi="Times New Roman" w:cs="Times New Roman"/>
          <w:sz w:val="28"/>
          <w:szCs w:val="28"/>
        </w:rPr>
        <w:t>№</w:t>
      </w:r>
      <w:r w:rsidR="00170336"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="00A239D6" w:rsidRPr="00366562">
        <w:rPr>
          <w:rFonts w:ascii="Times New Roman" w:hAnsi="Times New Roman" w:cs="Times New Roman"/>
          <w:sz w:val="28"/>
          <w:szCs w:val="28"/>
        </w:rPr>
        <w:t>____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456D2" w:rsidRPr="00366562">
        <w:rPr>
          <w:rFonts w:ascii="Times New Roman" w:hAnsi="Times New Roman" w:cs="Times New Roman"/>
          <w:sz w:val="28"/>
          <w:szCs w:val="28"/>
        </w:rPr>
        <w:t>2</w:t>
      </w:r>
      <w:r w:rsidRPr="00366562">
        <w:rPr>
          <w:rFonts w:ascii="Times New Roman" w:hAnsi="Times New Roman" w:cs="Times New Roman"/>
          <w:sz w:val="28"/>
          <w:szCs w:val="28"/>
        </w:rPr>
        <w:t>)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366562">
        <w:rPr>
          <w:rFonts w:ascii="Times New Roman" w:hAnsi="Times New Roman" w:cs="Times New Roman"/>
          <w:sz w:val="28"/>
          <w:szCs w:val="28"/>
        </w:rPr>
        <w:t>ПОЛОЖЕНИЕ</w:t>
      </w: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О ЕЖЕГОДНОМ КОНКУРСЕ СРЕДИ МУНИЦИПАЛЬНЫХ </w:t>
      </w:r>
      <w:r w:rsidR="00AD651E" w:rsidRPr="00366562">
        <w:rPr>
          <w:rFonts w:ascii="Times New Roman" w:hAnsi="Times New Roman" w:cs="Times New Roman"/>
          <w:sz w:val="28"/>
          <w:szCs w:val="28"/>
        </w:rPr>
        <w:t>РАЙОНОВ (ГОРОДСКОГО ОКРУГА)</w:t>
      </w: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 НА ПРАВО ПРОВЕДЕНИЯ МЕРОПРИЯТИ</w:t>
      </w:r>
      <w:r w:rsidR="00342180" w:rsidRPr="00366562">
        <w:rPr>
          <w:rFonts w:ascii="Times New Roman" w:hAnsi="Times New Roman" w:cs="Times New Roman"/>
          <w:sz w:val="28"/>
          <w:szCs w:val="28"/>
        </w:rPr>
        <w:t>Й</w:t>
      </w:r>
      <w:r w:rsidRPr="00366562">
        <w:rPr>
          <w:rFonts w:ascii="Times New Roman" w:hAnsi="Times New Roman" w:cs="Times New Roman"/>
          <w:sz w:val="28"/>
          <w:szCs w:val="28"/>
        </w:rPr>
        <w:t>,</w:t>
      </w:r>
    </w:p>
    <w:p w:rsidR="00170336" w:rsidRPr="00366562" w:rsidRDefault="00342180" w:rsidP="00342180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62">
        <w:rPr>
          <w:rFonts w:ascii="Times New Roman" w:hAnsi="Times New Roman" w:cs="Times New Roman"/>
          <w:b/>
          <w:sz w:val="28"/>
          <w:szCs w:val="28"/>
        </w:rPr>
        <w:t>СВЯЗАННЫХ С ПРАЗДНИЧНЫМИ ДНЯМИ ЛЕНИНГРАДСКОЙ ОБЛАСТИ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Ежегодный конкурс среди </w:t>
      </w:r>
      <w:r w:rsidR="003456D2" w:rsidRPr="00366562">
        <w:rPr>
          <w:rFonts w:ascii="Times New Roman" w:hAnsi="Times New Roman" w:cs="Times New Roman"/>
          <w:sz w:val="28"/>
          <w:szCs w:val="28"/>
        </w:rPr>
        <w:t xml:space="preserve">муниципальных районов (городского округа) </w:t>
      </w: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 (далее - конкурс), проводится в целях определения муниципального образования, которому будет предоставлено право проведения мероприяти</w:t>
      </w:r>
      <w:r w:rsidR="004C02E4" w:rsidRPr="00366562">
        <w:rPr>
          <w:rFonts w:ascii="Times New Roman" w:hAnsi="Times New Roman" w:cs="Times New Roman"/>
          <w:sz w:val="28"/>
          <w:szCs w:val="28"/>
        </w:rPr>
        <w:t>й</w:t>
      </w:r>
      <w:r w:rsidRPr="00366562">
        <w:rPr>
          <w:rFonts w:ascii="Times New Roman" w:hAnsi="Times New Roman" w:cs="Times New Roman"/>
          <w:sz w:val="28"/>
          <w:szCs w:val="28"/>
        </w:rPr>
        <w:t>, связанн</w:t>
      </w:r>
      <w:r w:rsidR="004C02E4" w:rsidRPr="00366562">
        <w:rPr>
          <w:rFonts w:ascii="Times New Roman" w:hAnsi="Times New Roman" w:cs="Times New Roman"/>
          <w:sz w:val="28"/>
          <w:szCs w:val="28"/>
        </w:rPr>
        <w:t>ых</w:t>
      </w:r>
      <w:r w:rsidRPr="00366562">
        <w:rPr>
          <w:rFonts w:ascii="Times New Roman" w:hAnsi="Times New Roman" w:cs="Times New Roman"/>
          <w:sz w:val="28"/>
          <w:szCs w:val="28"/>
        </w:rPr>
        <w:t xml:space="preserve"> с </w:t>
      </w:r>
      <w:r w:rsidR="004C02E4" w:rsidRPr="00366562">
        <w:rPr>
          <w:rFonts w:ascii="Times New Roman" w:hAnsi="Times New Roman" w:cs="Times New Roman"/>
          <w:sz w:val="28"/>
          <w:szCs w:val="28"/>
        </w:rPr>
        <w:t>праздничными днями</w:t>
      </w:r>
      <w:r w:rsidRPr="00366562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2. Конкурсная комиссия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2.1. Конкурсная комиссия по организации и проведению ежегодного конкурса на право </w:t>
      </w:r>
      <w:r w:rsidR="00342822" w:rsidRPr="00366562">
        <w:rPr>
          <w:rFonts w:ascii="Times New Roman" w:hAnsi="Times New Roman" w:cs="Times New Roman"/>
          <w:sz w:val="28"/>
          <w:szCs w:val="28"/>
        </w:rPr>
        <w:t xml:space="preserve">проведения мероприятий, связанных с праздничными днями Ленинградской области </w:t>
      </w:r>
      <w:r w:rsidRPr="00366562">
        <w:rPr>
          <w:rFonts w:ascii="Times New Roman" w:hAnsi="Times New Roman" w:cs="Times New Roman"/>
          <w:sz w:val="28"/>
          <w:szCs w:val="28"/>
        </w:rPr>
        <w:t>(далее - конкурсная комиссия), обеспечивает опубликование объявления о проведении конкурса, осуществляет рассмотрение конкурсных материалов, подводит итоги конкурса и определяет победителя конкурса.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2.2. Заседание конкурсной комиссии является правомочным, если на нем присутствует не менее двух третей состава конкурсной комиссии.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2.3. Решение конкурсной комиссии считается принятым, если за него проголосовало большинство утвержд</w:t>
      </w:r>
      <w:r w:rsidR="007005D2" w:rsidRPr="00366562">
        <w:rPr>
          <w:rFonts w:ascii="Times New Roman" w:hAnsi="Times New Roman" w:cs="Times New Roman"/>
          <w:sz w:val="28"/>
          <w:szCs w:val="28"/>
        </w:rPr>
        <w:t>ё</w:t>
      </w:r>
      <w:r w:rsidRPr="00366562">
        <w:rPr>
          <w:rFonts w:ascii="Times New Roman" w:hAnsi="Times New Roman" w:cs="Times New Roman"/>
          <w:sz w:val="28"/>
          <w:szCs w:val="28"/>
        </w:rPr>
        <w:t>нного состава конкурсной комиссии.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2.4. Решение об объявлении конкурса принимается конкурсной комиссией не позднее 2 июля года, предшествующего проведению </w:t>
      </w:r>
      <w:r w:rsidR="000A75B4" w:rsidRPr="00366562">
        <w:rPr>
          <w:rFonts w:ascii="Times New Roman" w:hAnsi="Times New Roman" w:cs="Times New Roman"/>
          <w:sz w:val="28"/>
          <w:szCs w:val="28"/>
        </w:rPr>
        <w:t>мероприятий, связанных с праздничными днями Ленинградской области</w:t>
      </w:r>
      <w:r w:rsidRPr="00366562">
        <w:rPr>
          <w:rFonts w:ascii="Times New Roman" w:hAnsi="Times New Roman" w:cs="Times New Roman"/>
          <w:sz w:val="28"/>
          <w:szCs w:val="28"/>
        </w:rPr>
        <w:t>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2.5. Решение конкурсной комиссии оформляется протоколом.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3. Требования к претендентам на участие в конкурсе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lastRenderedPageBreak/>
        <w:t xml:space="preserve">3.1. Претендентами на участие в конкурсе могут быть </w:t>
      </w:r>
      <w:r w:rsidR="00C1568D" w:rsidRPr="00366562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Pr="00366562">
        <w:rPr>
          <w:rFonts w:ascii="Times New Roman" w:hAnsi="Times New Roman" w:cs="Times New Roman"/>
          <w:sz w:val="28"/>
          <w:szCs w:val="28"/>
        </w:rPr>
        <w:t xml:space="preserve"> и городской округ Ленинградской области.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3.2. Претенденты на участие в конкурсе представляют в комитет по местному самоуправлению, межнациональным и межконфессиональным отношениям Ленинградской области заявку на участие в конкурсе с приложением материалов, указанных в </w:t>
      </w:r>
      <w:hyperlink w:anchor="P65" w:history="1">
        <w:r w:rsidRPr="00366562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3665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70336" w:rsidRPr="00366562" w:rsidRDefault="00170336" w:rsidP="000A75B4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3.3. Заявки принимаются в течение 25 календарных дней со дня опубликования объявления </w:t>
      </w:r>
      <w:r w:rsidR="000A75B4" w:rsidRPr="00366562">
        <w:rPr>
          <w:rFonts w:ascii="Times New Roman" w:hAnsi="Times New Roman" w:cs="Times New Roman"/>
          <w:sz w:val="28"/>
          <w:szCs w:val="28"/>
        </w:rPr>
        <w:t>на официальном интернет-портале Администрации Ленинградской области в сети "Интернет" (www.lenobl.ru)</w:t>
      </w:r>
      <w:r w:rsidRPr="00366562">
        <w:rPr>
          <w:rFonts w:ascii="Times New Roman" w:hAnsi="Times New Roman" w:cs="Times New Roman"/>
          <w:sz w:val="28"/>
          <w:szCs w:val="28"/>
        </w:rPr>
        <w:t>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66562">
        <w:rPr>
          <w:rFonts w:ascii="Times New Roman" w:hAnsi="Times New Roman" w:cs="Times New Roman"/>
          <w:sz w:val="28"/>
          <w:szCs w:val="28"/>
        </w:rPr>
        <w:t>3.4. К заявке прилагаются следующие материалы:</w:t>
      </w:r>
    </w:p>
    <w:p w:rsidR="00170336" w:rsidRDefault="00170336" w:rsidP="006A4633">
      <w:pPr>
        <w:pStyle w:val="ConsPlusNormal"/>
        <w:spacing w:before="220" w:after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характеристика муниципального образования;</w:t>
      </w:r>
    </w:p>
    <w:p w:rsidR="003419AA" w:rsidRPr="00A03449" w:rsidRDefault="003419AA" w:rsidP="006A4633">
      <w:pPr>
        <w:pStyle w:val="ConsPlusNormal"/>
        <w:spacing w:before="220" w:after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449">
        <w:rPr>
          <w:rFonts w:ascii="Times New Roman" w:hAnsi="Times New Roman" w:cs="Times New Roman"/>
          <w:sz w:val="28"/>
          <w:szCs w:val="28"/>
        </w:rPr>
        <w:t>город, которой должен быть наделён статусом Столицы Ленинградской области в случае признания муниципального района (городского округа), победителем конкурса;</w:t>
      </w:r>
    </w:p>
    <w:p w:rsidR="006A4633" w:rsidRDefault="006A4633" w:rsidP="0034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449">
        <w:rPr>
          <w:rFonts w:ascii="Times New Roman" w:hAnsi="Times New Roman" w:cs="Times New Roman"/>
          <w:sz w:val="28"/>
          <w:szCs w:val="28"/>
        </w:rPr>
        <w:t>согласие муниципальное образование со статусом поселения на проведение в городе, расположенном на территории поселения, мероприятий, связанных с праздничными днями Ленинградской области,</w:t>
      </w:r>
      <w:r w:rsidR="003419AA" w:rsidRPr="00A034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19AA" w:rsidRPr="00A0344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19AA" w:rsidRPr="00A03449">
        <w:rPr>
          <w:rFonts w:ascii="Times New Roman" w:hAnsi="Times New Roman" w:cs="Times New Roman"/>
          <w:sz w:val="28"/>
          <w:szCs w:val="28"/>
        </w:rPr>
        <w:t>. путём объединения финансовых средств, материальных и иных ресурсов для решения вопросов местного значения при подготовке и проведению мероприятий, связанных с праздничными днями Ленинградской области;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документы (с приложением графических материалов), подтверждающие: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наличие благоустроенного места для проведения торжественного собрания с числом участников не менее 2000 человек,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наличие территории для формирования и прохождения праздничной колонны,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наличие территории для парковки автобусов и легковых автомобилей (не менее 300 мест),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наличие места для при</w:t>
      </w:r>
      <w:r w:rsidR="000A75B4" w:rsidRPr="00366562">
        <w:rPr>
          <w:rFonts w:ascii="Times New Roman" w:hAnsi="Times New Roman" w:cs="Times New Roman"/>
          <w:sz w:val="28"/>
          <w:szCs w:val="28"/>
        </w:rPr>
        <w:t>ё</w:t>
      </w:r>
      <w:r w:rsidRPr="00366562">
        <w:rPr>
          <w:rFonts w:ascii="Times New Roman" w:hAnsi="Times New Roman" w:cs="Times New Roman"/>
          <w:sz w:val="28"/>
          <w:szCs w:val="28"/>
        </w:rPr>
        <w:t xml:space="preserve">ма </w:t>
      </w:r>
      <w:r w:rsidR="003419AA">
        <w:rPr>
          <w:rFonts w:ascii="Times New Roman" w:hAnsi="Times New Roman" w:cs="Times New Roman"/>
          <w:sz w:val="28"/>
          <w:szCs w:val="28"/>
        </w:rPr>
        <w:t xml:space="preserve">делегаций муниципальных районов </w:t>
      </w:r>
      <w:r w:rsidR="003419AA" w:rsidRPr="00A03449">
        <w:rPr>
          <w:rFonts w:ascii="Times New Roman" w:hAnsi="Times New Roman" w:cs="Times New Roman"/>
          <w:sz w:val="28"/>
          <w:szCs w:val="28"/>
        </w:rPr>
        <w:t>(городского округа);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наличие места для размещения выстав</w:t>
      </w:r>
      <w:r w:rsidR="000A75B4" w:rsidRPr="00366562">
        <w:rPr>
          <w:rFonts w:ascii="Times New Roman" w:hAnsi="Times New Roman" w:cs="Times New Roman"/>
          <w:sz w:val="28"/>
          <w:szCs w:val="28"/>
        </w:rPr>
        <w:t>ок</w:t>
      </w:r>
      <w:r w:rsidRPr="00366562">
        <w:rPr>
          <w:rFonts w:ascii="Times New Roman" w:hAnsi="Times New Roman" w:cs="Times New Roman"/>
          <w:sz w:val="28"/>
          <w:szCs w:val="28"/>
        </w:rPr>
        <w:t>;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справка об отсутствии задолженности по заработной плате работникам бюджетной сферы;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гарантийное письмо о готовности обеспечить на условиях </w:t>
      </w:r>
      <w:proofErr w:type="spellStart"/>
      <w:r w:rsidRPr="0036656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66562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0A75B4" w:rsidRPr="0036656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6562">
        <w:rPr>
          <w:rFonts w:ascii="Times New Roman" w:hAnsi="Times New Roman" w:cs="Times New Roman"/>
          <w:sz w:val="28"/>
          <w:szCs w:val="28"/>
        </w:rPr>
        <w:t>расширение имеющегося правоохранительного сегмента аппаратно-</w:t>
      </w:r>
      <w:r w:rsidRPr="00366562">
        <w:rPr>
          <w:rFonts w:ascii="Times New Roman" w:hAnsi="Times New Roman" w:cs="Times New Roman"/>
          <w:sz w:val="28"/>
          <w:szCs w:val="28"/>
        </w:rPr>
        <w:lastRenderedPageBreak/>
        <w:t>программного комплекса "Безопасный город", рекомендованного Министерством внутренних дел Российской Федерации, или его внедрение не менее чем за два месяца до проведения мероприятия и дальнейшую эксплуатацию за сч</w:t>
      </w:r>
      <w:r w:rsidR="000A75B4" w:rsidRPr="00366562">
        <w:rPr>
          <w:rFonts w:ascii="Times New Roman" w:hAnsi="Times New Roman" w:cs="Times New Roman"/>
          <w:sz w:val="28"/>
          <w:szCs w:val="28"/>
        </w:rPr>
        <w:t>ё</w:t>
      </w:r>
      <w:r w:rsidRPr="00366562">
        <w:rPr>
          <w:rFonts w:ascii="Times New Roman" w:hAnsi="Times New Roman" w:cs="Times New Roman"/>
          <w:sz w:val="28"/>
          <w:szCs w:val="28"/>
        </w:rPr>
        <w:t>т местного бюджета;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планируемая программа расходования финансовых средств, выделяемых из областного бюджета на проведение мероприяти</w:t>
      </w:r>
      <w:r w:rsidR="000A75B4" w:rsidRPr="00366562">
        <w:rPr>
          <w:rFonts w:ascii="Times New Roman" w:hAnsi="Times New Roman" w:cs="Times New Roman"/>
          <w:sz w:val="28"/>
          <w:szCs w:val="28"/>
        </w:rPr>
        <w:t>й</w:t>
      </w:r>
      <w:r w:rsidRPr="00366562">
        <w:rPr>
          <w:rFonts w:ascii="Times New Roman" w:hAnsi="Times New Roman" w:cs="Times New Roman"/>
          <w:sz w:val="28"/>
          <w:szCs w:val="28"/>
        </w:rPr>
        <w:t xml:space="preserve">, </w:t>
      </w:r>
      <w:r w:rsidR="00D12675" w:rsidRPr="00366562">
        <w:rPr>
          <w:rFonts w:ascii="Times New Roman" w:hAnsi="Times New Roman" w:cs="Times New Roman"/>
          <w:sz w:val="28"/>
          <w:szCs w:val="28"/>
        </w:rPr>
        <w:t>связанных с праздничными днями Ленинградской области</w:t>
      </w:r>
      <w:r w:rsidRPr="00366562">
        <w:rPr>
          <w:rFonts w:ascii="Times New Roman" w:hAnsi="Times New Roman" w:cs="Times New Roman"/>
          <w:sz w:val="28"/>
          <w:szCs w:val="28"/>
        </w:rPr>
        <w:t>;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карта территории с обозначением мест, где предполагается проведение мероприяти</w:t>
      </w:r>
      <w:r w:rsidR="00D12675" w:rsidRPr="00366562">
        <w:rPr>
          <w:rFonts w:ascii="Times New Roman" w:hAnsi="Times New Roman" w:cs="Times New Roman"/>
          <w:sz w:val="28"/>
          <w:szCs w:val="28"/>
        </w:rPr>
        <w:t>й</w:t>
      </w:r>
      <w:r w:rsidRPr="00366562">
        <w:rPr>
          <w:rFonts w:ascii="Times New Roman" w:hAnsi="Times New Roman" w:cs="Times New Roman"/>
          <w:sz w:val="28"/>
          <w:szCs w:val="28"/>
        </w:rPr>
        <w:t>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3.5. Претенденты на участие в конкурсе, представившие материалы, не соответствующие установленным настоящим Положением требованиям, к участию в конкурсе не допускаются.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4. Порядок проведения конкурса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4.1. При</w:t>
      </w:r>
      <w:r w:rsidR="00D12675" w:rsidRPr="00366562">
        <w:rPr>
          <w:rFonts w:ascii="Times New Roman" w:hAnsi="Times New Roman" w:cs="Times New Roman"/>
          <w:sz w:val="28"/>
          <w:szCs w:val="28"/>
        </w:rPr>
        <w:t>ё</w:t>
      </w:r>
      <w:r w:rsidRPr="00366562">
        <w:rPr>
          <w:rFonts w:ascii="Times New Roman" w:hAnsi="Times New Roman" w:cs="Times New Roman"/>
          <w:sz w:val="28"/>
          <w:szCs w:val="28"/>
        </w:rPr>
        <w:t xml:space="preserve">м заявок и необходимых материалов для участия в конкурсе осуществляется с даты опубликования </w:t>
      </w:r>
      <w:r w:rsidR="00D12675" w:rsidRPr="00366562">
        <w:rPr>
          <w:rFonts w:ascii="Times New Roman" w:hAnsi="Times New Roman" w:cs="Times New Roman"/>
          <w:sz w:val="28"/>
          <w:szCs w:val="28"/>
        </w:rPr>
        <w:t>на официальном интернет-портале Администрации Ленинградской области в сети "Интернет" (www.lenobl.ru)</w:t>
      </w:r>
      <w:r w:rsidRPr="00366562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конкурса.</w:t>
      </w:r>
    </w:p>
    <w:p w:rsidR="00170336" w:rsidRPr="00366562" w:rsidRDefault="00170336" w:rsidP="00E86D49">
      <w:pPr>
        <w:pStyle w:val="ConsPlusNormal"/>
        <w:spacing w:before="220" w:after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4.2. При рассмотрении материалов на участие в конкурсе используются следующие критерии оценки муниципальных образований:</w:t>
      </w:r>
    </w:p>
    <w:p w:rsidR="00E86D49" w:rsidRPr="00620B24" w:rsidRDefault="00E86D49" w:rsidP="00E8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449">
        <w:rPr>
          <w:rFonts w:ascii="Times New Roman" w:hAnsi="Times New Roman" w:cs="Times New Roman"/>
          <w:sz w:val="28"/>
          <w:szCs w:val="28"/>
        </w:rPr>
        <w:t xml:space="preserve">состояние муниципального образования в год проведения конкурса, динамика развития за два года, предшествующих году проведения конкурса, и прогноз на трёхлетний период, которое оценивается по значениям показателей, установленных </w:t>
      </w:r>
      <w:hyperlink r:id="rId6" w:history="1">
        <w:r w:rsidRPr="00A0344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034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апреля 2008 года № 607 "Об оценке эффективности деятельности органов местного самоуправления городских округов и муниципальных районов" и </w:t>
      </w:r>
      <w:hyperlink r:id="rId7" w:history="1">
        <w:r w:rsidRPr="00A0344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34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2012 года № 1317;</w:t>
      </w:r>
      <w:proofErr w:type="gramEnd"/>
    </w:p>
    <w:p w:rsidR="00170336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отсутствие задолженности по заработной плате работникам бюджетной сферы;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наличие средств </w:t>
      </w:r>
      <w:proofErr w:type="spellStart"/>
      <w:r w:rsidRPr="0036656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66562">
        <w:rPr>
          <w:rFonts w:ascii="Times New Roman" w:hAnsi="Times New Roman" w:cs="Times New Roman"/>
          <w:sz w:val="28"/>
          <w:szCs w:val="28"/>
        </w:rPr>
        <w:t xml:space="preserve"> на расширение имеющегося правоохранительного сегмента аппаратно-программного комплекса "Безопасный город", рекомендованного Министерством внутренних дел Российской Федерации, или его внедрение не менее чем за два месяца до проведения мероприятия и дальнейшую эксплуатацию за сч</w:t>
      </w:r>
      <w:r w:rsidR="00C91A18" w:rsidRPr="00366562">
        <w:rPr>
          <w:rFonts w:ascii="Times New Roman" w:hAnsi="Times New Roman" w:cs="Times New Roman"/>
          <w:sz w:val="28"/>
          <w:szCs w:val="28"/>
        </w:rPr>
        <w:t>ё</w:t>
      </w:r>
      <w:r w:rsidRPr="00366562">
        <w:rPr>
          <w:rFonts w:ascii="Times New Roman" w:hAnsi="Times New Roman" w:cs="Times New Roman"/>
          <w:sz w:val="28"/>
          <w:szCs w:val="28"/>
        </w:rPr>
        <w:t>т местного бюджета.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4.3. Конкурсный отбор проводится в соответствии с критериями оценки муниципальных образований.</w:t>
      </w:r>
    </w:p>
    <w:p w:rsidR="00170336" w:rsidRPr="00366562" w:rsidRDefault="00170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lastRenderedPageBreak/>
        <w:t>4.4. По результатам рассмотрения материалов муниципальных образований, допущенных к участию в конкурсе, конкурсная комиссия определяет победителя конкурса.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rPr>
          <w:rFonts w:ascii="Times New Roman" w:hAnsi="Times New Roman" w:cs="Times New Roman"/>
          <w:sz w:val="28"/>
          <w:szCs w:val="28"/>
        </w:rPr>
        <w:sectPr w:rsidR="00170336" w:rsidRPr="00366562" w:rsidSect="009E64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336" w:rsidRPr="00366562" w:rsidRDefault="001703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91A18" w:rsidRPr="00366562">
        <w:rPr>
          <w:rFonts w:ascii="Times New Roman" w:hAnsi="Times New Roman" w:cs="Times New Roman"/>
          <w:sz w:val="28"/>
          <w:szCs w:val="28"/>
        </w:rPr>
        <w:t>Правительств</w:t>
      </w:r>
      <w:r w:rsidRPr="00366562">
        <w:rPr>
          <w:rFonts w:ascii="Times New Roman" w:hAnsi="Times New Roman" w:cs="Times New Roman"/>
          <w:sz w:val="28"/>
          <w:szCs w:val="28"/>
        </w:rPr>
        <w:t>а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 xml:space="preserve">от </w:t>
      </w:r>
      <w:r w:rsidR="003E083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70336" w:rsidRPr="00366562" w:rsidRDefault="00170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70336" w:rsidRPr="00366562" w:rsidRDefault="0017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366562">
        <w:rPr>
          <w:rFonts w:ascii="Times New Roman" w:hAnsi="Times New Roman" w:cs="Times New Roman"/>
          <w:sz w:val="28"/>
          <w:szCs w:val="28"/>
        </w:rPr>
        <w:t>СОСТАВ</w:t>
      </w: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КОНКУРСНОЙ КОМИССИИ ПО ОРГАНИЗАЦИИ ЕЖЕГОДНОГО КОНКУРСА</w:t>
      </w:r>
    </w:p>
    <w:p w:rsidR="00170336" w:rsidRPr="00366562" w:rsidRDefault="00170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562">
        <w:rPr>
          <w:rFonts w:ascii="Times New Roman" w:hAnsi="Times New Roman" w:cs="Times New Roman"/>
          <w:sz w:val="28"/>
          <w:szCs w:val="28"/>
        </w:rPr>
        <w:t>СРЕДИ МУНИЦИПАЛЬНЫХ ОБРАЗОВАНИЙ ЛЕНИНГРАДСКОЙ ОБЛАСТИ</w:t>
      </w:r>
    </w:p>
    <w:p w:rsidR="00C91A18" w:rsidRPr="00366562" w:rsidRDefault="00170336" w:rsidP="00C91A18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38">
        <w:rPr>
          <w:rFonts w:ascii="Times New Roman" w:hAnsi="Times New Roman" w:cs="Times New Roman"/>
          <w:b/>
          <w:sz w:val="28"/>
          <w:szCs w:val="28"/>
        </w:rPr>
        <w:t>НА ПРАВО ПРОВЕДЕНИЯ МЕРОПРИЯТИ</w:t>
      </w:r>
      <w:r w:rsidR="003E0838" w:rsidRPr="003E0838">
        <w:rPr>
          <w:rFonts w:ascii="Times New Roman" w:hAnsi="Times New Roman" w:cs="Times New Roman"/>
          <w:b/>
          <w:sz w:val="28"/>
          <w:szCs w:val="28"/>
        </w:rPr>
        <w:t>Й</w:t>
      </w:r>
      <w:r w:rsidRPr="00366562">
        <w:rPr>
          <w:rFonts w:ascii="Times New Roman" w:hAnsi="Times New Roman" w:cs="Times New Roman"/>
          <w:sz w:val="28"/>
          <w:szCs w:val="28"/>
        </w:rPr>
        <w:t xml:space="preserve">, </w:t>
      </w:r>
      <w:r w:rsidR="00C91A18" w:rsidRPr="00366562">
        <w:rPr>
          <w:rFonts w:ascii="Times New Roman" w:hAnsi="Times New Roman" w:cs="Times New Roman"/>
          <w:b/>
          <w:sz w:val="28"/>
          <w:szCs w:val="28"/>
        </w:rPr>
        <w:t>СВЯЗАННЫХ С ПРАЗДНИЧНЫМИ ДНЯМИ ЛЕНИНГРАДСКОЙ ОБЛАСТИ</w:t>
      </w:r>
    </w:p>
    <w:p w:rsidR="00170336" w:rsidRPr="00366562" w:rsidRDefault="00170336" w:rsidP="00C91A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70336" w:rsidRPr="00366562" w:rsidRDefault="001703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6576"/>
      </w:tblGrid>
      <w:tr w:rsidR="00366562" w:rsidRPr="00366562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Перминов</w:t>
            </w:r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вице-губернатор Ленинградской области по внутренней политике</w:t>
            </w:r>
          </w:p>
        </w:tc>
      </w:tr>
      <w:tr w:rsidR="00366562" w:rsidRPr="00366562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Бурак</w:t>
            </w:r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Лира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Данилюк</w:t>
            </w:r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E0838" w:rsidRPr="003E0838" w:rsidRDefault="00170336" w:rsidP="003E08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E0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0838" w:rsidRPr="003E0838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комитета административного управления и протокола Губернатора Ленинградской области</w:t>
            </w:r>
          </w:p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Емельянов</w:t>
            </w:r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Николай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Ленинградской области по социальным вопросам</w:t>
            </w: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3E0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Нюнин</w:t>
            </w:r>
            <w:proofErr w:type="spellEnd"/>
          </w:p>
          <w:p w:rsidR="00170336" w:rsidRPr="00366562" w:rsidRDefault="003E08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D640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170336" w:rsidRPr="0036656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финансов Ленинградской области</w:t>
            </w: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Нерушай</w:t>
            </w:r>
            <w:proofErr w:type="spellEnd"/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 Ленинградской области</w:t>
            </w: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562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Ялов</w:t>
            </w:r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 w:rsidR="00366562" w:rsidRPr="00366562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</w:tr>
      <w:tr w:rsidR="00170336" w:rsidRPr="0036656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</w:p>
          <w:p w:rsidR="00170336" w:rsidRPr="00366562" w:rsidRDefault="00170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Галина Семеновна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170336" w:rsidRPr="00366562" w:rsidRDefault="0017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62">
              <w:rPr>
                <w:rFonts w:ascii="Times New Roman" w:hAnsi="Times New Roman" w:cs="Times New Roman"/>
                <w:sz w:val="28"/>
                <w:szCs w:val="28"/>
              </w:rPr>
              <w:t>консультант комитета по местному самоуправлению, межнациональным и межконфессиональным отношениям Ленинградской области</w:t>
            </w:r>
          </w:p>
        </w:tc>
      </w:tr>
    </w:tbl>
    <w:p w:rsidR="00170336" w:rsidRPr="00366562" w:rsidRDefault="001703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24" w:rsidRDefault="0062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7E29" w:rsidRDefault="00DE7E29" w:rsidP="00002057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E7E29">
        <w:rPr>
          <w:rFonts w:ascii="Times New Roman" w:hAnsi="Times New Roman" w:cs="Times New Roman"/>
          <w:sz w:val="28"/>
          <w:szCs w:val="28"/>
        </w:rPr>
        <w:lastRenderedPageBreak/>
        <w:t>Обоснование</w:t>
      </w:r>
      <w:r w:rsidR="006F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принятия</w:t>
      </w:r>
    </w:p>
    <w:p w:rsidR="00DE7E29" w:rsidRDefault="00DE7E29" w:rsidP="00002057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E7E29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</w:p>
    <w:p w:rsidR="00620B24" w:rsidRDefault="006F3B1E" w:rsidP="00002057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E7E29">
        <w:rPr>
          <w:rFonts w:ascii="Times New Roman" w:hAnsi="Times New Roman" w:cs="Times New Roman"/>
          <w:sz w:val="28"/>
          <w:szCs w:val="28"/>
        </w:rPr>
        <w:t>«</w:t>
      </w:r>
      <w:r w:rsidR="00620B24" w:rsidRPr="00DE7E29">
        <w:rPr>
          <w:rFonts w:ascii="Times New Roman" w:hAnsi="Times New Roman" w:cs="Times New Roman"/>
          <w:sz w:val="28"/>
          <w:szCs w:val="28"/>
        </w:rPr>
        <w:t>О</w:t>
      </w:r>
      <w:r w:rsidR="00DE7E29" w:rsidRPr="00DE7E29">
        <w:rPr>
          <w:rFonts w:ascii="Times New Roman" w:hAnsi="Times New Roman" w:cs="Times New Roman"/>
          <w:sz w:val="28"/>
          <w:szCs w:val="28"/>
        </w:rPr>
        <w:t>б</w:t>
      </w:r>
      <w:r w:rsidR="00620B24" w:rsidRPr="00DE7E29">
        <w:rPr>
          <w:rFonts w:ascii="Times New Roman" w:hAnsi="Times New Roman" w:cs="Times New Roman"/>
          <w:sz w:val="28"/>
          <w:szCs w:val="28"/>
        </w:rPr>
        <w:t xml:space="preserve"> </w:t>
      </w:r>
      <w:r w:rsidR="00DE7E29">
        <w:rPr>
          <w:rFonts w:ascii="Times New Roman" w:hAnsi="Times New Roman" w:cs="Times New Roman"/>
          <w:sz w:val="28"/>
          <w:szCs w:val="28"/>
        </w:rPr>
        <w:t>организации ежегодного</w:t>
      </w:r>
      <w:r w:rsidR="00620B24" w:rsidRPr="00DE7E29">
        <w:rPr>
          <w:rFonts w:ascii="Times New Roman" w:hAnsi="Times New Roman" w:cs="Times New Roman"/>
          <w:sz w:val="28"/>
          <w:szCs w:val="28"/>
        </w:rPr>
        <w:t xml:space="preserve"> </w:t>
      </w:r>
      <w:r w:rsidR="00DE7E29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24" w:rsidRPr="00DE7E29">
        <w:rPr>
          <w:rFonts w:ascii="Times New Roman" w:hAnsi="Times New Roman" w:cs="Times New Roman"/>
          <w:sz w:val="28"/>
          <w:szCs w:val="28"/>
        </w:rPr>
        <w:t>«С</w:t>
      </w:r>
      <w:r w:rsidR="00DE7E29">
        <w:rPr>
          <w:rFonts w:ascii="Times New Roman" w:hAnsi="Times New Roman" w:cs="Times New Roman"/>
          <w:sz w:val="28"/>
          <w:szCs w:val="28"/>
        </w:rPr>
        <w:t>толица</w:t>
      </w:r>
      <w:r w:rsidR="00620B24" w:rsidRPr="00DE7E29">
        <w:rPr>
          <w:rFonts w:ascii="Times New Roman" w:hAnsi="Times New Roman" w:cs="Times New Roman"/>
          <w:sz w:val="28"/>
          <w:szCs w:val="28"/>
        </w:rPr>
        <w:t xml:space="preserve"> </w:t>
      </w:r>
      <w:r w:rsidR="00DE7E29" w:rsidRPr="0036656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20B24" w:rsidRPr="00DE7E29">
        <w:rPr>
          <w:rFonts w:ascii="Times New Roman" w:hAnsi="Times New Roman" w:cs="Times New Roman"/>
          <w:sz w:val="28"/>
          <w:szCs w:val="28"/>
        </w:rPr>
        <w:t>»</w:t>
      </w:r>
    </w:p>
    <w:p w:rsidR="00DA1056" w:rsidRPr="00DE7E29" w:rsidRDefault="00DA1056" w:rsidP="00002057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3732D" w:rsidRDefault="0013732D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732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большинстве толковых словарей под столицей понимается главный город государства, как правило, место пребывания правительства и правительственных учреждений</w:t>
      </w:r>
      <w:r w:rsidRPr="0013732D">
        <w:rPr>
          <w:rFonts w:ascii="Times New Roman" w:hAnsi="Times New Roman" w:cs="Times New Roman"/>
          <w:sz w:val="28"/>
          <w:szCs w:val="28"/>
        </w:rPr>
        <w:t>.</w:t>
      </w:r>
    </w:p>
    <w:p w:rsidR="003332C7" w:rsidRDefault="0013732D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A52A83">
        <w:rPr>
          <w:rFonts w:ascii="Times New Roman" w:hAnsi="Times New Roman" w:cs="Times New Roman"/>
          <w:sz w:val="28"/>
          <w:szCs w:val="28"/>
        </w:rPr>
        <w:t xml:space="preserve">Федерации лишь Московская и Ленинградская области не имеют </w:t>
      </w:r>
      <w:r w:rsidR="00002057">
        <w:rPr>
          <w:rFonts w:ascii="Times New Roman" w:hAnsi="Times New Roman" w:cs="Times New Roman"/>
          <w:sz w:val="28"/>
          <w:szCs w:val="28"/>
        </w:rPr>
        <w:t>собственных столиц, поскольку их высшие органы государственной власти находятся на территории иных субъектов Российской Федерации. Так, с</w:t>
      </w:r>
      <w:r w:rsidR="003332C7">
        <w:rPr>
          <w:rFonts w:ascii="Times New Roman" w:hAnsi="Times New Roman" w:cs="Times New Roman"/>
          <w:sz w:val="28"/>
          <w:szCs w:val="28"/>
        </w:rPr>
        <w:t>огласно статье 13 Устава Ленинградской области местом нахождения высших органов государственной власти Ленинградской области является город Санкт-Петербург.</w:t>
      </w:r>
      <w:r w:rsidRPr="00137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2C7" w:rsidRDefault="00002057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факт обусловлен рядом исторических, географических, экономических, транспортных и иных причин.</w:t>
      </w:r>
    </w:p>
    <w:p w:rsidR="00002057" w:rsidRDefault="00002057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собственной столицы, расположенной на территории Ленинградской области</w:t>
      </w:r>
      <w:r w:rsidR="008C0FFE">
        <w:rPr>
          <w:rFonts w:ascii="Times New Roman" w:hAnsi="Times New Roman" w:cs="Times New Roman"/>
          <w:sz w:val="28"/>
          <w:szCs w:val="28"/>
        </w:rPr>
        <w:t xml:space="preserve">, предоставляет Ленинградской области существенное преимущество </w:t>
      </w:r>
      <w:r w:rsidR="00E42DB8">
        <w:rPr>
          <w:rFonts w:ascii="Times New Roman" w:hAnsi="Times New Roman" w:cs="Times New Roman"/>
          <w:sz w:val="28"/>
          <w:szCs w:val="28"/>
        </w:rPr>
        <w:t>– возможность ежегодного наделения статусом столицы отдельных городов Ленинградской области, которые динамично развиваются и активно участвуют в развитии Ленинградской области.</w:t>
      </w:r>
    </w:p>
    <w:p w:rsidR="00E42DB8" w:rsidRDefault="00815F4F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столицы Ленинградской области целесообразно проводить путём проведения открытых конкурсов.</w:t>
      </w:r>
    </w:p>
    <w:p w:rsidR="00347958" w:rsidRDefault="00815F4F" w:rsidP="00CF0ED1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городе, признанном столицей, могут проводиться выездные заседания Правительства Ленинградской области</w:t>
      </w:r>
      <w:r w:rsidR="00347958">
        <w:rPr>
          <w:rFonts w:ascii="Times New Roman" w:hAnsi="Times New Roman" w:cs="Times New Roman"/>
          <w:sz w:val="28"/>
          <w:szCs w:val="28"/>
        </w:rPr>
        <w:t>, подписываться Губернатором Ленинградской области договоры и соглашения от имени Ленинградской области</w:t>
      </w:r>
      <w:r w:rsidR="00CF0ED1">
        <w:rPr>
          <w:rFonts w:ascii="Times New Roman" w:hAnsi="Times New Roman" w:cs="Times New Roman"/>
          <w:sz w:val="28"/>
          <w:szCs w:val="28"/>
        </w:rPr>
        <w:t>, проводиться заседания иных органов государственной власти Ленинградской области.</w:t>
      </w:r>
    </w:p>
    <w:p w:rsidR="00620B24" w:rsidRDefault="00CF0ED1" w:rsidP="00CF0ED1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столице могут проводиться мероприятия, связанные с праздничными днями </w:t>
      </w:r>
      <w:r w:rsidR="00620B24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620B24">
        <w:rPr>
          <w:rFonts w:ascii="Times New Roman" w:hAnsi="Times New Roman" w:cs="Times New Roman"/>
          <w:sz w:val="28"/>
          <w:szCs w:val="28"/>
        </w:rPr>
        <w:t>:</w:t>
      </w:r>
    </w:p>
    <w:p w:rsidR="00620B24" w:rsidRDefault="00620B24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полного освобождения Ленинграда от фашистской блокады - 27 января;</w:t>
      </w:r>
    </w:p>
    <w:p w:rsidR="00620B24" w:rsidRDefault="00620B24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парламентаризма Ленинградской области (годовщина образования Законодательного собрания Ленинградской области) - 20 марта;</w:t>
      </w:r>
    </w:p>
    <w:p w:rsidR="00620B24" w:rsidRDefault="00620B24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образования Аварийно-спасательной службы Ленинградской области - 28 июня;</w:t>
      </w:r>
    </w:p>
    <w:p w:rsidR="00620B24" w:rsidRDefault="00620B24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образования Ленинградской области - 1 августа;</w:t>
      </w:r>
    </w:p>
    <w:p w:rsidR="00620B24" w:rsidRDefault="00620B24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садовода (праздник урожая) - последнее воскресенье августа;</w:t>
      </w:r>
    </w:p>
    <w:p w:rsidR="00620B24" w:rsidRDefault="00620B24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принятия Устава Ленинградской области - 27 октября;</w:t>
      </w:r>
    </w:p>
    <w:p w:rsidR="00620B24" w:rsidRDefault="00620B24" w:rsidP="00002057">
      <w:pPr>
        <w:autoSpaceDE w:val="0"/>
        <w:autoSpaceDN w:val="0"/>
        <w:adjustRightInd w:val="0"/>
        <w:spacing w:after="6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герба, флага и гимна Ленинградской области - 9 декабря.</w:t>
      </w:r>
    </w:p>
    <w:p w:rsidR="00620B24" w:rsidRDefault="00C678EC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20B24" w:rsidRPr="00366562">
        <w:rPr>
          <w:rFonts w:ascii="Times New Roman" w:hAnsi="Times New Roman" w:cs="Times New Roman"/>
          <w:sz w:val="28"/>
          <w:szCs w:val="28"/>
        </w:rPr>
        <w:t>аст</w:t>
      </w:r>
      <w:r w:rsidR="00620B24">
        <w:rPr>
          <w:rFonts w:ascii="Times New Roman" w:hAnsi="Times New Roman" w:cs="Times New Roman"/>
          <w:sz w:val="28"/>
          <w:szCs w:val="28"/>
        </w:rPr>
        <w:t>ью</w:t>
      </w:r>
      <w:r w:rsidR="00620B24" w:rsidRPr="00366562">
        <w:rPr>
          <w:rFonts w:ascii="Times New Roman" w:hAnsi="Times New Roman" w:cs="Times New Roman"/>
          <w:sz w:val="28"/>
          <w:szCs w:val="28"/>
        </w:rPr>
        <w:t xml:space="preserve"> 1 статьи 3 областного закона </w:t>
      </w:r>
      <w:r w:rsidR="00CF0ED1" w:rsidRPr="00366562">
        <w:rPr>
          <w:rFonts w:ascii="Times New Roman" w:hAnsi="Times New Roman" w:cs="Times New Roman"/>
          <w:sz w:val="28"/>
          <w:szCs w:val="28"/>
        </w:rPr>
        <w:t xml:space="preserve">от 27 марта 2015 года </w:t>
      </w:r>
      <w:r w:rsidR="00CF0ED1">
        <w:rPr>
          <w:rFonts w:ascii="Times New Roman" w:hAnsi="Times New Roman" w:cs="Times New Roman"/>
          <w:sz w:val="28"/>
          <w:szCs w:val="28"/>
        </w:rPr>
        <w:t>№</w:t>
      </w:r>
      <w:r w:rsidR="00CF0ED1" w:rsidRPr="00366562">
        <w:rPr>
          <w:rFonts w:ascii="Times New Roman" w:hAnsi="Times New Roman" w:cs="Times New Roman"/>
          <w:sz w:val="28"/>
          <w:szCs w:val="28"/>
        </w:rPr>
        <w:t xml:space="preserve"> 22-оз </w:t>
      </w:r>
      <w:r w:rsidR="00620B24" w:rsidRPr="00366562">
        <w:rPr>
          <w:rFonts w:ascii="Times New Roman" w:hAnsi="Times New Roman" w:cs="Times New Roman"/>
          <w:sz w:val="28"/>
          <w:szCs w:val="28"/>
        </w:rPr>
        <w:t xml:space="preserve">"О праздничных днях и памятных датах Ленинградской области" </w:t>
      </w:r>
      <w:r w:rsidR="00620B24">
        <w:rPr>
          <w:rFonts w:ascii="Times New Roman" w:hAnsi="Times New Roman" w:cs="Times New Roman"/>
          <w:sz w:val="28"/>
          <w:szCs w:val="28"/>
        </w:rPr>
        <w:t>установлено, что органы государственной власти Ленинградской области в порядке, установленном Правительством Ленинградской области, организуют проведение на территории Ленинградской области мероприятий, связанных с праздничными днями</w:t>
      </w:r>
    </w:p>
    <w:p w:rsidR="00620B24" w:rsidRPr="003F7BF9" w:rsidRDefault="003F7BF9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F9">
        <w:rPr>
          <w:rFonts w:ascii="Times New Roman" w:hAnsi="Times New Roman" w:cs="Times New Roman"/>
          <w:sz w:val="28"/>
          <w:szCs w:val="28"/>
        </w:rPr>
        <w:lastRenderedPageBreak/>
        <w:t>В настоящее время порядок проведения ежегодного конкурса среди муниципальных образований Ленинградской области на право проведения мероприятия, связанного с празднованием очередной годовщины образования Ленинградской области, установлен постановлением Губернатора Ленинградской области от 06.07.2011 № 56-пг, которое не в полной мете соответствует статье 3 областного закона "О праздничных днях и памятных датах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и подлежит признанию утратившим силу.</w:t>
      </w:r>
      <w:proofErr w:type="gramEnd"/>
    </w:p>
    <w:p w:rsidR="003F7BF9" w:rsidRDefault="003F7BF9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проведения мероприятий, связанных с иными праздничными днями Ленинградской области, в настоящее время не определён.</w:t>
      </w:r>
    </w:p>
    <w:p w:rsidR="00620B24" w:rsidRDefault="00883E1F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620B24" w:rsidRPr="00366562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0B24" w:rsidRPr="00366562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направлен на устранение существующего пробела.</w:t>
      </w:r>
    </w:p>
    <w:p w:rsidR="00883E1F" w:rsidRPr="00883E1F" w:rsidRDefault="00883E1F" w:rsidP="00002057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D0B35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мероприятий, связанных с праздничными днями Ленинградской области, ежегодно проводить конкурс среди </w:t>
      </w:r>
      <w:r w:rsidR="005D0B35" w:rsidRPr="00366562">
        <w:rPr>
          <w:rFonts w:ascii="Times New Roman" w:hAnsi="Times New Roman" w:cs="Times New Roman"/>
          <w:sz w:val="28"/>
          <w:szCs w:val="28"/>
        </w:rPr>
        <w:t>муниципальных районов (городского округа) Ленинградской области проводится в целях определения муниципального образования, которому будет предоставлено право проведения мероприятий, связанных с праздничными днями Ленинградской области.</w:t>
      </w:r>
    </w:p>
    <w:p w:rsidR="002C5EDE" w:rsidRDefault="005D0B35" w:rsidP="005D0B35">
      <w:pPr>
        <w:spacing w:after="0"/>
        <w:ind w:left="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один из городов</w:t>
      </w:r>
      <w:r w:rsidRPr="005D0B35">
        <w:rPr>
          <w:rFonts w:ascii="Times New Roman" w:hAnsi="Times New Roman" w:cs="Times New Roman"/>
          <w:sz w:val="28"/>
          <w:szCs w:val="28"/>
        </w:rPr>
        <w:t>, находящийся на территории</w:t>
      </w:r>
      <w:r w:rsidRPr="00366562">
        <w:rPr>
          <w:rFonts w:ascii="Times New Roman" w:hAnsi="Times New Roman" w:cs="Times New Roman"/>
          <w:sz w:val="28"/>
          <w:szCs w:val="28"/>
        </w:rPr>
        <w:t xml:space="preserve"> </w:t>
      </w:r>
      <w:r w:rsidRPr="00B307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66562">
        <w:rPr>
          <w:rFonts w:ascii="Times New Roman" w:hAnsi="Times New Roman" w:cs="Times New Roman"/>
          <w:sz w:val="28"/>
          <w:szCs w:val="28"/>
        </w:rPr>
        <w:t xml:space="preserve"> (городского округа), признанного победителем ежегодного конкурса на право проведения мероприятий, связанных с праздничными днями Ленинградской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366562">
        <w:rPr>
          <w:rFonts w:ascii="Times New Roman" w:hAnsi="Times New Roman" w:cs="Times New Roman"/>
          <w:sz w:val="28"/>
          <w:szCs w:val="28"/>
        </w:rPr>
        <w:t>наделят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6562">
        <w:rPr>
          <w:rFonts w:ascii="Times New Roman" w:hAnsi="Times New Roman" w:cs="Times New Roman"/>
          <w:sz w:val="28"/>
          <w:szCs w:val="28"/>
        </w:rPr>
        <w:t>ся статусом Столицы Ленинградской области сроком на один календарный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B35" w:rsidRDefault="005D0B35" w:rsidP="003F03D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 проектом постановления</w:t>
      </w:r>
      <w:r w:rsidRPr="005D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процедуры проведения конкурса </w:t>
      </w:r>
      <w:r w:rsidRPr="00366562">
        <w:rPr>
          <w:rFonts w:ascii="Times New Roman" w:hAnsi="Times New Roman" w:cs="Times New Roman"/>
          <w:sz w:val="28"/>
          <w:szCs w:val="28"/>
        </w:rPr>
        <w:t>в целях определения муниципального образования, которому будет предоставлено право проведения мероприятий, связанных с праздничными днями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определения Столицы</w:t>
      </w:r>
      <w:r w:rsidRPr="005D0B35">
        <w:rPr>
          <w:rFonts w:ascii="Times New Roman" w:hAnsi="Times New Roman" w:cs="Times New Roman"/>
          <w:sz w:val="28"/>
          <w:szCs w:val="28"/>
        </w:rPr>
        <w:t xml:space="preserve"> </w:t>
      </w: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03DC">
        <w:rPr>
          <w:rFonts w:ascii="Times New Roman" w:hAnsi="Times New Roman" w:cs="Times New Roman"/>
          <w:sz w:val="28"/>
          <w:szCs w:val="28"/>
        </w:rPr>
        <w:t xml:space="preserve">в целях сохранение разумной стабильности правового регулирования основаны на положениях </w:t>
      </w:r>
      <w:r w:rsidR="003F03DC" w:rsidRPr="003F7BF9">
        <w:rPr>
          <w:rFonts w:ascii="Times New Roman" w:hAnsi="Times New Roman" w:cs="Times New Roman"/>
          <w:sz w:val="28"/>
          <w:szCs w:val="28"/>
        </w:rPr>
        <w:t>постановлени</w:t>
      </w:r>
      <w:r w:rsidR="003F03DC">
        <w:rPr>
          <w:rFonts w:ascii="Times New Roman" w:hAnsi="Times New Roman" w:cs="Times New Roman"/>
          <w:sz w:val="28"/>
          <w:szCs w:val="28"/>
        </w:rPr>
        <w:t>я</w:t>
      </w:r>
      <w:r w:rsidR="003F03DC" w:rsidRPr="003F7BF9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06.07.2011 № 56-пг</w:t>
      </w:r>
      <w:r w:rsidR="003F03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2D3" w:rsidRDefault="006F3B1E" w:rsidP="006F3B1E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F3B1E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мероприятий, </w:t>
      </w:r>
      <w:r w:rsidRPr="006F3B1E">
        <w:rPr>
          <w:rFonts w:ascii="Times New Roman" w:hAnsi="Times New Roman" w:cs="Times New Roman"/>
          <w:sz w:val="28"/>
          <w:szCs w:val="28"/>
        </w:rPr>
        <w:t xml:space="preserve">связанных с праздничными днями Ленинградской области, должно осуществляться в порядке, устанавливаемом Правительством Ленинградской области на основании </w:t>
      </w:r>
      <w:r>
        <w:rPr>
          <w:rFonts w:ascii="Times New Roman" w:hAnsi="Times New Roman" w:cs="Times New Roman"/>
          <w:sz w:val="28"/>
          <w:szCs w:val="28"/>
        </w:rPr>
        <w:t>части 3</w:t>
      </w:r>
      <w:r w:rsidRPr="006F3B1E">
        <w:rPr>
          <w:rFonts w:ascii="Times New Roman" w:hAnsi="Times New Roman" w:cs="Times New Roman"/>
          <w:sz w:val="28"/>
          <w:szCs w:val="28"/>
        </w:rPr>
        <w:t xml:space="preserve"> </w:t>
      </w:r>
      <w:r w:rsidRPr="00366562">
        <w:rPr>
          <w:rFonts w:ascii="Times New Roman" w:hAnsi="Times New Roman" w:cs="Times New Roman"/>
          <w:sz w:val="28"/>
          <w:szCs w:val="28"/>
        </w:rPr>
        <w:t>статьи 3 областного закона "О праздничных днях и памятных датах Ленинградской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056" w:rsidRDefault="00DA1056" w:rsidP="00DA1056">
      <w:pPr>
        <w:autoSpaceDE w:val="0"/>
        <w:autoSpaceDN w:val="0"/>
        <w:adjustRightInd w:val="0"/>
        <w:spacing w:after="120" w:line="240" w:lineRule="auto"/>
        <w:ind w:left="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 итогам конкурса, проводившегося в 2017 году, проведения мероприятий, связанных с празднованием очередной годовщины образования Ленинградской области, в 2018 году будут проводиться в Выборгском районе, предлагается с</w:t>
      </w:r>
      <w:r w:rsidRPr="00366562">
        <w:rPr>
          <w:rFonts w:ascii="Times New Roman" w:hAnsi="Times New Roman" w:cs="Times New Roman"/>
          <w:sz w:val="28"/>
          <w:szCs w:val="28"/>
        </w:rPr>
        <w:t>татусом Столицы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 год наделить город Выборг.</w:t>
      </w:r>
    </w:p>
    <w:p w:rsidR="007812D3" w:rsidRPr="007812D3" w:rsidRDefault="007812D3" w:rsidP="007812D3">
      <w:pPr>
        <w:spacing w:after="80"/>
        <w:ind w:lef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12D3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не затрагивает вопросы осуществления предпринимательской и инвестиционной деятельности и не подлежит оценке регулирующего воздействия.</w:t>
      </w:r>
    </w:p>
    <w:p w:rsidR="007812D3" w:rsidRPr="007812D3" w:rsidRDefault="007812D3" w:rsidP="007812D3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2D3">
        <w:rPr>
          <w:rFonts w:ascii="Times New Roman" w:hAnsi="Times New Roman" w:cs="Times New Roman"/>
          <w:sz w:val="28"/>
          <w:szCs w:val="28"/>
        </w:rPr>
        <w:lastRenderedPageBreak/>
        <w:t>Коррупциогенные</w:t>
      </w:r>
      <w:proofErr w:type="spellEnd"/>
      <w:r w:rsidRPr="007812D3">
        <w:rPr>
          <w:rFonts w:ascii="Times New Roman" w:hAnsi="Times New Roman" w:cs="Times New Roman"/>
          <w:sz w:val="28"/>
          <w:szCs w:val="28"/>
        </w:rPr>
        <w:t xml:space="preserve">  факторы в проекте постановления отсутствуют.</w:t>
      </w:r>
    </w:p>
    <w:p w:rsidR="007812D3" w:rsidRPr="007812D3" w:rsidRDefault="007812D3" w:rsidP="007812D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</w:t>
      </w:r>
      <w:r w:rsidR="006F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ГКУЛО "ГЭИРЗ"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Ф.Замятин</w:t>
      </w:r>
      <w:proofErr w:type="spellEnd"/>
    </w:p>
    <w:p w:rsidR="007812D3" w:rsidRDefault="0078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12D3" w:rsidRPr="006D2BC9" w:rsidRDefault="007812D3" w:rsidP="00781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C9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803FF8" w:rsidRDefault="007812D3" w:rsidP="00803FF8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sz w:val="28"/>
          <w:szCs w:val="28"/>
        </w:rPr>
        <w:t>о состоянии законодательства в сфере правового регулирования</w:t>
      </w:r>
      <w:r w:rsidRPr="006D2BC9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Ленинградской области</w:t>
      </w:r>
      <w:r w:rsidRPr="006D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F8" w:rsidRPr="00DE7E29" w:rsidRDefault="00803FF8" w:rsidP="00803FF8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03F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7E2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организации ежегодного</w:t>
      </w:r>
      <w:r w:rsidRPr="00DE7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</w:p>
    <w:p w:rsidR="00803FF8" w:rsidRPr="00DE7E29" w:rsidRDefault="00803FF8" w:rsidP="00803FF8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E7E29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толица</w:t>
      </w:r>
      <w:r w:rsidRPr="00DE7E29">
        <w:rPr>
          <w:rFonts w:ascii="Times New Roman" w:hAnsi="Times New Roman" w:cs="Times New Roman"/>
          <w:sz w:val="28"/>
          <w:szCs w:val="28"/>
        </w:rPr>
        <w:t xml:space="preserve"> </w:t>
      </w:r>
      <w:r w:rsidRPr="0036656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E7E29">
        <w:rPr>
          <w:rFonts w:ascii="Times New Roman" w:hAnsi="Times New Roman" w:cs="Times New Roman"/>
          <w:sz w:val="28"/>
          <w:szCs w:val="28"/>
        </w:rPr>
        <w:t>»</w:t>
      </w:r>
    </w:p>
    <w:p w:rsidR="007812D3" w:rsidRPr="006D2BC9" w:rsidRDefault="007812D3" w:rsidP="00781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D3" w:rsidRPr="006D2BC9" w:rsidRDefault="007812D3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2D3" w:rsidRPr="006D2BC9" w:rsidRDefault="007812D3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Ленинградской области </w:t>
      </w:r>
      <w:r w:rsidR="00803FF8">
        <w:rPr>
          <w:rFonts w:ascii="Times New Roman" w:hAnsi="Times New Roman" w:cs="Times New Roman"/>
          <w:sz w:val="28"/>
          <w:szCs w:val="28"/>
        </w:rPr>
        <w:t>"Об организации ежегодного конкурса "Столица Ленинградской области"</w:t>
      </w:r>
      <w:r w:rsidRPr="006D2BC9">
        <w:rPr>
          <w:rFonts w:ascii="Times New Roman" w:hAnsi="Times New Roman" w:cs="Times New Roman"/>
          <w:sz w:val="28"/>
          <w:szCs w:val="28"/>
        </w:rPr>
        <w:t xml:space="preserve"> принимается в целях реализации норм </w:t>
      </w:r>
      <w:r w:rsidR="00803FF8">
        <w:rPr>
          <w:rFonts w:ascii="Times New Roman" w:hAnsi="Times New Roman" w:cs="Times New Roman"/>
          <w:sz w:val="28"/>
          <w:szCs w:val="28"/>
        </w:rPr>
        <w:t>ч</w:t>
      </w:r>
      <w:r w:rsidR="00803FF8" w:rsidRPr="00366562">
        <w:rPr>
          <w:rFonts w:ascii="Times New Roman" w:hAnsi="Times New Roman" w:cs="Times New Roman"/>
          <w:sz w:val="28"/>
          <w:szCs w:val="28"/>
        </w:rPr>
        <w:t>аст</w:t>
      </w:r>
      <w:r w:rsidR="00803FF8">
        <w:rPr>
          <w:rFonts w:ascii="Times New Roman" w:hAnsi="Times New Roman" w:cs="Times New Roman"/>
          <w:sz w:val="28"/>
          <w:szCs w:val="28"/>
        </w:rPr>
        <w:t>и</w:t>
      </w:r>
      <w:r w:rsidR="00803FF8" w:rsidRPr="00366562">
        <w:rPr>
          <w:rFonts w:ascii="Times New Roman" w:hAnsi="Times New Roman" w:cs="Times New Roman"/>
          <w:sz w:val="28"/>
          <w:szCs w:val="28"/>
        </w:rPr>
        <w:t xml:space="preserve"> 1 статьи 3 областного закона от 27 марта 2015 года </w:t>
      </w:r>
      <w:r w:rsidR="00803FF8">
        <w:rPr>
          <w:rFonts w:ascii="Times New Roman" w:hAnsi="Times New Roman" w:cs="Times New Roman"/>
          <w:sz w:val="28"/>
          <w:szCs w:val="28"/>
        </w:rPr>
        <w:t>№</w:t>
      </w:r>
      <w:r w:rsidR="00803FF8" w:rsidRPr="00366562">
        <w:rPr>
          <w:rFonts w:ascii="Times New Roman" w:hAnsi="Times New Roman" w:cs="Times New Roman"/>
          <w:sz w:val="28"/>
          <w:szCs w:val="28"/>
        </w:rPr>
        <w:t xml:space="preserve"> 22-оз "О праздничных днях и памятных датах Ленинградской области"</w:t>
      </w:r>
      <w:r w:rsidRPr="006D2BC9">
        <w:rPr>
          <w:rFonts w:ascii="Times New Roman" w:hAnsi="Times New Roman" w:cs="Times New Roman"/>
          <w:sz w:val="28"/>
          <w:szCs w:val="28"/>
        </w:rPr>
        <w:t>.</w:t>
      </w:r>
    </w:p>
    <w:p w:rsidR="007812D3" w:rsidRDefault="007812D3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EBC" w:rsidRDefault="002D2EBC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EBC" w:rsidRDefault="002D2EBC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EBC" w:rsidRDefault="002D2EBC" w:rsidP="002D2E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</w:t>
      </w:r>
    </w:p>
    <w:p w:rsidR="002D2EBC" w:rsidRPr="006D2BC9" w:rsidRDefault="002D2EBC" w:rsidP="002D2E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ГКУЛО "ГЭИРЗ"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Ф.Замятин</w:t>
      </w:r>
      <w:proofErr w:type="spellEnd"/>
    </w:p>
    <w:p w:rsidR="007812D3" w:rsidRPr="006D2BC9" w:rsidRDefault="007812D3" w:rsidP="007812D3">
      <w:pPr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sz w:val="28"/>
          <w:szCs w:val="28"/>
        </w:rPr>
        <w:br w:type="page"/>
      </w:r>
    </w:p>
    <w:p w:rsidR="007812D3" w:rsidRPr="006D2BC9" w:rsidRDefault="007812D3" w:rsidP="007812D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C9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803FF8" w:rsidRPr="00DE7E29" w:rsidRDefault="007812D3" w:rsidP="00803FF8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sz w:val="28"/>
          <w:szCs w:val="28"/>
        </w:rPr>
        <w:t xml:space="preserve">областных законов и иных действующих нормативных правовых актов Ленинградской области, отмены, изменения или дополнения которых потребует принятие </w:t>
      </w:r>
      <w:r w:rsidRPr="006D2BC9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Ленинградской области</w:t>
      </w:r>
      <w:r w:rsidRPr="006D2BC9">
        <w:rPr>
          <w:rFonts w:ascii="Times New Roman" w:hAnsi="Times New Roman" w:cs="Times New Roman"/>
          <w:sz w:val="28"/>
          <w:szCs w:val="28"/>
        </w:rPr>
        <w:t xml:space="preserve"> </w:t>
      </w:r>
      <w:r w:rsidR="00803FF8" w:rsidRPr="00803FF8">
        <w:rPr>
          <w:rFonts w:ascii="Times New Roman" w:hAnsi="Times New Roman" w:cs="Times New Roman"/>
          <w:b w:val="0"/>
          <w:sz w:val="28"/>
          <w:szCs w:val="28"/>
        </w:rPr>
        <w:t>«</w:t>
      </w:r>
      <w:r w:rsidR="00803FF8" w:rsidRPr="00DE7E29">
        <w:rPr>
          <w:rFonts w:ascii="Times New Roman" w:hAnsi="Times New Roman" w:cs="Times New Roman"/>
          <w:sz w:val="28"/>
          <w:szCs w:val="28"/>
        </w:rPr>
        <w:t xml:space="preserve">Об </w:t>
      </w:r>
      <w:r w:rsidR="00803FF8">
        <w:rPr>
          <w:rFonts w:ascii="Times New Roman" w:hAnsi="Times New Roman" w:cs="Times New Roman"/>
          <w:sz w:val="28"/>
          <w:szCs w:val="28"/>
        </w:rPr>
        <w:t>организации ежегодного</w:t>
      </w:r>
      <w:r w:rsidR="00803FF8" w:rsidRPr="00DE7E29">
        <w:rPr>
          <w:rFonts w:ascii="Times New Roman" w:hAnsi="Times New Roman" w:cs="Times New Roman"/>
          <w:sz w:val="28"/>
          <w:szCs w:val="28"/>
        </w:rPr>
        <w:t xml:space="preserve"> </w:t>
      </w:r>
      <w:r w:rsidR="00803FF8">
        <w:rPr>
          <w:rFonts w:ascii="Times New Roman" w:hAnsi="Times New Roman" w:cs="Times New Roman"/>
          <w:sz w:val="28"/>
          <w:szCs w:val="28"/>
        </w:rPr>
        <w:t>конкурса</w:t>
      </w:r>
    </w:p>
    <w:p w:rsidR="007812D3" w:rsidRPr="00803FF8" w:rsidRDefault="00803FF8" w:rsidP="00803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F8">
        <w:rPr>
          <w:rFonts w:ascii="Times New Roman" w:hAnsi="Times New Roman" w:cs="Times New Roman"/>
          <w:b/>
          <w:sz w:val="28"/>
          <w:szCs w:val="28"/>
        </w:rPr>
        <w:t>«Столица Ленинградской области»</w:t>
      </w:r>
    </w:p>
    <w:p w:rsidR="007812D3" w:rsidRPr="006D2BC9" w:rsidRDefault="007812D3" w:rsidP="007812D3">
      <w:pPr>
        <w:ind w:firstLine="540"/>
        <w:jc w:val="both"/>
        <w:rPr>
          <w:sz w:val="28"/>
          <w:szCs w:val="28"/>
        </w:rPr>
      </w:pPr>
    </w:p>
    <w:p w:rsidR="007812D3" w:rsidRDefault="007812D3" w:rsidP="007812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6D2BC9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Ленинградской области </w:t>
      </w:r>
      <w:r w:rsidR="00803FF8">
        <w:rPr>
          <w:rFonts w:ascii="Times New Roman" w:hAnsi="Times New Roman" w:cs="Times New Roman"/>
          <w:sz w:val="28"/>
          <w:szCs w:val="28"/>
        </w:rPr>
        <w:t xml:space="preserve">"Об организации ежегодного конкурса "Столица Ленинградской области" </w:t>
      </w:r>
      <w:r w:rsidRPr="006D2BC9">
        <w:rPr>
          <w:rFonts w:ascii="Times New Roman" w:hAnsi="Times New Roman" w:cs="Times New Roman"/>
          <w:sz w:val="28"/>
          <w:szCs w:val="28"/>
        </w:rPr>
        <w:t xml:space="preserve">не потребует внесения изменений </w:t>
      </w:r>
      <w:proofErr w:type="gramStart"/>
      <w:r w:rsidRPr="006D2B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2BC9">
        <w:rPr>
          <w:rFonts w:ascii="Times New Roman" w:hAnsi="Times New Roman" w:cs="Times New Roman"/>
          <w:sz w:val="28"/>
          <w:szCs w:val="28"/>
        </w:rPr>
        <w:t xml:space="preserve"> </w:t>
      </w:r>
      <w:r w:rsidR="00803FF8">
        <w:rPr>
          <w:rFonts w:ascii="Times New Roman" w:hAnsi="Times New Roman" w:cs="Times New Roman"/>
          <w:sz w:val="28"/>
          <w:szCs w:val="28"/>
        </w:rPr>
        <w:t>внесения изменений действующих нормативных правовых актов</w:t>
      </w:r>
      <w:r w:rsidRPr="006D2BC9">
        <w:rPr>
          <w:rFonts w:ascii="Times New Roman" w:hAnsi="Times New Roman" w:cs="Times New Roman"/>
          <w:sz w:val="28"/>
          <w:szCs w:val="28"/>
        </w:rPr>
        <w:t>.</w:t>
      </w:r>
    </w:p>
    <w:p w:rsidR="00803FF8" w:rsidRDefault="00803FF8" w:rsidP="007812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связи с вступлением в силу </w:t>
      </w:r>
      <w:r w:rsidRPr="00366562">
        <w:rPr>
          <w:rFonts w:ascii="Times New Roman" w:hAnsi="Times New Roman" w:cs="Times New Roman"/>
          <w:sz w:val="28"/>
          <w:szCs w:val="28"/>
        </w:rPr>
        <w:t xml:space="preserve">областного закона от 27 марта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6562">
        <w:rPr>
          <w:rFonts w:ascii="Times New Roman" w:hAnsi="Times New Roman" w:cs="Times New Roman"/>
          <w:sz w:val="28"/>
          <w:szCs w:val="28"/>
        </w:rPr>
        <w:t xml:space="preserve"> 22-оз "О праздничных днях и памятных датах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признано утратившим силу </w:t>
      </w:r>
      <w:r w:rsidRPr="003F7BF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BF9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06.07.2011 № 56-пг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FF8" w:rsidRDefault="00803FF8" w:rsidP="007812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FF8" w:rsidRPr="006D2BC9" w:rsidRDefault="00803FF8" w:rsidP="007812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FF8" w:rsidRDefault="00803FF8" w:rsidP="00803F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</w:t>
      </w:r>
    </w:p>
    <w:p w:rsidR="00803FF8" w:rsidRPr="006D2BC9" w:rsidRDefault="00803FF8" w:rsidP="00803F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ГКУЛО "ГЭИРЗ"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Ф.Замятин</w:t>
      </w:r>
      <w:proofErr w:type="spellEnd"/>
    </w:p>
    <w:p w:rsidR="007812D3" w:rsidRPr="006D2BC9" w:rsidRDefault="007812D3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2D3" w:rsidRPr="006D2BC9" w:rsidRDefault="007812D3" w:rsidP="007812D3">
      <w:pPr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sz w:val="28"/>
          <w:szCs w:val="28"/>
        </w:rPr>
        <w:br w:type="page"/>
      </w:r>
    </w:p>
    <w:p w:rsidR="007812D3" w:rsidRPr="006D2BC9" w:rsidRDefault="007812D3" w:rsidP="00781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C9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 принятия</w:t>
      </w:r>
    </w:p>
    <w:p w:rsidR="00803FF8" w:rsidRPr="00DE7E29" w:rsidRDefault="007812D3" w:rsidP="00803FF8">
      <w:pPr>
        <w:pStyle w:val="ConsPlusTitle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Ленинградской области</w:t>
      </w:r>
      <w:r w:rsidRPr="006D2BC9">
        <w:rPr>
          <w:rFonts w:ascii="Times New Roman" w:hAnsi="Times New Roman" w:cs="Times New Roman"/>
          <w:sz w:val="28"/>
          <w:szCs w:val="28"/>
        </w:rPr>
        <w:t xml:space="preserve"> </w:t>
      </w:r>
      <w:r w:rsidR="00803FF8" w:rsidRPr="00803FF8">
        <w:rPr>
          <w:rFonts w:ascii="Times New Roman" w:hAnsi="Times New Roman" w:cs="Times New Roman"/>
          <w:b w:val="0"/>
          <w:sz w:val="28"/>
          <w:szCs w:val="28"/>
        </w:rPr>
        <w:t>«</w:t>
      </w:r>
      <w:r w:rsidR="00803FF8" w:rsidRPr="00DE7E29">
        <w:rPr>
          <w:rFonts w:ascii="Times New Roman" w:hAnsi="Times New Roman" w:cs="Times New Roman"/>
          <w:sz w:val="28"/>
          <w:szCs w:val="28"/>
        </w:rPr>
        <w:t xml:space="preserve">Об </w:t>
      </w:r>
      <w:r w:rsidR="00803FF8">
        <w:rPr>
          <w:rFonts w:ascii="Times New Roman" w:hAnsi="Times New Roman" w:cs="Times New Roman"/>
          <w:sz w:val="28"/>
          <w:szCs w:val="28"/>
        </w:rPr>
        <w:t>организации ежегодного</w:t>
      </w:r>
      <w:r w:rsidR="00803FF8" w:rsidRPr="00DE7E29">
        <w:rPr>
          <w:rFonts w:ascii="Times New Roman" w:hAnsi="Times New Roman" w:cs="Times New Roman"/>
          <w:sz w:val="28"/>
          <w:szCs w:val="28"/>
        </w:rPr>
        <w:t xml:space="preserve"> </w:t>
      </w:r>
      <w:r w:rsidR="00803FF8">
        <w:rPr>
          <w:rFonts w:ascii="Times New Roman" w:hAnsi="Times New Roman" w:cs="Times New Roman"/>
          <w:sz w:val="28"/>
          <w:szCs w:val="28"/>
        </w:rPr>
        <w:t>конкурса</w:t>
      </w:r>
    </w:p>
    <w:p w:rsidR="00803FF8" w:rsidRPr="00803FF8" w:rsidRDefault="00803FF8" w:rsidP="00803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F8">
        <w:rPr>
          <w:rFonts w:ascii="Times New Roman" w:hAnsi="Times New Roman" w:cs="Times New Roman"/>
          <w:b/>
          <w:sz w:val="28"/>
          <w:szCs w:val="28"/>
        </w:rPr>
        <w:t>«Столица Ленинградской области»</w:t>
      </w:r>
    </w:p>
    <w:p w:rsidR="007812D3" w:rsidRPr="006D2BC9" w:rsidRDefault="007812D3" w:rsidP="00781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D3" w:rsidRPr="006D2BC9" w:rsidRDefault="007812D3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2D3" w:rsidRPr="006D2BC9" w:rsidRDefault="007812D3" w:rsidP="0078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BC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6D2BC9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Ленинградской области </w:t>
      </w:r>
      <w:r w:rsidR="00803FF8">
        <w:rPr>
          <w:rFonts w:ascii="Times New Roman" w:hAnsi="Times New Roman" w:cs="Times New Roman"/>
          <w:sz w:val="28"/>
          <w:szCs w:val="28"/>
        </w:rPr>
        <w:t xml:space="preserve">"Об организации ежегодного конкурса "Столица Ленинградской области" </w:t>
      </w:r>
      <w:r w:rsidRPr="006D2BC9">
        <w:rPr>
          <w:rFonts w:ascii="Times New Roman" w:hAnsi="Times New Roman" w:cs="Times New Roman"/>
          <w:sz w:val="28"/>
          <w:szCs w:val="28"/>
        </w:rPr>
        <w:t>не потребует выделения дополнительных финансовых средств областного бюджета Ленинградской области для его реализации.</w:t>
      </w:r>
    </w:p>
    <w:p w:rsidR="007812D3" w:rsidRDefault="007812D3" w:rsidP="003F03D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3FF8" w:rsidRDefault="00803FF8" w:rsidP="003F03D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3FF8" w:rsidRDefault="00803FF8" w:rsidP="003F03D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3FF8" w:rsidRDefault="00803FF8" w:rsidP="00803F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</w:t>
      </w:r>
    </w:p>
    <w:p w:rsidR="00803FF8" w:rsidRPr="006D2BC9" w:rsidRDefault="00803FF8" w:rsidP="00803F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ГКУЛО "ГЭИРЗ"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Ф.Замятин</w:t>
      </w:r>
      <w:proofErr w:type="spellEnd"/>
    </w:p>
    <w:p w:rsidR="00803FF8" w:rsidRPr="00366562" w:rsidRDefault="00803FF8" w:rsidP="003F03D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03FF8" w:rsidRPr="00366562" w:rsidSect="006F3B1E">
      <w:pgSz w:w="11905" w:h="16838"/>
      <w:pgMar w:top="1134" w:right="706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36"/>
    <w:rsid w:val="00002057"/>
    <w:rsid w:val="000100D0"/>
    <w:rsid w:val="00011488"/>
    <w:rsid w:val="00011BC6"/>
    <w:rsid w:val="0001387A"/>
    <w:rsid w:val="000145B5"/>
    <w:rsid w:val="00023193"/>
    <w:rsid w:val="000256DA"/>
    <w:rsid w:val="00025AFC"/>
    <w:rsid w:val="000315D5"/>
    <w:rsid w:val="0003271D"/>
    <w:rsid w:val="000374F3"/>
    <w:rsid w:val="000419E4"/>
    <w:rsid w:val="00041D71"/>
    <w:rsid w:val="00053B1E"/>
    <w:rsid w:val="000643A0"/>
    <w:rsid w:val="00070B35"/>
    <w:rsid w:val="00071F16"/>
    <w:rsid w:val="000767AC"/>
    <w:rsid w:val="00077423"/>
    <w:rsid w:val="00084F9B"/>
    <w:rsid w:val="000A75B4"/>
    <w:rsid w:val="000C5C3C"/>
    <w:rsid w:val="000D3CAA"/>
    <w:rsid w:val="000D67CA"/>
    <w:rsid w:val="000E0056"/>
    <w:rsid w:val="000E4C4C"/>
    <w:rsid w:val="000F101F"/>
    <w:rsid w:val="000F55AA"/>
    <w:rsid w:val="00111E04"/>
    <w:rsid w:val="0011239F"/>
    <w:rsid w:val="001216B6"/>
    <w:rsid w:val="00121E0F"/>
    <w:rsid w:val="0013102C"/>
    <w:rsid w:val="0013732D"/>
    <w:rsid w:val="001379AD"/>
    <w:rsid w:val="0014111A"/>
    <w:rsid w:val="0014506E"/>
    <w:rsid w:val="0016173E"/>
    <w:rsid w:val="00170336"/>
    <w:rsid w:val="00170FF3"/>
    <w:rsid w:val="00172036"/>
    <w:rsid w:val="00180A62"/>
    <w:rsid w:val="0018225D"/>
    <w:rsid w:val="00186DC3"/>
    <w:rsid w:val="0019782F"/>
    <w:rsid w:val="00197EC4"/>
    <w:rsid w:val="001A115B"/>
    <w:rsid w:val="001A3B5C"/>
    <w:rsid w:val="001B3A2C"/>
    <w:rsid w:val="001B4F9B"/>
    <w:rsid w:val="001B58DF"/>
    <w:rsid w:val="001B717E"/>
    <w:rsid w:val="001D58FF"/>
    <w:rsid w:val="001E1AD0"/>
    <w:rsid w:val="001E23A4"/>
    <w:rsid w:val="001F1280"/>
    <w:rsid w:val="001F1DB7"/>
    <w:rsid w:val="001F2248"/>
    <w:rsid w:val="001F4AE0"/>
    <w:rsid w:val="001F61A6"/>
    <w:rsid w:val="00204A3A"/>
    <w:rsid w:val="002055CD"/>
    <w:rsid w:val="0021199E"/>
    <w:rsid w:val="002174B9"/>
    <w:rsid w:val="002264FB"/>
    <w:rsid w:val="002269CD"/>
    <w:rsid w:val="00236F2F"/>
    <w:rsid w:val="002406EB"/>
    <w:rsid w:val="00243051"/>
    <w:rsid w:val="00243AF4"/>
    <w:rsid w:val="002446CF"/>
    <w:rsid w:val="00254E2F"/>
    <w:rsid w:val="00261325"/>
    <w:rsid w:val="002623DD"/>
    <w:rsid w:val="00263700"/>
    <w:rsid w:val="0027644F"/>
    <w:rsid w:val="00280B3B"/>
    <w:rsid w:val="002811C7"/>
    <w:rsid w:val="00281B21"/>
    <w:rsid w:val="00283B24"/>
    <w:rsid w:val="00290BD9"/>
    <w:rsid w:val="0029564C"/>
    <w:rsid w:val="00297068"/>
    <w:rsid w:val="002A20F9"/>
    <w:rsid w:val="002A4C16"/>
    <w:rsid w:val="002A7BC1"/>
    <w:rsid w:val="002B1FED"/>
    <w:rsid w:val="002C37FA"/>
    <w:rsid w:val="002C4A04"/>
    <w:rsid w:val="002C5EDE"/>
    <w:rsid w:val="002D00BA"/>
    <w:rsid w:val="002D1D03"/>
    <w:rsid w:val="002D2C47"/>
    <w:rsid w:val="002D2EBC"/>
    <w:rsid w:val="002D3EEA"/>
    <w:rsid w:val="002D695E"/>
    <w:rsid w:val="002D718C"/>
    <w:rsid w:val="002F11CE"/>
    <w:rsid w:val="002F3664"/>
    <w:rsid w:val="0030017E"/>
    <w:rsid w:val="0030588C"/>
    <w:rsid w:val="00314509"/>
    <w:rsid w:val="00314E9E"/>
    <w:rsid w:val="003219EE"/>
    <w:rsid w:val="00325EAF"/>
    <w:rsid w:val="0033033F"/>
    <w:rsid w:val="00330E6B"/>
    <w:rsid w:val="00333124"/>
    <w:rsid w:val="003332C7"/>
    <w:rsid w:val="003419AA"/>
    <w:rsid w:val="00342180"/>
    <w:rsid w:val="003422A3"/>
    <w:rsid w:val="00342822"/>
    <w:rsid w:val="003456D2"/>
    <w:rsid w:val="00347958"/>
    <w:rsid w:val="00352ABB"/>
    <w:rsid w:val="00366562"/>
    <w:rsid w:val="0037033F"/>
    <w:rsid w:val="003737AD"/>
    <w:rsid w:val="00375564"/>
    <w:rsid w:val="003816CD"/>
    <w:rsid w:val="00390429"/>
    <w:rsid w:val="00391812"/>
    <w:rsid w:val="00396D30"/>
    <w:rsid w:val="0039794D"/>
    <w:rsid w:val="003A283E"/>
    <w:rsid w:val="003A3701"/>
    <w:rsid w:val="003A45A8"/>
    <w:rsid w:val="003A6A7D"/>
    <w:rsid w:val="003A7A7F"/>
    <w:rsid w:val="003B0243"/>
    <w:rsid w:val="003B2097"/>
    <w:rsid w:val="003B722A"/>
    <w:rsid w:val="003C632A"/>
    <w:rsid w:val="003D0270"/>
    <w:rsid w:val="003E0838"/>
    <w:rsid w:val="003E1186"/>
    <w:rsid w:val="003E46D4"/>
    <w:rsid w:val="003E4965"/>
    <w:rsid w:val="003E595A"/>
    <w:rsid w:val="003E728E"/>
    <w:rsid w:val="003F03DC"/>
    <w:rsid w:val="003F1201"/>
    <w:rsid w:val="003F7BF9"/>
    <w:rsid w:val="00400491"/>
    <w:rsid w:val="004063D9"/>
    <w:rsid w:val="00412B71"/>
    <w:rsid w:val="004160AD"/>
    <w:rsid w:val="00417C2E"/>
    <w:rsid w:val="00420B13"/>
    <w:rsid w:val="004219D4"/>
    <w:rsid w:val="00443FAD"/>
    <w:rsid w:val="0044466A"/>
    <w:rsid w:val="00456CAD"/>
    <w:rsid w:val="004577B4"/>
    <w:rsid w:val="00463145"/>
    <w:rsid w:val="004632FB"/>
    <w:rsid w:val="00472F49"/>
    <w:rsid w:val="00481700"/>
    <w:rsid w:val="00483731"/>
    <w:rsid w:val="004851A8"/>
    <w:rsid w:val="00494213"/>
    <w:rsid w:val="004967FF"/>
    <w:rsid w:val="004A0960"/>
    <w:rsid w:val="004A10CF"/>
    <w:rsid w:val="004A51E8"/>
    <w:rsid w:val="004B3B8E"/>
    <w:rsid w:val="004B6686"/>
    <w:rsid w:val="004C02E4"/>
    <w:rsid w:val="004C4198"/>
    <w:rsid w:val="004C4269"/>
    <w:rsid w:val="004C7328"/>
    <w:rsid w:val="004C7B1B"/>
    <w:rsid w:val="004D702F"/>
    <w:rsid w:val="004E630B"/>
    <w:rsid w:val="004F3B7E"/>
    <w:rsid w:val="00510D32"/>
    <w:rsid w:val="005119BA"/>
    <w:rsid w:val="00513AEA"/>
    <w:rsid w:val="00524FCE"/>
    <w:rsid w:val="00527F6D"/>
    <w:rsid w:val="0053099E"/>
    <w:rsid w:val="00531E40"/>
    <w:rsid w:val="00556719"/>
    <w:rsid w:val="005646AE"/>
    <w:rsid w:val="00567667"/>
    <w:rsid w:val="00573112"/>
    <w:rsid w:val="00584BEF"/>
    <w:rsid w:val="0058509A"/>
    <w:rsid w:val="005914B7"/>
    <w:rsid w:val="00595B3D"/>
    <w:rsid w:val="005A09B4"/>
    <w:rsid w:val="005C05CB"/>
    <w:rsid w:val="005C09E0"/>
    <w:rsid w:val="005C39EB"/>
    <w:rsid w:val="005D0B35"/>
    <w:rsid w:val="005D1A02"/>
    <w:rsid w:val="005D6362"/>
    <w:rsid w:val="005E180A"/>
    <w:rsid w:val="005E32E9"/>
    <w:rsid w:val="005F02A6"/>
    <w:rsid w:val="005F0C3E"/>
    <w:rsid w:val="005F14B0"/>
    <w:rsid w:val="005F1621"/>
    <w:rsid w:val="00600132"/>
    <w:rsid w:val="0060202D"/>
    <w:rsid w:val="0060381E"/>
    <w:rsid w:val="00607F05"/>
    <w:rsid w:val="0061108E"/>
    <w:rsid w:val="006206B0"/>
    <w:rsid w:val="00620B24"/>
    <w:rsid w:val="006326E3"/>
    <w:rsid w:val="00642F58"/>
    <w:rsid w:val="0064412F"/>
    <w:rsid w:val="006475CE"/>
    <w:rsid w:val="0065709B"/>
    <w:rsid w:val="00660600"/>
    <w:rsid w:val="00661606"/>
    <w:rsid w:val="006736A2"/>
    <w:rsid w:val="00683E79"/>
    <w:rsid w:val="00690C5F"/>
    <w:rsid w:val="006968D5"/>
    <w:rsid w:val="006A2FAF"/>
    <w:rsid w:val="006A4633"/>
    <w:rsid w:val="006B31CB"/>
    <w:rsid w:val="006C7E61"/>
    <w:rsid w:val="006D0351"/>
    <w:rsid w:val="006D3144"/>
    <w:rsid w:val="006E377C"/>
    <w:rsid w:val="006E7785"/>
    <w:rsid w:val="006E7C16"/>
    <w:rsid w:val="006F2BE6"/>
    <w:rsid w:val="006F3B1E"/>
    <w:rsid w:val="007005D2"/>
    <w:rsid w:val="007042E7"/>
    <w:rsid w:val="007043E6"/>
    <w:rsid w:val="0071059A"/>
    <w:rsid w:val="007175F0"/>
    <w:rsid w:val="0072236D"/>
    <w:rsid w:val="0072439B"/>
    <w:rsid w:val="00725A35"/>
    <w:rsid w:val="00727D0B"/>
    <w:rsid w:val="0073021F"/>
    <w:rsid w:val="00730647"/>
    <w:rsid w:val="0073460A"/>
    <w:rsid w:val="007366CC"/>
    <w:rsid w:val="007373D0"/>
    <w:rsid w:val="00741185"/>
    <w:rsid w:val="00751CC7"/>
    <w:rsid w:val="00751F0B"/>
    <w:rsid w:val="00760CAB"/>
    <w:rsid w:val="00761C7F"/>
    <w:rsid w:val="0076574C"/>
    <w:rsid w:val="00767DF6"/>
    <w:rsid w:val="00767FC2"/>
    <w:rsid w:val="00770099"/>
    <w:rsid w:val="007709BE"/>
    <w:rsid w:val="007718A3"/>
    <w:rsid w:val="00773058"/>
    <w:rsid w:val="00774EF7"/>
    <w:rsid w:val="00780934"/>
    <w:rsid w:val="007812D3"/>
    <w:rsid w:val="00791BF9"/>
    <w:rsid w:val="00793432"/>
    <w:rsid w:val="007A2B0E"/>
    <w:rsid w:val="007A36B2"/>
    <w:rsid w:val="007A49F9"/>
    <w:rsid w:val="007A5534"/>
    <w:rsid w:val="007B09CC"/>
    <w:rsid w:val="007B2A2F"/>
    <w:rsid w:val="007D01F1"/>
    <w:rsid w:val="007D2975"/>
    <w:rsid w:val="007D5578"/>
    <w:rsid w:val="007D5DB8"/>
    <w:rsid w:val="007F4969"/>
    <w:rsid w:val="007F6D34"/>
    <w:rsid w:val="0080007E"/>
    <w:rsid w:val="00800908"/>
    <w:rsid w:val="0080184D"/>
    <w:rsid w:val="00803FF8"/>
    <w:rsid w:val="00810C17"/>
    <w:rsid w:val="00815F4F"/>
    <w:rsid w:val="008207C1"/>
    <w:rsid w:val="00820D82"/>
    <w:rsid w:val="00830563"/>
    <w:rsid w:val="00831AA1"/>
    <w:rsid w:val="00834889"/>
    <w:rsid w:val="008474EF"/>
    <w:rsid w:val="008479D2"/>
    <w:rsid w:val="008537E6"/>
    <w:rsid w:val="00856F6F"/>
    <w:rsid w:val="00864FE1"/>
    <w:rsid w:val="00872B59"/>
    <w:rsid w:val="0087364C"/>
    <w:rsid w:val="0087558E"/>
    <w:rsid w:val="0088008A"/>
    <w:rsid w:val="00883E1F"/>
    <w:rsid w:val="00884674"/>
    <w:rsid w:val="00886931"/>
    <w:rsid w:val="00893631"/>
    <w:rsid w:val="00894814"/>
    <w:rsid w:val="008962FD"/>
    <w:rsid w:val="0089784C"/>
    <w:rsid w:val="008A3436"/>
    <w:rsid w:val="008A4E53"/>
    <w:rsid w:val="008B0034"/>
    <w:rsid w:val="008B05D3"/>
    <w:rsid w:val="008C0FFE"/>
    <w:rsid w:val="008D37E0"/>
    <w:rsid w:val="008D5B8B"/>
    <w:rsid w:val="008E3256"/>
    <w:rsid w:val="008E3E68"/>
    <w:rsid w:val="008E42A5"/>
    <w:rsid w:val="008E45A3"/>
    <w:rsid w:val="008F2463"/>
    <w:rsid w:val="0090253A"/>
    <w:rsid w:val="00902EFF"/>
    <w:rsid w:val="00907A79"/>
    <w:rsid w:val="009136C0"/>
    <w:rsid w:val="00915CC1"/>
    <w:rsid w:val="00925103"/>
    <w:rsid w:val="009321A2"/>
    <w:rsid w:val="00934023"/>
    <w:rsid w:val="00937984"/>
    <w:rsid w:val="009435BE"/>
    <w:rsid w:val="00947564"/>
    <w:rsid w:val="00954B41"/>
    <w:rsid w:val="00955737"/>
    <w:rsid w:val="0095604E"/>
    <w:rsid w:val="00956544"/>
    <w:rsid w:val="00970311"/>
    <w:rsid w:val="00970E45"/>
    <w:rsid w:val="00984B39"/>
    <w:rsid w:val="00992428"/>
    <w:rsid w:val="009930AD"/>
    <w:rsid w:val="00995F5B"/>
    <w:rsid w:val="009A05C4"/>
    <w:rsid w:val="009A4889"/>
    <w:rsid w:val="009B1879"/>
    <w:rsid w:val="009B3F8D"/>
    <w:rsid w:val="009B6F0A"/>
    <w:rsid w:val="009B7A94"/>
    <w:rsid w:val="009E2D35"/>
    <w:rsid w:val="009F2D96"/>
    <w:rsid w:val="00A01427"/>
    <w:rsid w:val="00A0176B"/>
    <w:rsid w:val="00A03449"/>
    <w:rsid w:val="00A11417"/>
    <w:rsid w:val="00A2068B"/>
    <w:rsid w:val="00A239D6"/>
    <w:rsid w:val="00A47D6C"/>
    <w:rsid w:val="00A52A83"/>
    <w:rsid w:val="00A54E6F"/>
    <w:rsid w:val="00A551DB"/>
    <w:rsid w:val="00A56349"/>
    <w:rsid w:val="00A62C8A"/>
    <w:rsid w:val="00A65DEB"/>
    <w:rsid w:val="00A73016"/>
    <w:rsid w:val="00A77EE8"/>
    <w:rsid w:val="00A802D7"/>
    <w:rsid w:val="00A80563"/>
    <w:rsid w:val="00A8158E"/>
    <w:rsid w:val="00A83BA3"/>
    <w:rsid w:val="00A84F9E"/>
    <w:rsid w:val="00AA05EA"/>
    <w:rsid w:val="00AA192A"/>
    <w:rsid w:val="00AA3E34"/>
    <w:rsid w:val="00AA4377"/>
    <w:rsid w:val="00AA5E3E"/>
    <w:rsid w:val="00AA6CAB"/>
    <w:rsid w:val="00AA7B55"/>
    <w:rsid w:val="00AB1E3C"/>
    <w:rsid w:val="00AB3709"/>
    <w:rsid w:val="00AD651E"/>
    <w:rsid w:val="00AE0759"/>
    <w:rsid w:val="00AE0FA9"/>
    <w:rsid w:val="00B05349"/>
    <w:rsid w:val="00B074C6"/>
    <w:rsid w:val="00B2185E"/>
    <w:rsid w:val="00B307E0"/>
    <w:rsid w:val="00B30B3D"/>
    <w:rsid w:val="00B34E4B"/>
    <w:rsid w:val="00B40E22"/>
    <w:rsid w:val="00B45F4A"/>
    <w:rsid w:val="00B5259B"/>
    <w:rsid w:val="00B54766"/>
    <w:rsid w:val="00B6453C"/>
    <w:rsid w:val="00B90A8A"/>
    <w:rsid w:val="00BA1CDD"/>
    <w:rsid w:val="00BA5E9F"/>
    <w:rsid w:val="00BA7714"/>
    <w:rsid w:val="00BB68F5"/>
    <w:rsid w:val="00BB74F7"/>
    <w:rsid w:val="00BC25B1"/>
    <w:rsid w:val="00BC2FCA"/>
    <w:rsid w:val="00BC4D1E"/>
    <w:rsid w:val="00BC5F63"/>
    <w:rsid w:val="00BD62D1"/>
    <w:rsid w:val="00BE47A6"/>
    <w:rsid w:val="00BE611F"/>
    <w:rsid w:val="00BE6494"/>
    <w:rsid w:val="00BE69C9"/>
    <w:rsid w:val="00BF2E91"/>
    <w:rsid w:val="00BF35FD"/>
    <w:rsid w:val="00BF4962"/>
    <w:rsid w:val="00BF4A46"/>
    <w:rsid w:val="00C04659"/>
    <w:rsid w:val="00C1568D"/>
    <w:rsid w:val="00C16120"/>
    <w:rsid w:val="00C218B0"/>
    <w:rsid w:val="00C22B7B"/>
    <w:rsid w:val="00C25BCB"/>
    <w:rsid w:val="00C25BF2"/>
    <w:rsid w:val="00C40CD3"/>
    <w:rsid w:val="00C41662"/>
    <w:rsid w:val="00C42C22"/>
    <w:rsid w:val="00C506B1"/>
    <w:rsid w:val="00C52416"/>
    <w:rsid w:val="00C534FD"/>
    <w:rsid w:val="00C63A08"/>
    <w:rsid w:val="00C63D16"/>
    <w:rsid w:val="00C65A34"/>
    <w:rsid w:val="00C65FE5"/>
    <w:rsid w:val="00C678EC"/>
    <w:rsid w:val="00C751DF"/>
    <w:rsid w:val="00C91A18"/>
    <w:rsid w:val="00C93CB2"/>
    <w:rsid w:val="00CA7B47"/>
    <w:rsid w:val="00CB18F4"/>
    <w:rsid w:val="00CB55FA"/>
    <w:rsid w:val="00CB74B0"/>
    <w:rsid w:val="00CB76F3"/>
    <w:rsid w:val="00CC1D39"/>
    <w:rsid w:val="00CC4887"/>
    <w:rsid w:val="00CD0F6C"/>
    <w:rsid w:val="00CD2315"/>
    <w:rsid w:val="00CD6AD9"/>
    <w:rsid w:val="00CD7DAC"/>
    <w:rsid w:val="00CE5603"/>
    <w:rsid w:val="00CE7AA6"/>
    <w:rsid w:val="00CF0ED1"/>
    <w:rsid w:val="00CF23B1"/>
    <w:rsid w:val="00CF372C"/>
    <w:rsid w:val="00D04342"/>
    <w:rsid w:val="00D12675"/>
    <w:rsid w:val="00D17623"/>
    <w:rsid w:val="00D23926"/>
    <w:rsid w:val="00D2480A"/>
    <w:rsid w:val="00D24BCD"/>
    <w:rsid w:val="00D30197"/>
    <w:rsid w:val="00D3223D"/>
    <w:rsid w:val="00D3297A"/>
    <w:rsid w:val="00D523FC"/>
    <w:rsid w:val="00D536D1"/>
    <w:rsid w:val="00D61763"/>
    <w:rsid w:val="00D62D72"/>
    <w:rsid w:val="00D64075"/>
    <w:rsid w:val="00D67C6C"/>
    <w:rsid w:val="00D72222"/>
    <w:rsid w:val="00D75F5D"/>
    <w:rsid w:val="00D7694C"/>
    <w:rsid w:val="00D810D1"/>
    <w:rsid w:val="00D8513D"/>
    <w:rsid w:val="00D90F77"/>
    <w:rsid w:val="00D973A6"/>
    <w:rsid w:val="00DA1056"/>
    <w:rsid w:val="00DA3DD7"/>
    <w:rsid w:val="00DA4274"/>
    <w:rsid w:val="00DA65E3"/>
    <w:rsid w:val="00DB5B29"/>
    <w:rsid w:val="00DC1351"/>
    <w:rsid w:val="00DC6AD1"/>
    <w:rsid w:val="00DD13D1"/>
    <w:rsid w:val="00DD2E5F"/>
    <w:rsid w:val="00DE17DD"/>
    <w:rsid w:val="00DE7E29"/>
    <w:rsid w:val="00DF264A"/>
    <w:rsid w:val="00E053AE"/>
    <w:rsid w:val="00E11541"/>
    <w:rsid w:val="00E120D6"/>
    <w:rsid w:val="00E369DA"/>
    <w:rsid w:val="00E40F5F"/>
    <w:rsid w:val="00E42DB8"/>
    <w:rsid w:val="00E46842"/>
    <w:rsid w:val="00E55AAB"/>
    <w:rsid w:val="00E600CA"/>
    <w:rsid w:val="00E646BB"/>
    <w:rsid w:val="00E65037"/>
    <w:rsid w:val="00E6721D"/>
    <w:rsid w:val="00E70773"/>
    <w:rsid w:val="00E760A3"/>
    <w:rsid w:val="00E832B9"/>
    <w:rsid w:val="00E86283"/>
    <w:rsid w:val="00E86D49"/>
    <w:rsid w:val="00EA1C62"/>
    <w:rsid w:val="00EA1EAE"/>
    <w:rsid w:val="00EC6823"/>
    <w:rsid w:val="00EE0EAE"/>
    <w:rsid w:val="00EE0FD0"/>
    <w:rsid w:val="00EF04E7"/>
    <w:rsid w:val="00EF052C"/>
    <w:rsid w:val="00F147E9"/>
    <w:rsid w:val="00F16B04"/>
    <w:rsid w:val="00F24A40"/>
    <w:rsid w:val="00F25B1F"/>
    <w:rsid w:val="00F26AB6"/>
    <w:rsid w:val="00F32457"/>
    <w:rsid w:val="00F34E59"/>
    <w:rsid w:val="00F358A1"/>
    <w:rsid w:val="00F3599D"/>
    <w:rsid w:val="00F36A1C"/>
    <w:rsid w:val="00F3781B"/>
    <w:rsid w:val="00F4003B"/>
    <w:rsid w:val="00F5538D"/>
    <w:rsid w:val="00F56030"/>
    <w:rsid w:val="00F57972"/>
    <w:rsid w:val="00F613EA"/>
    <w:rsid w:val="00F759D8"/>
    <w:rsid w:val="00F76B98"/>
    <w:rsid w:val="00F823B5"/>
    <w:rsid w:val="00F833ED"/>
    <w:rsid w:val="00F90B7D"/>
    <w:rsid w:val="00F92216"/>
    <w:rsid w:val="00F94C96"/>
    <w:rsid w:val="00F96395"/>
    <w:rsid w:val="00FA13C1"/>
    <w:rsid w:val="00FA3C20"/>
    <w:rsid w:val="00FA6109"/>
    <w:rsid w:val="00FB469F"/>
    <w:rsid w:val="00FB587B"/>
    <w:rsid w:val="00FD0522"/>
    <w:rsid w:val="00FD1D3A"/>
    <w:rsid w:val="00FD2256"/>
    <w:rsid w:val="00FE024A"/>
    <w:rsid w:val="00FF597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0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0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0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0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8A887291C82E267D3FE4021D0A8E87A85BCD00736CCC43EA368C02E1CDB2943DBA752EA76B593G42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E8A887291C82E267D3FE4021D0A8E87A84B8D20032CCC43EA368C02E1CDB2943DBA7G52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0A81-6253-4806-A563-F347BC6F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2799</Words>
  <Characters>15960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Степанович МИКОЛАСЮК</dc:creator>
  <cp:lastModifiedBy>Ольга Александровна Безбородова</cp:lastModifiedBy>
  <cp:revision>2</cp:revision>
  <dcterms:created xsi:type="dcterms:W3CDTF">2018-02-19T08:35:00Z</dcterms:created>
  <dcterms:modified xsi:type="dcterms:W3CDTF">2018-02-19T08:35:00Z</dcterms:modified>
</cp:coreProperties>
</file>