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B" w:rsidRDefault="00756A6B" w:rsidP="0075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A6B" w:rsidRPr="000C2621" w:rsidRDefault="00756A6B" w:rsidP="00756A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C2621">
        <w:rPr>
          <w:rFonts w:ascii="Times New Roman" w:hAnsi="Times New Roman"/>
          <w:sz w:val="24"/>
          <w:szCs w:val="24"/>
        </w:rPr>
        <w:t>УТВЕРЖДЕН</w:t>
      </w:r>
    </w:p>
    <w:p w:rsidR="00756A6B" w:rsidRPr="000C2621" w:rsidRDefault="00756A6B" w:rsidP="00756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Леноблкомимущества</w:t>
      </w:r>
    </w:p>
    <w:p w:rsidR="00756A6B" w:rsidRPr="000C2621" w:rsidRDefault="00756A6B" w:rsidP="00756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621">
        <w:rPr>
          <w:rFonts w:ascii="Times New Roman" w:hAnsi="Times New Roman"/>
          <w:sz w:val="24"/>
          <w:szCs w:val="24"/>
        </w:rPr>
        <w:t>от «___»____________201</w:t>
      </w:r>
      <w:r>
        <w:rPr>
          <w:rFonts w:ascii="Times New Roman" w:hAnsi="Times New Roman"/>
          <w:sz w:val="24"/>
          <w:szCs w:val="24"/>
        </w:rPr>
        <w:t>6</w:t>
      </w:r>
      <w:r w:rsidRPr="000C2621">
        <w:rPr>
          <w:rFonts w:ascii="Times New Roman" w:hAnsi="Times New Roman"/>
          <w:sz w:val="24"/>
          <w:szCs w:val="24"/>
        </w:rPr>
        <w:t xml:space="preserve"> N ___</w:t>
      </w:r>
    </w:p>
    <w:p w:rsidR="00756A6B" w:rsidRDefault="00756A6B" w:rsidP="00756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621">
        <w:rPr>
          <w:rFonts w:ascii="Times New Roman" w:hAnsi="Times New Roman"/>
          <w:sz w:val="24"/>
          <w:szCs w:val="24"/>
        </w:rPr>
        <w:t>(приложение</w:t>
      </w:r>
      <w:r w:rsidRPr="00E370DC">
        <w:rPr>
          <w:rFonts w:ascii="Times New Roman" w:hAnsi="Times New Roman"/>
          <w:sz w:val="28"/>
          <w:szCs w:val="28"/>
        </w:rPr>
        <w:t>)</w:t>
      </w:r>
    </w:p>
    <w:p w:rsidR="00756A6B" w:rsidRPr="00E370DC" w:rsidRDefault="00756A6B" w:rsidP="00756A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A6B" w:rsidRPr="00EA4E15" w:rsidRDefault="00756A6B" w:rsidP="00756A6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E15">
        <w:rPr>
          <w:rFonts w:ascii="Times New Roman" w:hAnsi="Times New Roman" w:cs="Times New Roman"/>
          <w:sz w:val="28"/>
          <w:szCs w:val="28"/>
        </w:rPr>
        <w:t>ПОРЯДОК</w:t>
      </w:r>
    </w:p>
    <w:p w:rsidR="00756A6B" w:rsidRPr="00EA4E15" w:rsidRDefault="00756A6B" w:rsidP="00756A6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E15">
        <w:rPr>
          <w:rFonts w:ascii="Times New Roman" w:hAnsi="Times New Roman" w:cs="Times New Roman"/>
          <w:sz w:val="28"/>
          <w:szCs w:val="28"/>
        </w:rPr>
        <w:t>РАСХОДОВАНИЯ СРЕДСТВ ОБЛАСТНОГО БЮДЖЕТА</w:t>
      </w:r>
    </w:p>
    <w:p w:rsidR="00756A6B" w:rsidRPr="00EA4E15" w:rsidRDefault="00756A6B" w:rsidP="00756A6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E15">
        <w:rPr>
          <w:rFonts w:ascii="Times New Roman" w:hAnsi="Times New Roman" w:cs="Times New Roman"/>
          <w:sz w:val="28"/>
          <w:szCs w:val="28"/>
        </w:rPr>
        <w:t>ЛЕНИНГРАДСКОЙ ОБЛАСТИ НА МЕРОПРИЯТИЯ ПО ЗЕМЛЕУСТРОЙСТВУ И ЗЕМЛЕПОЛЬЗ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4E15">
        <w:rPr>
          <w:rFonts w:ascii="Times New Roman" w:hAnsi="Times New Roman" w:cs="Times New Roman"/>
          <w:sz w:val="28"/>
          <w:szCs w:val="28"/>
        </w:rPr>
        <w:t>ВАНИЮ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4E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6A6B" w:rsidRPr="00EA4E15" w:rsidRDefault="00756A6B" w:rsidP="00756A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1. Настоящий Порядок устанавливает правила расходования средств областного бюджета Ленинградской области на мероприятия по землеустройству и землепользованию на 201</w:t>
      </w:r>
      <w:r>
        <w:rPr>
          <w:rFonts w:ascii="Times New Roman" w:hAnsi="Times New Roman"/>
          <w:sz w:val="28"/>
          <w:szCs w:val="28"/>
        </w:rPr>
        <w:t>6</w:t>
      </w:r>
      <w:r w:rsidR="00955925" w:rsidRPr="00955925">
        <w:rPr>
          <w:rFonts w:ascii="Times New Roman" w:hAnsi="Times New Roman"/>
          <w:sz w:val="28"/>
          <w:szCs w:val="28"/>
        </w:rPr>
        <w:t xml:space="preserve"> </w:t>
      </w:r>
      <w:r w:rsidRPr="00EA4E15">
        <w:rPr>
          <w:rFonts w:ascii="Times New Roman" w:hAnsi="Times New Roman"/>
          <w:sz w:val="28"/>
          <w:szCs w:val="28"/>
        </w:rPr>
        <w:t xml:space="preserve">год в целях увеличения </w:t>
      </w:r>
      <w:bookmarkStart w:id="0" w:name="_GoBack"/>
      <w:bookmarkEnd w:id="0"/>
      <w:r w:rsidRPr="00EA4E15">
        <w:rPr>
          <w:rFonts w:ascii="Times New Roman" w:hAnsi="Times New Roman"/>
          <w:sz w:val="28"/>
          <w:szCs w:val="28"/>
        </w:rPr>
        <w:t>поступлений налоговых платежей и неналоговых доходов от использования государственного и муниципального имущества в областной бюджет Ленинградской области и местные бюджеты.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2. Расходование средств областного бюджета Ленинградской области осуществляется: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EA4E15">
        <w:rPr>
          <w:rFonts w:ascii="Times New Roman" w:hAnsi="Times New Roman"/>
          <w:sz w:val="28"/>
          <w:szCs w:val="28"/>
        </w:rPr>
        <w:t xml:space="preserve">кадастровых работ, в том числе по </w:t>
      </w:r>
      <w:r w:rsidR="0099479E">
        <w:rPr>
          <w:rFonts w:ascii="Times New Roman" w:hAnsi="Times New Roman"/>
          <w:sz w:val="28"/>
          <w:szCs w:val="28"/>
        </w:rPr>
        <w:t xml:space="preserve">образованию </w:t>
      </w:r>
      <w:r w:rsidRPr="00EA4E15">
        <w:rPr>
          <w:rFonts w:ascii="Times New Roman" w:hAnsi="Times New Roman"/>
          <w:sz w:val="28"/>
          <w:szCs w:val="28"/>
        </w:rPr>
        <w:t>земельных участков с подготовкой документов для представления в орган, осуществляющий государственный кадастровый учет и ведение государственного кадастра недвижимости, по внесению сведений о земельных участках в государственный кадастр недвижимости</w:t>
      </w:r>
      <w:r w:rsidR="0099479E">
        <w:rPr>
          <w:rFonts w:ascii="Times New Roman" w:hAnsi="Times New Roman"/>
          <w:sz w:val="28"/>
          <w:szCs w:val="28"/>
        </w:rPr>
        <w:t>;</w:t>
      </w:r>
      <w:r w:rsidRPr="00EA4E15">
        <w:rPr>
          <w:rFonts w:ascii="Times New Roman" w:hAnsi="Times New Roman"/>
          <w:sz w:val="28"/>
          <w:szCs w:val="28"/>
        </w:rPr>
        <w:t xml:space="preserve"> по </w:t>
      </w:r>
      <w:r w:rsidR="0099479E">
        <w:rPr>
          <w:rFonts w:ascii="Times New Roman" w:hAnsi="Times New Roman"/>
          <w:sz w:val="28"/>
          <w:szCs w:val="28"/>
        </w:rPr>
        <w:t xml:space="preserve">уточнению </w:t>
      </w:r>
      <w:r w:rsidRPr="00EA4E15">
        <w:rPr>
          <w:rFonts w:ascii="Times New Roman" w:hAnsi="Times New Roman"/>
          <w:sz w:val="28"/>
          <w:szCs w:val="28"/>
        </w:rPr>
        <w:t xml:space="preserve">местоположения границ </w:t>
      </w:r>
      <w:r w:rsidR="0099479E">
        <w:rPr>
          <w:rFonts w:ascii="Times New Roman" w:hAnsi="Times New Roman"/>
          <w:sz w:val="28"/>
          <w:szCs w:val="28"/>
        </w:rPr>
        <w:t xml:space="preserve">и площади </w:t>
      </w:r>
      <w:r w:rsidRPr="00EA4E15">
        <w:rPr>
          <w:rFonts w:ascii="Times New Roman" w:hAnsi="Times New Roman"/>
          <w:sz w:val="28"/>
          <w:szCs w:val="28"/>
        </w:rPr>
        <w:t>земельных участков</w:t>
      </w:r>
      <w:r w:rsidR="0099479E">
        <w:rPr>
          <w:rFonts w:ascii="Times New Roman" w:hAnsi="Times New Roman"/>
          <w:sz w:val="28"/>
          <w:szCs w:val="28"/>
        </w:rPr>
        <w:t xml:space="preserve"> с внесением сведений о земельных участках в государственный кадастр </w:t>
      </w:r>
      <w:r w:rsidR="0099479E">
        <w:rPr>
          <w:rFonts w:ascii="Times New Roman" w:hAnsi="Times New Roman"/>
          <w:sz w:val="28"/>
          <w:szCs w:val="28"/>
        </w:rPr>
        <w:lastRenderedPageBreak/>
        <w:t>недвижимости</w:t>
      </w:r>
      <w:r w:rsidRPr="00EA4E15">
        <w:rPr>
          <w:rFonts w:ascii="Times New Roman" w:hAnsi="Times New Roman"/>
          <w:sz w:val="28"/>
          <w:szCs w:val="28"/>
        </w:rPr>
        <w:t xml:space="preserve">, в отношении земельных участков, находящихся в собственности Ленинградской области, земельных участков, относящихся к собственности Ленинградской области в соответствии с </w:t>
      </w:r>
      <w:hyperlink r:id="rId7" w:history="1">
        <w:r w:rsidRPr="00EA4E15">
          <w:rPr>
            <w:rFonts w:ascii="Times New Roman" w:hAnsi="Times New Roman"/>
            <w:sz w:val="28"/>
            <w:szCs w:val="28"/>
          </w:rPr>
          <w:t>пунктом 2 статьи 3.1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25.10.</w:t>
      </w:r>
      <w:r w:rsidRPr="00EA4E15">
        <w:rPr>
          <w:rFonts w:ascii="Times New Roman" w:hAnsi="Times New Roman"/>
          <w:sz w:val="28"/>
          <w:szCs w:val="28"/>
        </w:rPr>
        <w:t xml:space="preserve">2001 N 137-ФЗ "О введении в действие Земельного кодекса Российской Федерации", а также земельных участков, находящихся в собственности Российской Федерации, полномочия по распоряжению которыми переданы Ленинградской области в рамках реализации Федерального </w:t>
      </w:r>
      <w:hyperlink r:id="rId8" w:history="1">
        <w:r w:rsidRPr="00EA4E15">
          <w:rPr>
            <w:rFonts w:ascii="Times New Roman" w:hAnsi="Times New Roman"/>
            <w:sz w:val="28"/>
            <w:szCs w:val="28"/>
          </w:rPr>
          <w:t>закона</w:t>
        </w:r>
      </w:hyperlink>
      <w:r w:rsidRPr="00EA4E15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>.07.</w:t>
      </w:r>
      <w:r w:rsidRPr="00EA4E15">
        <w:rPr>
          <w:rFonts w:ascii="Times New Roman" w:hAnsi="Times New Roman"/>
          <w:sz w:val="28"/>
          <w:szCs w:val="28"/>
        </w:rPr>
        <w:t>2008 N 161-ФЗ "О содействии развитию жилищного строительства";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государственную кадастровую оценку в соответствии с требованиями </w:t>
      </w:r>
      <w:hyperlink r:id="rId9" w:history="1">
        <w:r w:rsidR="0060573A">
          <w:rPr>
            <w:rFonts w:ascii="Times New Roman" w:hAnsi="Times New Roman"/>
            <w:sz w:val="28"/>
            <w:szCs w:val="28"/>
          </w:rPr>
          <w:t>Главы</w:t>
        </w:r>
      </w:hyperlink>
      <w:r w:rsidR="0060573A">
        <w:rPr>
          <w:rFonts w:ascii="Times New Roman" w:hAnsi="Times New Roman"/>
          <w:sz w:val="28"/>
          <w:szCs w:val="28"/>
        </w:rPr>
        <w:t xml:space="preserve"> </w:t>
      </w:r>
      <w:r w:rsidR="0060573A">
        <w:rPr>
          <w:rFonts w:ascii="Times New Roman" w:hAnsi="Times New Roman"/>
          <w:sz w:val="28"/>
          <w:szCs w:val="28"/>
          <w:lang w:val="en-US"/>
        </w:rPr>
        <w:t>III</w:t>
      </w:r>
      <w:r w:rsidR="0060573A">
        <w:rPr>
          <w:rFonts w:ascii="Times New Roman" w:hAnsi="Times New Roman"/>
          <w:sz w:val="28"/>
          <w:szCs w:val="28"/>
        </w:rPr>
        <w:t>.1</w:t>
      </w:r>
      <w:r w:rsidRPr="00EA4E15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/>
          <w:sz w:val="28"/>
          <w:szCs w:val="28"/>
        </w:rPr>
        <w:t>.07.</w:t>
      </w:r>
      <w:r w:rsidRPr="00EA4E15">
        <w:rPr>
          <w:rFonts w:ascii="Times New Roman" w:hAnsi="Times New Roman"/>
          <w:sz w:val="28"/>
          <w:szCs w:val="28"/>
        </w:rPr>
        <w:t>1998 N 135-ФЗ "Об оценочной деятельности в Российской Федерации";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проведение работ по </w:t>
      </w:r>
      <w:r>
        <w:rPr>
          <w:rFonts w:ascii="Times New Roman" w:hAnsi="Times New Roman"/>
          <w:sz w:val="28"/>
          <w:szCs w:val="28"/>
        </w:rPr>
        <w:t>определению</w:t>
      </w:r>
      <w:r w:rsidRPr="00EA4E15">
        <w:rPr>
          <w:rFonts w:ascii="Times New Roman" w:hAnsi="Times New Roman"/>
          <w:sz w:val="28"/>
          <w:szCs w:val="28"/>
        </w:rPr>
        <w:t xml:space="preserve"> кадастровой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Pr="00EA4E15">
        <w:rPr>
          <w:rFonts w:ascii="Times New Roman" w:hAnsi="Times New Roman"/>
          <w:sz w:val="28"/>
          <w:szCs w:val="28"/>
        </w:rPr>
        <w:t xml:space="preserve">земельных участков сельскохозяйственного назначения при их переводе в иные категории земель в соответствии с требованиями </w:t>
      </w:r>
      <w:hyperlink r:id="rId10" w:history="1">
        <w:r>
          <w:rPr>
            <w:rFonts w:ascii="Times New Roman" w:hAnsi="Times New Roman"/>
            <w:sz w:val="28"/>
            <w:szCs w:val="28"/>
          </w:rPr>
          <w:t>части</w:t>
        </w:r>
        <w:r w:rsidRPr="00EA4E15">
          <w:rPr>
            <w:rFonts w:ascii="Times New Roman" w:hAnsi="Times New Roman"/>
            <w:sz w:val="28"/>
            <w:szCs w:val="28"/>
          </w:rPr>
          <w:t xml:space="preserve"> 2 статьи 7</w:t>
        </w:r>
      </w:hyperlink>
      <w:r w:rsidRPr="00EA4E15">
        <w:rPr>
          <w:rFonts w:ascii="Times New Roman" w:hAnsi="Times New Roman"/>
          <w:sz w:val="28"/>
          <w:szCs w:val="28"/>
        </w:rPr>
        <w:t xml:space="preserve"> Федерального закона от 21</w:t>
      </w:r>
      <w:r>
        <w:rPr>
          <w:rFonts w:ascii="Times New Roman" w:hAnsi="Times New Roman"/>
          <w:sz w:val="28"/>
          <w:szCs w:val="28"/>
        </w:rPr>
        <w:t>.12.2</w:t>
      </w:r>
      <w:r w:rsidRPr="00EA4E15">
        <w:rPr>
          <w:rFonts w:ascii="Times New Roman" w:hAnsi="Times New Roman"/>
          <w:sz w:val="28"/>
          <w:szCs w:val="28"/>
        </w:rPr>
        <w:t>004 N 172-ФЗ "О переводе земель или земельных участков из одной категории в другую";</w:t>
      </w:r>
    </w:p>
    <w:p w:rsidR="00756A6B" w:rsidRPr="00B15A39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5A39">
        <w:rPr>
          <w:rFonts w:ascii="Times New Roman" w:hAnsi="Times New Roman"/>
          <w:sz w:val="28"/>
          <w:szCs w:val="28"/>
        </w:rPr>
        <w:t xml:space="preserve">на проведение работ </w:t>
      </w:r>
      <w:r w:rsidR="0060573A">
        <w:rPr>
          <w:rFonts w:ascii="Times New Roman" w:hAnsi="Times New Roman"/>
          <w:sz w:val="28"/>
          <w:szCs w:val="28"/>
        </w:rPr>
        <w:t>по п</w:t>
      </w:r>
      <w:r w:rsidR="0060573A" w:rsidRPr="0060573A">
        <w:rPr>
          <w:rFonts w:ascii="Times New Roman" w:hAnsi="Times New Roman"/>
          <w:sz w:val="28"/>
          <w:szCs w:val="28"/>
        </w:rPr>
        <w:t>одготовк</w:t>
      </w:r>
      <w:r w:rsidR="0060573A">
        <w:rPr>
          <w:rFonts w:ascii="Times New Roman" w:hAnsi="Times New Roman"/>
          <w:sz w:val="28"/>
          <w:szCs w:val="28"/>
        </w:rPr>
        <w:t>е</w:t>
      </w:r>
      <w:r w:rsidR="0060573A" w:rsidRPr="0060573A">
        <w:rPr>
          <w:rFonts w:ascii="Times New Roman" w:hAnsi="Times New Roman"/>
          <w:sz w:val="28"/>
          <w:szCs w:val="28"/>
        </w:rPr>
        <w:t xml:space="preserve"> соглашения об изъятии земельных участков и (или) расположенных на них объектов недвижимого имущества для государственных нужд</w:t>
      </w:r>
      <w:r w:rsidR="0060573A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B15A39">
        <w:rPr>
          <w:rFonts w:ascii="Times New Roman" w:hAnsi="Times New Roman"/>
          <w:sz w:val="28"/>
          <w:szCs w:val="28"/>
        </w:rPr>
        <w:t xml:space="preserve">, в соответствии с требованиями </w:t>
      </w:r>
      <w:r w:rsidR="00822F48">
        <w:rPr>
          <w:rFonts w:ascii="Times New Roman" w:hAnsi="Times New Roman"/>
          <w:sz w:val="28"/>
          <w:szCs w:val="28"/>
        </w:rPr>
        <w:t xml:space="preserve">главы </w:t>
      </w:r>
      <w:r w:rsidR="00822F48">
        <w:rPr>
          <w:rFonts w:ascii="Times New Roman" w:hAnsi="Times New Roman"/>
          <w:sz w:val="28"/>
          <w:szCs w:val="28"/>
          <w:lang w:val="en-US"/>
        </w:rPr>
        <w:t>VII</w:t>
      </w:r>
      <w:r w:rsidR="00822F48" w:rsidRPr="00822F48">
        <w:rPr>
          <w:rFonts w:ascii="Times New Roman" w:hAnsi="Times New Roman"/>
          <w:sz w:val="28"/>
          <w:szCs w:val="28"/>
        </w:rPr>
        <w:t>.1</w:t>
      </w:r>
      <w:r w:rsidRPr="00B15A3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756A6B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осуществление работ по совершенствованию механизма расчета </w:t>
      </w:r>
      <w:r w:rsidRPr="00EA4E15">
        <w:rPr>
          <w:rFonts w:ascii="Times New Roman" w:hAnsi="Times New Roman"/>
          <w:sz w:val="28"/>
          <w:szCs w:val="28"/>
        </w:rPr>
        <w:lastRenderedPageBreak/>
        <w:t xml:space="preserve">арендной платы за земельные участки, находящиеся в собственности Ленинградской области, или земельные участки, собственность на которые не разграничена, </w:t>
      </w:r>
      <w:r w:rsidR="0060573A">
        <w:rPr>
          <w:rFonts w:ascii="Times New Roman" w:hAnsi="Times New Roman"/>
          <w:sz w:val="28"/>
          <w:szCs w:val="28"/>
        </w:rPr>
        <w:t>предоставляемых без процедуры торгов в соответствии с требованиями статьи 39.7 Земельного кодекса Российской Федерации;</w:t>
      </w:r>
    </w:p>
    <w:p w:rsidR="0060573A" w:rsidRPr="00EA4E15" w:rsidRDefault="0060573A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работ по п</w:t>
      </w:r>
      <w:r w:rsidRPr="0060573A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е</w:t>
      </w:r>
      <w:r w:rsidRPr="0060573A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60573A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ов</w:t>
      </w:r>
      <w:r w:rsidRPr="0060573A">
        <w:rPr>
          <w:rFonts w:ascii="Times New Roman" w:hAnsi="Times New Roman"/>
          <w:sz w:val="28"/>
          <w:szCs w:val="28"/>
        </w:rPr>
        <w:t xml:space="preserve"> по продаже земельного участка, находящегося в государственной собственности, или аукциона на право заключения договора аренды земельного участка, находящегося в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48">
        <w:rPr>
          <w:rFonts w:ascii="Times New Roman" w:hAnsi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sz w:val="28"/>
          <w:szCs w:val="28"/>
        </w:rPr>
        <w:t>в соответствии с требованиями статьи 39.11 Земельного кодекса Российской Федерации;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3. Исполнитель работ определяется в соответствии с Федеральным </w:t>
      </w:r>
      <w:hyperlink r:id="rId11" w:history="1">
        <w:r w:rsidRPr="00EA4E15">
          <w:rPr>
            <w:rFonts w:ascii="Times New Roman" w:hAnsi="Times New Roman"/>
            <w:sz w:val="28"/>
            <w:szCs w:val="28"/>
          </w:rPr>
          <w:t>законом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 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.</w:t>
      </w:r>
    </w:p>
    <w:p w:rsidR="00756A6B" w:rsidRPr="00EA4E15" w:rsidRDefault="00756A6B" w:rsidP="00756A6B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4. В соответствии с заключенными государственными контрактами, подготовленными на основании Федерального </w:t>
      </w:r>
      <w:hyperlink r:id="rId12" w:history="1">
        <w:r w:rsidRPr="00EA4E15">
          <w:rPr>
            <w:rFonts w:ascii="Times New Roman" w:hAnsi="Times New Roman"/>
            <w:sz w:val="28"/>
            <w:szCs w:val="28"/>
          </w:rPr>
          <w:t>закона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>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,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EA4E15">
        <w:rPr>
          <w:rFonts w:ascii="Times New Roman" w:hAnsi="Times New Roman"/>
          <w:sz w:val="28"/>
          <w:szCs w:val="28"/>
        </w:rPr>
        <w:t xml:space="preserve"> финансовое обеспечение расходов областного бюджета Ленинградской области на мероприятия по землеустройству и землепользованию в установленном порядке в пределах бюджетных ассигнований, утвержденных в сводной бюджетной росписи расходов областного бюджета Ленинградской области </w:t>
      </w:r>
      <w:r w:rsidRPr="00EA4E15">
        <w:rPr>
          <w:rFonts w:ascii="Times New Roman" w:hAnsi="Times New Roman"/>
          <w:sz w:val="28"/>
          <w:szCs w:val="28"/>
        </w:rPr>
        <w:lastRenderedPageBreak/>
        <w:t>для главного распорядителя бюджетных средств - Ленинградского областного комитета по управлению государственным имуществом, и доведенных лимитов бюджетных обязательств на соответствующий финансовый год.</w:t>
      </w:r>
    </w:p>
    <w:p w:rsidR="00756A6B" w:rsidRPr="00EA4E15" w:rsidRDefault="00756A6B" w:rsidP="00756A6B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316" w:rsidRDefault="003D2316"/>
    <w:sectPr w:rsidR="003D2316" w:rsidSect="004B43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F7" w:rsidRDefault="00A32FF7">
      <w:pPr>
        <w:spacing w:after="0" w:line="240" w:lineRule="auto"/>
      </w:pPr>
      <w:r>
        <w:separator/>
      </w:r>
    </w:p>
  </w:endnote>
  <w:endnote w:type="continuationSeparator" w:id="0">
    <w:p w:rsidR="00A32FF7" w:rsidRDefault="00A3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9559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9559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9559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F7" w:rsidRDefault="00A32FF7">
      <w:pPr>
        <w:spacing w:after="0" w:line="240" w:lineRule="auto"/>
      </w:pPr>
      <w:r>
        <w:separator/>
      </w:r>
    </w:p>
  </w:footnote>
  <w:footnote w:type="continuationSeparator" w:id="0">
    <w:p w:rsidR="00A32FF7" w:rsidRDefault="00A3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955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756A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5925">
      <w:rPr>
        <w:noProof/>
      </w:rPr>
      <w:t>4</w:t>
    </w:r>
    <w:r>
      <w:fldChar w:fldCharType="end"/>
    </w:r>
  </w:p>
  <w:p w:rsidR="002110F6" w:rsidRDefault="009559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F6" w:rsidRDefault="00955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B"/>
    <w:rsid w:val="001133FE"/>
    <w:rsid w:val="003D2316"/>
    <w:rsid w:val="004D6B90"/>
    <w:rsid w:val="0060573A"/>
    <w:rsid w:val="00756A6B"/>
    <w:rsid w:val="00822F48"/>
    <w:rsid w:val="00955925"/>
    <w:rsid w:val="0099479E"/>
    <w:rsid w:val="00A32FF7"/>
    <w:rsid w:val="00DD3509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2CE0307CA0C347E8D40D163DFEBE902D751B5A76B7B12437480B115j4F2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2CE0307CA0C347E8D40D163DFEBE902D75EB9A2687B12437480B11542B9E4BE5526B5D5D4C229j5F6G" TargetMode="External"/><Relationship Id="rId12" Type="http://schemas.openxmlformats.org/officeDocument/2006/relationships/hyperlink" Target="consultantplus://offline/ref=8806AAFC8BBB97DEDC2EDD9690C2156EA6D2B2A8CBEFBC8D2BD5C5D1EFAEE7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06AAFC8BBB97DEDC2EDD9690C2156EA6D2B2A8CBEFBC8D2BD5C5D1EFAEE7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06AAFC8BBB97DEDC2EDD9690C2156EA6D2BDA2C4EDBC8D2BD5C5D1EFE79FF6042342219FD8DC55ADE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6AAFC8BBB97DEDC2EDD9690C2156EA6D2BDA5C3E6BC8D2BD5C5D1EFE79FF6042342219FD8D854ADE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Марина Петровна Помятничая</cp:lastModifiedBy>
  <cp:revision>3</cp:revision>
  <cp:lastPrinted>2016-01-27T12:53:00Z</cp:lastPrinted>
  <dcterms:created xsi:type="dcterms:W3CDTF">2016-01-27T13:11:00Z</dcterms:created>
  <dcterms:modified xsi:type="dcterms:W3CDTF">2016-01-28T11:22:00Z</dcterms:modified>
</cp:coreProperties>
</file>