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B31" w:rsidRDefault="00807125" w:rsidP="00807125">
      <w:pPr>
        <w:pStyle w:val="ConsPlusTitle"/>
        <w:tabs>
          <w:tab w:val="left" w:pos="4395"/>
        </w:tabs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ПРОЕКТ</w:t>
      </w:r>
      <w:bookmarkStart w:id="0" w:name="_GoBack"/>
      <w:bookmarkEnd w:id="0"/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31E10" w:rsidRPr="00C74B31" w:rsidRDefault="00231E10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760BF5" w:rsidRPr="00760BF5" w:rsidRDefault="00760BF5" w:rsidP="00760B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B59F0" w:rsidRPr="004B59F0" w:rsidRDefault="004A7BAD" w:rsidP="004B59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7F59FE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F07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9F0">
        <w:rPr>
          <w:rFonts w:ascii="Times New Roman" w:hAnsi="Times New Roman" w:cs="Times New Roman"/>
          <w:b/>
          <w:sz w:val="28"/>
          <w:szCs w:val="28"/>
        </w:rPr>
        <w:t>п</w:t>
      </w:r>
      <w:r w:rsidR="004B59F0" w:rsidRPr="004B59F0">
        <w:rPr>
          <w:rFonts w:ascii="Times New Roman" w:hAnsi="Times New Roman" w:cs="Times New Roman"/>
          <w:b/>
          <w:sz w:val="28"/>
          <w:szCs w:val="28"/>
        </w:rPr>
        <w:t>риказ Ленинградского областного комитета по управлению государственны</w:t>
      </w:r>
      <w:r w:rsidR="004B59F0">
        <w:rPr>
          <w:rFonts w:ascii="Times New Roman" w:hAnsi="Times New Roman" w:cs="Times New Roman"/>
          <w:b/>
          <w:sz w:val="28"/>
          <w:szCs w:val="28"/>
        </w:rPr>
        <w:t>м имуществом от 07.06.2010 № 64 «</w:t>
      </w:r>
      <w:r w:rsidR="004B59F0" w:rsidRPr="004B59F0">
        <w:rPr>
          <w:rFonts w:ascii="Times New Roman" w:hAnsi="Times New Roman" w:cs="Times New Roman"/>
          <w:b/>
          <w:sz w:val="28"/>
          <w:szCs w:val="28"/>
        </w:rPr>
        <w:t>Об утверждении ставок (тарифов) на выполнение работ по технической инвентаризации и учету объектов жилищног</w:t>
      </w:r>
      <w:r w:rsidR="004B59F0">
        <w:rPr>
          <w:rFonts w:ascii="Times New Roman" w:hAnsi="Times New Roman" w:cs="Times New Roman"/>
          <w:b/>
          <w:sz w:val="28"/>
          <w:szCs w:val="28"/>
        </w:rPr>
        <w:t>о фонда в Ленинградской области»</w:t>
      </w:r>
    </w:p>
    <w:p w:rsidR="00DD0711" w:rsidRDefault="00DD0711" w:rsidP="00DD07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711" w:rsidRDefault="00DD0711" w:rsidP="007F59FE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0711" w:rsidRDefault="00DD0711" w:rsidP="007F59FE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 и к а з ы в а ю</w:t>
      </w:r>
      <w:r w:rsidRPr="004A0B1A">
        <w:rPr>
          <w:rFonts w:ascii="Times New Roman" w:hAnsi="Times New Roman" w:cs="Times New Roman"/>
          <w:bCs/>
          <w:sz w:val="28"/>
          <w:szCs w:val="28"/>
        </w:rPr>
        <w:t>:</w:t>
      </w:r>
    </w:p>
    <w:p w:rsidR="00BB2B99" w:rsidRDefault="00BB2B99" w:rsidP="0002420D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2B99" w:rsidRPr="000778BD" w:rsidRDefault="0002420D" w:rsidP="004B59F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Внести изменение</w:t>
      </w:r>
      <w:r w:rsidR="007F59FE" w:rsidRPr="007F59FE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4B59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78BD">
        <w:rPr>
          <w:rFonts w:ascii="Times New Roman" w:hAnsi="Times New Roman" w:cs="Times New Roman"/>
          <w:bCs/>
          <w:sz w:val="28"/>
          <w:szCs w:val="28"/>
        </w:rPr>
        <w:t>Приложение (Ставки (тарифы</w:t>
      </w:r>
      <w:r w:rsidR="000778BD" w:rsidRPr="004B59F0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778BD">
        <w:rPr>
          <w:rFonts w:ascii="Times New Roman" w:hAnsi="Times New Roman" w:cs="Times New Roman"/>
          <w:bCs/>
          <w:sz w:val="28"/>
          <w:szCs w:val="28"/>
        </w:rPr>
        <w:t>на выполнение работ по технической инвентаризации и учету объектов жилищного фонда в Ленинградской области</w:t>
      </w:r>
      <w:r w:rsidR="000778BD" w:rsidRPr="000778BD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0778BD">
        <w:rPr>
          <w:rFonts w:ascii="Times New Roman" w:hAnsi="Times New Roman" w:cs="Times New Roman"/>
          <w:bCs/>
          <w:sz w:val="28"/>
          <w:szCs w:val="28"/>
        </w:rPr>
        <w:t>утвержденное</w:t>
      </w:r>
      <w:r w:rsidR="000778BD" w:rsidRPr="004B59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59F0">
        <w:rPr>
          <w:rFonts w:ascii="Times New Roman" w:hAnsi="Times New Roman" w:cs="Times New Roman"/>
          <w:bCs/>
          <w:sz w:val="28"/>
          <w:szCs w:val="28"/>
        </w:rPr>
        <w:t>п</w:t>
      </w:r>
      <w:r w:rsidR="004B59F0" w:rsidRPr="004B59F0">
        <w:rPr>
          <w:rFonts w:ascii="Times New Roman" w:hAnsi="Times New Roman" w:cs="Times New Roman"/>
          <w:bCs/>
          <w:sz w:val="28"/>
          <w:szCs w:val="28"/>
        </w:rPr>
        <w:t>риказ</w:t>
      </w:r>
      <w:r w:rsidR="000778BD">
        <w:rPr>
          <w:rFonts w:ascii="Times New Roman" w:hAnsi="Times New Roman" w:cs="Times New Roman"/>
          <w:bCs/>
          <w:sz w:val="28"/>
          <w:szCs w:val="28"/>
        </w:rPr>
        <w:t>ом</w:t>
      </w:r>
      <w:r w:rsidR="004B59F0" w:rsidRPr="004B59F0">
        <w:rPr>
          <w:rFonts w:ascii="Times New Roman" w:hAnsi="Times New Roman" w:cs="Times New Roman"/>
          <w:bCs/>
          <w:sz w:val="28"/>
          <w:szCs w:val="28"/>
        </w:rPr>
        <w:t xml:space="preserve"> Ленинградского областного комитета по управлению государств</w:t>
      </w:r>
      <w:r w:rsidR="004B59F0">
        <w:rPr>
          <w:rFonts w:ascii="Times New Roman" w:hAnsi="Times New Roman" w:cs="Times New Roman"/>
          <w:bCs/>
          <w:sz w:val="28"/>
          <w:szCs w:val="28"/>
        </w:rPr>
        <w:t>енным имуществом от 07.06.2010 № 64 «</w:t>
      </w:r>
      <w:r w:rsidR="004B59F0" w:rsidRPr="004B59F0">
        <w:rPr>
          <w:rFonts w:ascii="Times New Roman" w:hAnsi="Times New Roman" w:cs="Times New Roman"/>
          <w:bCs/>
          <w:sz w:val="28"/>
          <w:szCs w:val="28"/>
        </w:rPr>
        <w:t>Об утверждении ставок (тарифов) на выполнение работ по технической инвентаризации и учету объектов жилищного фонда в Ленинградской о</w:t>
      </w:r>
      <w:r w:rsidR="004B59F0">
        <w:rPr>
          <w:rFonts w:ascii="Times New Roman" w:hAnsi="Times New Roman" w:cs="Times New Roman"/>
          <w:bCs/>
          <w:sz w:val="28"/>
          <w:szCs w:val="28"/>
        </w:rPr>
        <w:t>бласти»</w:t>
      </w:r>
      <w:r w:rsidRPr="0002420D">
        <w:rPr>
          <w:rFonts w:ascii="Times New Roman" w:hAnsi="Times New Roman" w:cs="Times New Roman"/>
          <w:bCs/>
          <w:sz w:val="28"/>
          <w:szCs w:val="28"/>
        </w:rPr>
        <w:t>,</w:t>
      </w:r>
      <w:r w:rsidR="004B59F0">
        <w:rPr>
          <w:rFonts w:ascii="Times New Roman" w:hAnsi="Times New Roman" w:cs="Times New Roman"/>
          <w:bCs/>
          <w:sz w:val="28"/>
          <w:szCs w:val="28"/>
        </w:rPr>
        <w:t xml:space="preserve"> дополнив пунктом 9 следующего содержания</w:t>
      </w:r>
      <w:bookmarkStart w:id="1" w:name="sub_2"/>
      <w:r w:rsidR="000778BD" w:rsidRPr="000778BD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0778BD" w:rsidRDefault="00EB6097" w:rsidP="00EB6097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«9</w:t>
      </w:r>
      <w:r w:rsidRPr="00EB6097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EB6097">
        <w:rPr>
          <w:rFonts w:ascii="Times New Roman" w:hAnsi="Times New Roman" w:cs="Times New Roman"/>
          <w:bCs/>
          <w:sz w:val="28"/>
          <w:szCs w:val="28"/>
        </w:rPr>
        <w:t>Размеры платы за предоставление копий технических паспортов, оценочной и иной документации органов и организаций по государственному техническому учету и (или) технической инвентаризации (регистрационных книг, реестров, правоустанавливающих документов и тому подобного) и содержащихся в них сведений</w:t>
      </w:r>
      <w:r w:rsidR="000778BD" w:rsidRPr="000778B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778BD">
        <w:rPr>
          <w:rFonts w:ascii="Times New Roman" w:hAnsi="Times New Roman" w:cs="Times New Roman"/>
          <w:bCs/>
          <w:sz w:val="28"/>
          <w:szCs w:val="28"/>
        </w:rPr>
        <w:t xml:space="preserve">сформировавшихся по </w:t>
      </w:r>
      <w:r w:rsidR="000778B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результатам </w:t>
      </w:r>
      <w:r w:rsidR="000778BD" w:rsidRPr="00EB6097">
        <w:rPr>
          <w:rFonts w:ascii="Times New Roman" w:hAnsi="Times New Roman" w:cs="Times New Roman"/>
          <w:bCs/>
          <w:sz w:val="28"/>
          <w:szCs w:val="28"/>
        </w:rPr>
        <w:t>работ по технической инвентаризации и учету объектов жилищного фонда в Ленинградской области</w:t>
      </w:r>
      <w:r w:rsidR="000778BD" w:rsidRPr="000778BD">
        <w:rPr>
          <w:rFonts w:ascii="Times New Roman" w:hAnsi="Times New Roman" w:cs="Times New Roman"/>
          <w:bCs/>
          <w:sz w:val="28"/>
          <w:szCs w:val="28"/>
        </w:rPr>
        <w:t>,</w:t>
      </w:r>
      <w:r w:rsidR="000778BD">
        <w:rPr>
          <w:rFonts w:ascii="Times New Roman" w:hAnsi="Times New Roman" w:cs="Times New Roman"/>
          <w:bCs/>
          <w:sz w:val="28"/>
          <w:szCs w:val="28"/>
        </w:rPr>
        <w:t xml:space="preserve"> выполненных </w:t>
      </w:r>
      <w:r w:rsidRPr="00EB60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78BD">
        <w:rPr>
          <w:rFonts w:ascii="Times New Roman" w:hAnsi="Times New Roman" w:cs="Times New Roman"/>
          <w:bCs/>
          <w:sz w:val="28"/>
          <w:szCs w:val="28"/>
        </w:rPr>
        <w:t>ГУП «</w:t>
      </w:r>
      <w:proofErr w:type="spellStart"/>
      <w:r w:rsidR="000778BD">
        <w:rPr>
          <w:rFonts w:ascii="Times New Roman" w:hAnsi="Times New Roman" w:cs="Times New Roman"/>
          <w:bCs/>
          <w:sz w:val="28"/>
          <w:szCs w:val="28"/>
        </w:rPr>
        <w:t>Леноблинвентаризация</w:t>
      </w:r>
      <w:proofErr w:type="spellEnd"/>
      <w:r w:rsidR="000778BD">
        <w:rPr>
          <w:rFonts w:ascii="Times New Roman" w:hAnsi="Times New Roman" w:cs="Times New Roman"/>
          <w:bCs/>
          <w:sz w:val="28"/>
          <w:szCs w:val="28"/>
        </w:rPr>
        <w:t xml:space="preserve">» после </w:t>
      </w:r>
      <w:r w:rsidR="000778BD" w:rsidRPr="00EB6097">
        <w:rPr>
          <w:rFonts w:ascii="Times New Roman" w:hAnsi="Times New Roman" w:cs="Times New Roman"/>
          <w:bCs/>
          <w:sz w:val="28"/>
          <w:szCs w:val="28"/>
        </w:rPr>
        <w:t>1 января 2013 года</w:t>
      </w:r>
      <w:proofErr w:type="gramEnd"/>
    </w:p>
    <w:p w:rsidR="0059400B" w:rsidRPr="0059400B" w:rsidRDefault="0059400B" w:rsidP="0059400B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0"/>
        <w:gridCol w:w="6643"/>
        <w:gridCol w:w="2368"/>
      </w:tblGrid>
      <w:tr w:rsidR="0059400B" w:rsidRPr="0059400B" w:rsidTr="009A75DB">
        <w:tc>
          <w:tcPr>
            <w:tcW w:w="534" w:type="dxa"/>
          </w:tcPr>
          <w:p w:rsidR="0059400B" w:rsidRPr="007C4EB7" w:rsidRDefault="0059400B" w:rsidP="0059400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C4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C4E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7C4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6662" w:type="dxa"/>
          </w:tcPr>
          <w:p w:rsidR="0059400B" w:rsidRPr="007C4EB7" w:rsidRDefault="0059400B" w:rsidP="0059400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документа, копия которого предоставляется, либо содержащего сведения</w:t>
            </w:r>
          </w:p>
        </w:tc>
        <w:tc>
          <w:tcPr>
            <w:tcW w:w="2375" w:type="dxa"/>
          </w:tcPr>
          <w:p w:rsidR="0059400B" w:rsidRPr="007C4EB7" w:rsidRDefault="0059400B" w:rsidP="0059400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Размер платы (рублей, </w:t>
            </w:r>
            <w:proofErr w:type="spellStart"/>
            <w:r w:rsidRPr="007C4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7C4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НДС)</w:t>
            </w:r>
          </w:p>
        </w:tc>
      </w:tr>
      <w:tr w:rsidR="0059400B" w:rsidRPr="0059400B" w:rsidTr="009A75DB">
        <w:tc>
          <w:tcPr>
            <w:tcW w:w="534" w:type="dxa"/>
          </w:tcPr>
          <w:p w:rsidR="0059400B" w:rsidRPr="007C4EB7" w:rsidRDefault="0059400B" w:rsidP="0059400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4EB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C4E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6662" w:type="dxa"/>
          </w:tcPr>
          <w:p w:rsidR="0059400B" w:rsidRPr="007C4EB7" w:rsidRDefault="0059400B" w:rsidP="0059400B">
            <w:pPr>
              <w:pStyle w:val="ConsPlusNormal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EB7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Технический паспорт объекта капитального строительства, помещения (общей площадью до 100 кв. м), формат A4 - 1 лист</w:t>
            </w:r>
          </w:p>
        </w:tc>
        <w:tc>
          <w:tcPr>
            <w:tcW w:w="2375" w:type="dxa"/>
          </w:tcPr>
          <w:p w:rsidR="0059400B" w:rsidRPr="0059400B" w:rsidRDefault="0059400B" w:rsidP="0059400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400B" w:rsidRPr="007C4EB7" w:rsidRDefault="0059400B" w:rsidP="0059400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4E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145</w:t>
            </w:r>
          </w:p>
        </w:tc>
      </w:tr>
      <w:tr w:rsidR="0059400B" w:rsidRPr="0059400B" w:rsidTr="009A75DB">
        <w:tc>
          <w:tcPr>
            <w:tcW w:w="534" w:type="dxa"/>
          </w:tcPr>
          <w:p w:rsidR="0059400B" w:rsidRPr="007C4EB7" w:rsidRDefault="0059400B" w:rsidP="0059400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4E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6662" w:type="dxa"/>
          </w:tcPr>
          <w:p w:rsidR="0059400B" w:rsidRPr="007C4EB7" w:rsidRDefault="0059400B" w:rsidP="0059400B">
            <w:pPr>
              <w:pStyle w:val="ConsPlusNormal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EB7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Технический паспорт объекта капитального строительства, помещения (общей площадью от 100 кв. м до 500 кв. м), формат A4 - 1 лист</w:t>
            </w:r>
          </w:p>
        </w:tc>
        <w:tc>
          <w:tcPr>
            <w:tcW w:w="2375" w:type="dxa"/>
          </w:tcPr>
          <w:p w:rsidR="0059400B" w:rsidRPr="0059400B" w:rsidRDefault="0059400B" w:rsidP="0059400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400B" w:rsidRPr="0059400B" w:rsidRDefault="0059400B" w:rsidP="0059400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400B" w:rsidRPr="007C4EB7" w:rsidRDefault="0059400B" w:rsidP="0059400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4E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125</w:t>
            </w:r>
          </w:p>
        </w:tc>
      </w:tr>
      <w:tr w:rsidR="0059400B" w:rsidRPr="0059400B" w:rsidTr="009A75DB">
        <w:tc>
          <w:tcPr>
            <w:tcW w:w="534" w:type="dxa"/>
          </w:tcPr>
          <w:p w:rsidR="0059400B" w:rsidRPr="007C4EB7" w:rsidRDefault="0059400B" w:rsidP="0059400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4E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6662" w:type="dxa"/>
          </w:tcPr>
          <w:p w:rsidR="0059400B" w:rsidRPr="007C4EB7" w:rsidRDefault="0059400B" w:rsidP="0059400B">
            <w:pPr>
              <w:pStyle w:val="ConsPlusNormal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EB7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Технический паспорт объекта капитального строительства, помещения (общей площадью от 500 кв. м), формат A4 - 1 лист</w:t>
            </w:r>
          </w:p>
        </w:tc>
        <w:tc>
          <w:tcPr>
            <w:tcW w:w="2375" w:type="dxa"/>
          </w:tcPr>
          <w:p w:rsidR="0059400B" w:rsidRPr="0059400B" w:rsidRDefault="0059400B" w:rsidP="0059400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400B" w:rsidRPr="007C4EB7" w:rsidRDefault="0059400B" w:rsidP="0059400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E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115</w:t>
            </w:r>
          </w:p>
        </w:tc>
      </w:tr>
      <w:tr w:rsidR="0059400B" w:rsidRPr="0059400B" w:rsidTr="009A75DB">
        <w:tc>
          <w:tcPr>
            <w:tcW w:w="534" w:type="dxa"/>
          </w:tcPr>
          <w:p w:rsidR="0059400B" w:rsidRPr="007C4EB7" w:rsidRDefault="0059400B" w:rsidP="0059400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4E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6662" w:type="dxa"/>
          </w:tcPr>
          <w:p w:rsidR="0059400B" w:rsidRPr="007C4EB7" w:rsidRDefault="0059400B" w:rsidP="0059400B">
            <w:pPr>
              <w:pStyle w:val="ConsPlusNormal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EB7">
              <w:rPr>
                <w:rFonts w:ascii="Times New Roman" w:hAnsi="Times New Roman" w:cs="Times New Roman"/>
                <w:bCs/>
                <w:sz w:val="24"/>
                <w:szCs w:val="24"/>
              </w:rPr>
              <w:t>Поэтажный/ситуационный план, формат A4 - 1 лист</w:t>
            </w:r>
          </w:p>
        </w:tc>
        <w:tc>
          <w:tcPr>
            <w:tcW w:w="2375" w:type="dxa"/>
          </w:tcPr>
          <w:p w:rsidR="0059400B" w:rsidRPr="007C4EB7" w:rsidRDefault="0059400B" w:rsidP="0059400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4E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320</w:t>
            </w:r>
          </w:p>
        </w:tc>
      </w:tr>
      <w:tr w:rsidR="0059400B" w:rsidRPr="0059400B" w:rsidTr="009A75DB">
        <w:tc>
          <w:tcPr>
            <w:tcW w:w="534" w:type="dxa"/>
          </w:tcPr>
          <w:p w:rsidR="0059400B" w:rsidRPr="007C4EB7" w:rsidRDefault="0059400B" w:rsidP="0059400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4E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6662" w:type="dxa"/>
          </w:tcPr>
          <w:p w:rsidR="0059400B" w:rsidRPr="007C4EB7" w:rsidRDefault="0059400B" w:rsidP="0059400B">
            <w:pPr>
              <w:pStyle w:val="ConsPlusNormal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EB7">
              <w:rPr>
                <w:rFonts w:ascii="Times New Roman" w:hAnsi="Times New Roman" w:cs="Times New Roman"/>
                <w:bCs/>
                <w:sz w:val="24"/>
                <w:szCs w:val="24"/>
              </w:rPr>
              <w:t>Поэтажный/ситуационный план, иной формат - 1 лист</w:t>
            </w:r>
          </w:p>
        </w:tc>
        <w:tc>
          <w:tcPr>
            <w:tcW w:w="2375" w:type="dxa"/>
          </w:tcPr>
          <w:p w:rsidR="0059400B" w:rsidRPr="007C4EB7" w:rsidRDefault="0059400B" w:rsidP="0059400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4E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365</w:t>
            </w:r>
          </w:p>
        </w:tc>
      </w:tr>
      <w:tr w:rsidR="0059400B" w:rsidRPr="0059400B" w:rsidTr="009A75DB">
        <w:tc>
          <w:tcPr>
            <w:tcW w:w="534" w:type="dxa"/>
          </w:tcPr>
          <w:p w:rsidR="0059400B" w:rsidRPr="007C4EB7" w:rsidRDefault="0059400B" w:rsidP="0059400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4E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6.</w:t>
            </w:r>
          </w:p>
        </w:tc>
        <w:tc>
          <w:tcPr>
            <w:tcW w:w="6662" w:type="dxa"/>
          </w:tcPr>
          <w:p w:rsidR="0059400B" w:rsidRPr="007C4EB7" w:rsidRDefault="0059400B" w:rsidP="0059400B">
            <w:pPr>
              <w:pStyle w:val="ConsPlusNormal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EB7">
              <w:rPr>
                <w:rFonts w:ascii="Times New Roman" w:hAnsi="Times New Roman" w:cs="Times New Roman"/>
                <w:bCs/>
                <w:sz w:val="24"/>
                <w:szCs w:val="24"/>
              </w:rPr>
              <w:t>Экспликация поэтажного плана, экспликация объекта капитального строительства, помещения</w:t>
            </w:r>
          </w:p>
        </w:tc>
        <w:tc>
          <w:tcPr>
            <w:tcW w:w="2375" w:type="dxa"/>
          </w:tcPr>
          <w:p w:rsidR="0059400B" w:rsidRPr="0059400B" w:rsidRDefault="0059400B" w:rsidP="0059400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400B" w:rsidRPr="007C4EB7" w:rsidRDefault="0059400B" w:rsidP="0059400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4E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300</w:t>
            </w:r>
          </w:p>
        </w:tc>
      </w:tr>
      <w:tr w:rsidR="0059400B" w:rsidRPr="0059400B" w:rsidTr="009A75DB">
        <w:tc>
          <w:tcPr>
            <w:tcW w:w="534" w:type="dxa"/>
          </w:tcPr>
          <w:p w:rsidR="0059400B" w:rsidRPr="007C4EB7" w:rsidRDefault="0059400B" w:rsidP="0059400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4E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7.</w:t>
            </w:r>
          </w:p>
        </w:tc>
        <w:tc>
          <w:tcPr>
            <w:tcW w:w="6662" w:type="dxa"/>
          </w:tcPr>
          <w:p w:rsidR="0059400B" w:rsidRPr="007C4EB7" w:rsidRDefault="0059400B" w:rsidP="0059400B">
            <w:pPr>
              <w:pStyle w:val="ConsPlusNormal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EB7">
              <w:rPr>
                <w:rFonts w:ascii="Times New Roman" w:hAnsi="Times New Roman" w:cs="Times New Roman"/>
                <w:bCs/>
                <w:sz w:val="24"/>
                <w:szCs w:val="24"/>
              </w:rPr>
              <w:t>Учетно-техническая документация, содержащая сведения об инвентаризационной, восстановительной, балансовой или иной стоимости объекта капитального строительства, помещения, формат A4 - 1 лист</w:t>
            </w:r>
          </w:p>
        </w:tc>
        <w:tc>
          <w:tcPr>
            <w:tcW w:w="2375" w:type="dxa"/>
          </w:tcPr>
          <w:p w:rsidR="0059400B" w:rsidRPr="0059400B" w:rsidRDefault="0059400B" w:rsidP="0059400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400B" w:rsidRPr="0059400B" w:rsidRDefault="0059400B" w:rsidP="0059400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400B" w:rsidRPr="0059400B" w:rsidRDefault="0059400B" w:rsidP="0059400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400B" w:rsidRPr="007C4EB7" w:rsidRDefault="0059400B" w:rsidP="0059400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4E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320</w:t>
            </w:r>
          </w:p>
        </w:tc>
      </w:tr>
      <w:tr w:rsidR="0059400B" w:rsidRPr="0059400B" w:rsidTr="009A75DB">
        <w:tc>
          <w:tcPr>
            <w:tcW w:w="534" w:type="dxa"/>
          </w:tcPr>
          <w:p w:rsidR="0059400B" w:rsidRPr="007C4EB7" w:rsidRDefault="0059400B" w:rsidP="0059400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4E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8.</w:t>
            </w:r>
          </w:p>
        </w:tc>
        <w:tc>
          <w:tcPr>
            <w:tcW w:w="6662" w:type="dxa"/>
          </w:tcPr>
          <w:p w:rsidR="0059400B" w:rsidRPr="007C4EB7" w:rsidRDefault="0059400B" w:rsidP="0059400B">
            <w:pPr>
              <w:pStyle w:val="ConsPlusNormal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EB7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Проектно-разрешительная документация, техническое или экспертное заключение или иная документация, содержащаяся в архиве, формат A4 либо иной формат - 1 лист</w:t>
            </w:r>
          </w:p>
        </w:tc>
        <w:tc>
          <w:tcPr>
            <w:tcW w:w="2375" w:type="dxa"/>
          </w:tcPr>
          <w:p w:rsidR="0059400B" w:rsidRPr="0059400B" w:rsidRDefault="0059400B" w:rsidP="0059400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400B" w:rsidRPr="0059400B" w:rsidRDefault="0059400B" w:rsidP="0059400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400B" w:rsidRPr="007C4EB7" w:rsidRDefault="0059400B" w:rsidP="0059400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4E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320</w:t>
            </w:r>
          </w:p>
        </w:tc>
      </w:tr>
      <w:tr w:rsidR="0059400B" w:rsidRPr="0059400B" w:rsidTr="009A75DB">
        <w:tc>
          <w:tcPr>
            <w:tcW w:w="534" w:type="dxa"/>
          </w:tcPr>
          <w:p w:rsidR="0059400B" w:rsidRPr="007C4EB7" w:rsidRDefault="0059400B" w:rsidP="0059400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4E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9.</w:t>
            </w:r>
          </w:p>
        </w:tc>
        <w:tc>
          <w:tcPr>
            <w:tcW w:w="6662" w:type="dxa"/>
          </w:tcPr>
          <w:p w:rsidR="0059400B" w:rsidRPr="007C4EB7" w:rsidRDefault="0059400B" w:rsidP="0059400B">
            <w:pPr>
              <w:pStyle w:val="ConsPlusNormal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EB7">
              <w:rPr>
                <w:rFonts w:ascii="Times New Roman" w:hAnsi="Times New Roman" w:cs="Times New Roman"/>
                <w:bCs/>
                <w:sz w:val="24"/>
                <w:szCs w:val="24"/>
              </w:rPr>
              <w:t>Правоустанавливающий (</w:t>
            </w:r>
            <w:proofErr w:type="spellStart"/>
            <w:r w:rsidRPr="007C4EB7">
              <w:rPr>
                <w:rFonts w:ascii="Times New Roman" w:hAnsi="Times New Roman" w:cs="Times New Roman"/>
                <w:bCs/>
                <w:sz w:val="24"/>
                <w:szCs w:val="24"/>
              </w:rPr>
              <w:t>правоудостоверяющий</w:t>
            </w:r>
            <w:proofErr w:type="spellEnd"/>
            <w:r w:rsidRPr="007C4EB7">
              <w:rPr>
                <w:rFonts w:ascii="Times New Roman" w:hAnsi="Times New Roman" w:cs="Times New Roman"/>
                <w:bCs/>
                <w:sz w:val="24"/>
                <w:szCs w:val="24"/>
              </w:rPr>
              <w:t>) документ, хранящийся в материалах инвентарного дела, формат A4 - 1 лист</w:t>
            </w:r>
          </w:p>
        </w:tc>
        <w:tc>
          <w:tcPr>
            <w:tcW w:w="2375" w:type="dxa"/>
          </w:tcPr>
          <w:p w:rsidR="0059400B" w:rsidRPr="0059400B" w:rsidRDefault="0059400B" w:rsidP="0059400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400B" w:rsidRPr="007C4EB7" w:rsidRDefault="0059400B" w:rsidP="0059400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4E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365</w:t>
            </w:r>
          </w:p>
        </w:tc>
      </w:tr>
      <w:tr w:rsidR="0059400B" w:rsidRPr="0059400B" w:rsidTr="009A75DB">
        <w:tc>
          <w:tcPr>
            <w:tcW w:w="534" w:type="dxa"/>
          </w:tcPr>
          <w:p w:rsidR="0059400B" w:rsidRPr="007C4EB7" w:rsidRDefault="0059400B" w:rsidP="0059400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4E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10.</w:t>
            </w:r>
          </w:p>
        </w:tc>
        <w:tc>
          <w:tcPr>
            <w:tcW w:w="6662" w:type="dxa"/>
          </w:tcPr>
          <w:p w:rsidR="0059400B" w:rsidRPr="007C4EB7" w:rsidRDefault="0059400B" w:rsidP="0059400B">
            <w:pPr>
              <w:pStyle w:val="ConsPlusNormal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EB7">
              <w:rPr>
                <w:rFonts w:ascii="Times New Roman" w:hAnsi="Times New Roman" w:cs="Times New Roman"/>
                <w:bCs/>
                <w:sz w:val="24"/>
                <w:szCs w:val="24"/>
              </w:rPr>
              <w:t>Выписка из реестровой книги о праве собственности на объект капитального строительства, помещение (до 1998 года)</w:t>
            </w:r>
          </w:p>
        </w:tc>
        <w:tc>
          <w:tcPr>
            <w:tcW w:w="2375" w:type="dxa"/>
          </w:tcPr>
          <w:p w:rsidR="0059400B" w:rsidRPr="0059400B" w:rsidRDefault="0059400B" w:rsidP="0059400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400B" w:rsidRPr="007C4EB7" w:rsidRDefault="0059400B" w:rsidP="0059400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4E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325</w:t>
            </w:r>
          </w:p>
        </w:tc>
      </w:tr>
      <w:tr w:rsidR="0059400B" w:rsidRPr="0059400B" w:rsidTr="009A75DB">
        <w:tc>
          <w:tcPr>
            <w:tcW w:w="534" w:type="dxa"/>
          </w:tcPr>
          <w:p w:rsidR="0059400B" w:rsidRPr="007C4EB7" w:rsidRDefault="0059400B" w:rsidP="0059400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4E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11.</w:t>
            </w:r>
          </w:p>
        </w:tc>
        <w:tc>
          <w:tcPr>
            <w:tcW w:w="6662" w:type="dxa"/>
          </w:tcPr>
          <w:p w:rsidR="0059400B" w:rsidRPr="007C4EB7" w:rsidRDefault="0059400B" w:rsidP="0059400B">
            <w:pPr>
              <w:pStyle w:val="ConsPlusNormal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EB7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Справка, содержащая сведения об инвентаризационной стоимости объекта капитального строительства</w:t>
            </w:r>
          </w:p>
        </w:tc>
        <w:tc>
          <w:tcPr>
            <w:tcW w:w="2375" w:type="dxa"/>
          </w:tcPr>
          <w:p w:rsidR="0059400B" w:rsidRPr="0059400B" w:rsidRDefault="0059400B" w:rsidP="0059400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400B" w:rsidRPr="007C4EB7" w:rsidRDefault="0059400B" w:rsidP="0059400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4E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1640</w:t>
            </w:r>
          </w:p>
        </w:tc>
      </w:tr>
      <w:tr w:rsidR="0059400B" w:rsidRPr="0059400B" w:rsidTr="009A75DB">
        <w:tc>
          <w:tcPr>
            <w:tcW w:w="534" w:type="dxa"/>
          </w:tcPr>
          <w:p w:rsidR="0059400B" w:rsidRPr="007C4EB7" w:rsidRDefault="0059400B" w:rsidP="0059400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4E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12.</w:t>
            </w:r>
          </w:p>
        </w:tc>
        <w:tc>
          <w:tcPr>
            <w:tcW w:w="6662" w:type="dxa"/>
          </w:tcPr>
          <w:p w:rsidR="0059400B" w:rsidRPr="007C4EB7" w:rsidRDefault="0059400B" w:rsidP="0059400B">
            <w:pPr>
              <w:pStyle w:val="ConsPlusNormal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EB7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Справка, содержащая сведения об инвентаризационной стоимости помещения</w:t>
            </w:r>
          </w:p>
        </w:tc>
        <w:tc>
          <w:tcPr>
            <w:tcW w:w="2375" w:type="dxa"/>
          </w:tcPr>
          <w:p w:rsidR="0059400B" w:rsidRPr="0059400B" w:rsidRDefault="0059400B" w:rsidP="0059400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400B" w:rsidRPr="007C4EB7" w:rsidRDefault="0059400B" w:rsidP="0059400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4E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900</w:t>
            </w:r>
          </w:p>
        </w:tc>
      </w:tr>
      <w:tr w:rsidR="0059400B" w:rsidRPr="0059400B" w:rsidTr="009A75DB">
        <w:tc>
          <w:tcPr>
            <w:tcW w:w="534" w:type="dxa"/>
          </w:tcPr>
          <w:p w:rsidR="0059400B" w:rsidRPr="007C4EB7" w:rsidRDefault="0059400B" w:rsidP="0059400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4E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13.</w:t>
            </w:r>
          </w:p>
        </w:tc>
        <w:tc>
          <w:tcPr>
            <w:tcW w:w="6662" w:type="dxa"/>
          </w:tcPr>
          <w:p w:rsidR="0059400B" w:rsidRPr="007C4EB7" w:rsidRDefault="0059400B" w:rsidP="0059400B">
            <w:pPr>
              <w:pStyle w:val="ConsPlusNormal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EB7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Справка, содержащая сведения о наличии (отсутствии) права собственности на объекты недвижимости (один правообладатель)</w:t>
            </w:r>
          </w:p>
        </w:tc>
        <w:tc>
          <w:tcPr>
            <w:tcW w:w="2375" w:type="dxa"/>
          </w:tcPr>
          <w:p w:rsidR="0059400B" w:rsidRPr="0059400B" w:rsidRDefault="0059400B" w:rsidP="0059400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400B" w:rsidRPr="007C4EB7" w:rsidRDefault="0059400B" w:rsidP="0059400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4E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1075</w:t>
            </w:r>
          </w:p>
        </w:tc>
      </w:tr>
      <w:tr w:rsidR="0059400B" w:rsidRPr="0059400B" w:rsidTr="009A75DB">
        <w:tc>
          <w:tcPr>
            <w:tcW w:w="534" w:type="dxa"/>
          </w:tcPr>
          <w:p w:rsidR="0059400B" w:rsidRPr="007C4EB7" w:rsidRDefault="0059400B" w:rsidP="0059400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4E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14.</w:t>
            </w:r>
          </w:p>
        </w:tc>
        <w:tc>
          <w:tcPr>
            <w:tcW w:w="6662" w:type="dxa"/>
          </w:tcPr>
          <w:p w:rsidR="0059400B" w:rsidRPr="007C4EB7" w:rsidRDefault="0059400B" w:rsidP="0059400B">
            <w:pPr>
              <w:pStyle w:val="ConsPlusNormal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EB7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Справка, содержащая сведения о характеристиках объекта государственного технического учета</w:t>
            </w:r>
          </w:p>
        </w:tc>
        <w:tc>
          <w:tcPr>
            <w:tcW w:w="2375" w:type="dxa"/>
          </w:tcPr>
          <w:p w:rsidR="0059400B" w:rsidRPr="0059400B" w:rsidRDefault="0059400B" w:rsidP="0059400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400B" w:rsidRPr="007C4EB7" w:rsidRDefault="0059400B" w:rsidP="0059400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4E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1165</w:t>
            </w:r>
          </w:p>
        </w:tc>
      </w:tr>
      <w:tr w:rsidR="00925B4B" w:rsidRPr="0059400B" w:rsidTr="009A75DB">
        <w:tc>
          <w:tcPr>
            <w:tcW w:w="534" w:type="dxa"/>
          </w:tcPr>
          <w:p w:rsidR="00925B4B" w:rsidRPr="007C4EB7" w:rsidRDefault="00925B4B" w:rsidP="0059400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E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6662" w:type="dxa"/>
          </w:tcPr>
          <w:p w:rsidR="00925B4B" w:rsidRPr="007C4EB7" w:rsidRDefault="00925B4B" w:rsidP="0059400B">
            <w:pPr>
              <w:pStyle w:val="ConsPlusNormal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EB7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виды справок</w:t>
            </w:r>
          </w:p>
        </w:tc>
        <w:tc>
          <w:tcPr>
            <w:tcW w:w="2375" w:type="dxa"/>
          </w:tcPr>
          <w:p w:rsidR="00925B4B" w:rsidRPr="007C4EB7" w:rsidRDefault="00925B4B" w:rsidP="0059400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EB7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</w:tr>
    </w:tbl>
    <w:p w:rsidR="0059400B" w:rsidRPr="00925B4B" w:rsidRDefault="0059400B" w:rsidP="0059400B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B4B"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</w:p>
    <w:p w:rsidR="0059400B" w:rsidRPr="00925B4B" w:rsidRDefault="0059400B" w:rsidP="0059400B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400B">
        <w:rPr>
          <w:rFonts w:ascii="Times New Roman" w:hAnsi="Times New Roman" w:cs="Times New Roman"/>
          <w:bCs/>
          <w:sz w:val="24"/>
          <w:szCs w:val="24"/>
        </w:rPr>
        <w:t>Примечания</w:t>
      </w:r>
      <w:r w:rsidRPr="00925B4B">
        <w:rPr>
          <w:rFonts w:ascii="Times New Roman" w:hAnsi="Times New Roman" w:cs="Times New Roman"/>
          <w:bCs/>
          <w:sz w:val="24"/>
          <w:szCs w:val="24"/>
        </w:rPr>
        <w:t>:</w:t>
      </w:r>
    </w:p>
    <w:p w:rsidR="0059400B" w:rsidRPr="0059400B" w:rsidRDefault="0059400B" w:rsidP="0059400B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400B">
        <w:rPr>
          <w:rFonts w:ascii="Times New Roman" w:hAnsi="Times New Roman" w:cs="Times New Roman"/>
          <w:bCs/>
          <w:sz w:val="24"/>
          <w:szCs w:val="24"/>
        </w:rPr>
        <w:t>1. Размеры платы за предоставление копий учетно-технической документации и содержащейся в ней сведений, включают в себя все налоги и иные обязательные платежи в соответствии с законодательством Российской Федерации.</w:t>
      </w:r>
    </w:p>
    <w:p w:rsidR="0059400B" w:rsidRPr="0059400B" w:rsidRDefault="0059400B" w:rsidP="0059400B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400B">
        <w:rPr>
          <w:rFonts w:ascii="Times New Roman" w:hAnsi="Times New Roman" w:cs="Times New Roman"/>
          <w:bCs/>
          <w:sz w:val="24"/>
          <w:szCs w:val="24"/>
        </w:rPr>
        <w:t>2. При сокращении сроков выдачи копий учетно-технической документации и содержащейся в ней сведений, указанных в пунктах 1-9 применяются следующие повышающие коэффициенты:</w:t>
      </w:r>
    </w:p>
    <w:p w:rsidR="0059400B" w:rsidRPr="0059400B" w:rsidRDefault="0059400B" w:rsidP="0059400B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400B">
        <w:rPr>
          <w:rFonts w:ascii="Times New Roman" w:hAnsi="Times New Roman" w:cs="Times New Roman"/>
          <w:bCs/>
          <w:sz w:val="24"/>
          <w:szCs w:val="24"/>
        </w:rPr>
        <w:t>- до 10 (десяти) рабочих дней – 2;</w:t>
      </w:r>
    </w:p>
    <w:p w:rsidR="0059400B" w:rsidRPr="0059400B" w:rsidRDefault="0059400B" w:rsidP="0059400B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400B">
        <w:rPr>
          <w:rFonts w:ascii="Times New Roman" w:hAnsi="Times New Roman" w:cs="Times New Roman"/>
          <w:bCs/>
          <w:sz w:val="24"/>
          <w:szCs w:val="24"/>
        </w:rPr>
        <w:t xml:space="preserve">- до 1 (одного) рабочего дня – 3. </w:t>
      </w:r>
    </w:p>
    <w:p w:rsidR="0059400B" w:rsidRPr="0059400B" w:rsidRDefault="0059400B" w:rsidP="0059400B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400B">
        <w:rPr>
          <w:rFonts w:ascii="Times New Roman" w:hAnsi="Times New Roman" w:cs="Times New Roman"/>
          <w:bCs/>
          <w:sz w:val="24"/>
          <w:szCs w:val="24"/>
        </w:rPr>
        <w:t>3. При сокращении сроков выдачи сведений,  содержащихся в учетно-технической документации, указанных в пунктах 10-14 до 1 (одного) рабочего дня применяется повышающий коэффициент – 2.</w:t>
      </w:r>
    </w:p>
    <w:p w:rsidR="0059400B" w:rsidRPr="0059400B" w:rsidRDefault="0059400B" w:rsidP="0059400B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400B">
        <w:rPr>
          <w:rFonts w:ascii="Times New Roman" w:hAnsi="Times New Roman" w:cs="Times New Roman"/>
          <w:bCs/>
          <w:sz w:val="24"/>
          <w:szCs w:val="24"/>
        </w:rPr>
        <w:t>4. Для сведений, предоставляемых по форме «Справка, содержащая сведения о наличии (отсутствии) права собственности на объекты недвижимости» предусмотрен понижающий коэффициент 0,3 за каждого последующего правообладателя.</w:t>
      </w:r>
    </w:p>
    <w:p w:rsidR="00A92EE1" w:rsidRDefault="00A92EE1" w:rsidP="00502411">
      <w:pPr>
        <w:pStyle w:val="ConsPlusNormal"/>
        <w:spacing w:line="48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72"/>
        <w:gridCol w:w="3191"/>
      </w:tblGrid>
      <w:tr w:rsidR="004A0B1A" w:rsidRPr="004A0B1A" w:rsidTr="00502411">
        <w:tc>
          <w:tcPr>
            <w:tcW w:w="6272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4A0B1A" w:rsidRPr="004A0B1A" w:rsidRDefault="00A92EE1" w:rsidP="00502411">
            <w:pPr>
              <w:pStyle w:val="ConsPlusNormal"/>
              <w:spacing w:line="48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Леноблкомимущества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4A0B1A" w:rsidRPr="004A0B1A" w:rsidRDefault="004A0B1A" w:rsidP="00502411">
            <w:pPr>
              <w:pStyle w:val="ConsPlusNormal"/>
              <w:spacing w:line="480" w:lineRule="auto"/>
              <w:ind w:firstLine="53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4A0B1A">
              <w:rPr>
                <w:rFonts w:ascii="Times New Roman" w:hAnsi="Times New Roman" w:cs="Times New Roman"/>
                <w:bCs/>
                <w:sz w:val="28"/>
                <w:szCs w:val="28"/>
              </w:rPr>
              <w:t>Салтыков</w:t>
            </w:r>
          </w:p>
        </w:tc>
      </w:tr>
    </w:tbl>
    <w:p w:rsidR="00BC5AD5" w:rsidRDefault="00BC5AD5" w:rsidP="00A92EE1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5DFF" w:rsidRDefault="005B5DFF" w:rsidP="00A92E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1812" w:rsidRPr="00E55596" w:rsidRDefault="00171812" w:rsidP="00171812">
      <w:pPr>
        <w:pStyle w:val="ConsPlusNormal"/>
        <w:rPr>
          <w:rFonts w:ascii="Times New Roman" w:hAnsi="Times New Roman" w:cs="Times New Roman"/>
          <w:sz w:val="28"/>
          <w:szCs w:val="28"/>
        </w:rPr>
        <w:sectPr w:rsidR="00171812" w:rsidRPr="00E55596" w:rsidSect="00231040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16116" w:rsidRDefault="00E16116" w:rsidP="00925B4B">
      <w:pPr>
        <w:pStyle w:val="ConsPlusNormal"/>
        <w:jc w:val="both"/>
      </w:pPr>
    </w:p>
    <w:sectPr w:rsidR="00E16116" w:rsidSect="00171812">
      <w:pgSz w:w="11905" w:h="16838"/>
      <w:pgMar w:top="1134" w:right="1701" w:bottom="1134" w:left="85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129" w:rsidRDefault="007E7129" w:rsidP="00231040">
      <w:pPr>
        <w:spacing w:after="0" w:line="240" w:lineRule="auto"/>
      </w:pPr>
      <w:r>
        <w:separator/>
      </w:r>
    </w:p>
  </w:endnote>
  <w:endnote w:type="continuationSeparator" w:id="0">
    <w:p w:rsidR="007E7129" w:rsidRDefault="007E7129" w:rsidP="0023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129" w:rsidRDefault="007E7129" w:rsidP="00231040">
      <w:pPr>
        <w:spacing w:after="0" w:line="240" w:lineRule="auto"/>
      </w:pPr>
      <w:r>
        <w:separator/>
      </w:r>
    </w:p>
  </w:footnote>
  <w:footnote w:type="continuationSeparator" w:id="0">
    <w:p w:rsidR="007E7129" w:rsidRDefault="007E7129" w:rsidP="00231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909814"/>
      <w:docPartObj>
        <w:docPartGallery w:val="Page Numbers (Top of Page)"/>
        <w:docPartUnique/>
      </w:docPartObj>
    </w:sdtPr>
    <w:sdtEndPr/>
    <w:sdtContent>
      <w:p w:rsidR="00231040" w:rsidRDefault="002310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125">
          <w:rPr>
            <w:noProof/>
          </w:rPr>
          <w:t>2</w:t>
        </w:r>
        <w:r>
          <w:fldChar w:fldCharType="end"/>
        </w:r>
      </w:p>
    </w:sdtContent>
  </w:sdt>
  <w:p w:rsidR="00231040" w:rsidRDefault="002310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116"/>
    <w:rsid w:val="00003822"/>
    <w:rsid w:val="000140D4"/>
    <w:rsid w:val="0002420D"/>
    <w:rsid w:val="00030A02"/>
    <w:rsid w:val="00050776"/>
    <w:rsid w:val="000778BD"/>
    <w:rsid w:val="00082BC1"/>
    <w:rsid w:val="000B6F1F"/>
    <w:rsid w:val="000E16D1"/>
    <w:rsid w:val="000F2E32"/>
    <w:rsid w:val="00111975"/>
    <w:rsid w:val="00126A84"/>
    <w:rsid w:val="00171812"/>
    <w:rsid w:val="00192BA3"/>
    <w:rsid w:val="001D7827"/>
    <w:rsid w:val="00231040"/>
    <w:rsid w:val="00231E10"/>
    <w:rsid w:val="002A0905"/>
    <w:rsid w:val="00355C84"/>
    <w:rsid w:val="00403C75"/>
    <w:rsid w:val="004A0B1A"/>
    <w:rsid w:val="004A7BAD"/>
    <w:rsid w:val="004B59F0"/>
    <w:rsid w:val="00502411"/>
    <w:rsid w:val="00505AA1"/>
    <w:rsid w:val="005356AA"/>
    <w:rsid w:val="00537455"/>
    <w:rsid w:val="0057415A"/>
    <w:rsid w:val="0059400B"/>
    <w:rsid w:val="005B5DFF"/>
    <w:rsid w:val="00654E15"/>
    <w:rsid w:val="00657484"/>
    <w:rsid w:val="006845AB"/>
    <w:rsid w:val="006E61A1"/>
    <w:rsid w:val="007556B9"/>
    <w:rsid w:val="00760BF5"/>
    <w:rsid w:val="0078459F"/>
    <w:rsid w:val="007B5033"/>
    <w:rsid w:val="007C4EB7"/>
    <w:rsid w:val="007E7129"/>
    <w:rsid w:val="007F59FE"/>
    <w:rsid w:val="00807125"/>
    <w:rsid w:val="008666FD"/>
    <w:rsid w:val="00925B4B"/>
    <w:rsid w:val="00965671"/>
    <w:rsid w:val="009B4B6C"/>
    <w:rsid w:val="00A15948"/>
    <w:rsid w:val="00A42971"/>
    <w:rsid w:val="00A92EE1"/>
    <w:rsid w:val="00AC38B4"/>
    <w:rsid w:val="00AF5821"/>
    <w:rsid w:val="00B346B1"/>
    <w:rsid w:val="00B61B82"/>
    <w:rsid w:val="00BB2016"/>
    <w:rsid w:val="00BB2B99"/>
    <w:rsid w:val="00BC5AD5"/>
    <w:rsid w:val="00C27B46"/>
    <w:rsid w:val="00C74B31"/>
    <w:rsid w:val="00C912DB"/>
    <w:rsid w:val="00CA1A80"/>
    <w:rsid w:val="00D87D90"/>
    <w:rsid w:val="00DD0711"/>
    <w:rsid w:val="00DF4F65"/>
    <w:rsid w:val="00E16116"/>
    <w:rsid w:val="00E23CAB"/>
    <w:rsid w:val="00E3601C"/>
    <w:rsid w:val="00E55596"/>
    <w:rsid w:val="00E81993"/>
    <w:rsid w:val="00EB6097"/>
    <w:rsid w:val="00F071DC"/>
    <w:rsid w:val="00F51A37"/>
    <w:rsid w:val="00F54CEC"/>
    <w:rsid w:val="00FB74F8"/>
    <w:rsid w:val="00FF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6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6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6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1A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F4F6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3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1040"/>
  </w:style>
  <w:style w:type="paragraph" w:styleId="a8">
    <w:name w:val="footer"/>
    <w:basedOn w:val="a"/>
    <w:link w:val="a9"/>
    <w:uiPriority w:val="99"/>
    <w:unhideWhenUsed/>
    <w:rsid w:val="0023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1040"/>
  </w:style>
  <w:style w:type="table" w:styleId="aa">
    <w:name w:val="Table Grid"/>
    <w:basedOn w:val="a1"/>
    <w:uiPriority w:val="59"/>
    <w:rsid w:val="0059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6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6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6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1A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F4F6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3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1040"/>
  </w:style>
  <w:style w:type="paragraph" w:styleId="a8">
    <w:name w:val="footer"/>
    <w:basedOn w:val="a"/>
    <w:link w:val="a9"/>
    <w:uiPriority w:val="99"/>
    <w:unhideWhenUsed/>
    <w:rsid w:val="0023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1040"/>
  </w:style>
  <w:style w:type="table" w:styleId="aa">
    <w:name w:val="Table Grid"/>
    <w:basedOn w:val="a1"/>
    <w:uiPriority w:val="59"/>
    <w:rsid w:val="0059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Анна Юрьевна Двораковская</cp:lastModifiedBy>
  <cp:revision>3</cp:revision>
  <cp:lastPrinted>2016-10-20T12:25:00Z</cp:lastPrinted>
  <dcterms:created xsi:type="dcterms:W3CDTF">2016-12-21T12:33:00Z</dcterms:created>
  <dcterms:modified xsi:type="dcterms:W3CDTF">2016-12-21T14:34:00Z</dcterms:modified>
</cp:coreProperties>
</file>