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3" w:rsidRPr="00663EEA" w:rsidRDefault="00663EEA" w:rsidP="00663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3EEA">
        <w:rPr>
          <w:rFonts w:ascii="Times New Roman" w:hAnsi="Times New Roman" w:cs="Times New Roman"/>
          <w:sz w:val="28"/>
          <w:szCs w:val="28"/>
        </w:rPr>
        <w:t>Проект</w:t>
      </w: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BE" w:rsidRDefault="00B37C8D" w:rsidP="00047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B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47ABE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047ABE" w:rsidRDefault="00047ABE" w:rsidP="002F0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Pr="001C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государственной </w:t>
      </w:r>
      <w:r w:rsidRPr="002F09AE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8A186A">
        <w:rPr>
          <w:rFonts w:ascii="Times New Roman" w:hAnsi="Times New Roman" w:cs="Times New Roman"/>
          <w:b/>
          <w:sz w:val="28"/>
          <w:szCs w:val="28"/>
        </w:rPr>
        <w:t>Переоформление права постоянного (бессрочного) пользования земельными участками</w:t>
      </w:r>
      <w:r w:rsidRPr="002F09A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C8D" w:rsidRPr="001C62BE">
        <w:rPr>
          <w:rFonts w:ascii="Times New Roman" w:hAnsi="Times New Roman" w:cs="Times New Roman"/>
          <w:b/>
          <w:sz w:val="28"/>
          <w:szCs w:val="28"/>
        </w:rPr>
        <w:t>п</w:t>
      </w:r>
      <w:r w:rsidR="00C24633" w:rsidRPr="001C62BE">
        <w:rPr>
          <w:rFonts w:ascii="Times New Roman" w:hAnsi="Times New Roman" w:cs="Times New Roman"/>
          <w:b/>
          <w:sz w:val="28"/>
          <w:szCs w:val="28"/>
        </w:rPr>
        <w:t>риказ</w:t>
      </w:r>
      <w:r>
        <w:rPr>
          <w:rFonts w:ascii="Times New Roman" w:hAnsi="Times New Roman" w:cs="Times New Roman"/>
          <w:b/>
          <w:sz w:val="28"/>
          <w:szCs w:val="28"/>
        </w:rPr>
        <w:t>ом Леноблкомимущества</w:t>
      </w:r>
    </w:p>
    <w:p w:rsidR="00363473" w:rsidRPr="002F09AE" w:rsidRDefault="00047ABE" w:rsidP="002F0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47135">
        <w:rPr>
          <w:rFonts w:ascii="Times New Roman" w:hAnsi="Times New Roman" w:cs="Times New Roman"/>
          <w:b/>
          <w:sz w:val="28"/>
          <w:szCs w:val="28"/>
        </w:rPr>
        <w:t>30</w:t>
      </w:r>
      <w:r w:rsidR="008A186A">
        <w:rPr>
          <w:rFonts w:ascii="Times New Roman" w:hAnsi="Times New Roman" w:cs="Times New Roman"/>
          <w:b/>
          <w:sz w:val="28"/>
          <w:szCs w:val="28"/>
        </w:rPr>
        <w:t>.</w:t>
      </w:r>
      <w:r w:rsidR="00A47135">
        <w:rPr>
          <w:rFonts w:ascii="Times New Roman" w:hAnsi="Times New Roman" w:cs="Times New Roman"/>
          <w:b/>
          <w:sz w:val="28"/>
          <w:szCs w:val="28"/>
        </w:rPr>
        <w:t>0</w:t>
      </w:r>
      <w:r w:rsidR="008A186A">
        <w:rPr>
          <w:rFonts w:ascii="Times New Roman" w:hAnsi="Times New Roman" w:cs="Times New Roman"/>
          <w:b/>
          <w:sz w:val="28"/>
          <w:szCs w:val="28"/>
        </w:rPr>
        <w:t xml:space="preserve">1.2013 № </w:t>
      </w:r>
      <w:r w:rsidR="00A47135">
        <w:rPr>
          <w:rFonts w:ascii="Times New Roman" w:hAnsi="Times New Roman" w:cs="Times New Roman"/>
          <w:b/>
          <w:sz w:val="28"/>
          <w:szCs w:val="28"/>
        </w:rPr>
        <w:t>1</w:t>
      </w:r>
    </w:p>
    <w:p w:rsidR="00B37C8D" w:rsidRDefault="00B37C8D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473" w:rsidRPr="001C62BE" w:rsidRDefault="00363473" w:rsidP="003634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3473">
        <w:rPr>
          <w:rFonts w:ascii="Times New Roman" w:hAnsi="Times New Roman" w:cs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Ленинградской области от 22</w:t>
      </w:r>
      <w:r w:rsidR="00A85614">
        <w:rPr>
          <w:rFonts w:ascii="Times New Roman" w:hAnsi="Times New Roman" w:cs="Times New Roman"/>
          <w:sz w:val="28"/>
          <w:szCs w:val="28"/>
        </w:rPr>
        <w:t>.04.2015 № 122 «Об утверждении П</w:t>
      </w:r>
      <w:r w:rsidRPr="00363473">
        <w:rPr>
          <w:rFonts w:ascii="Times New Roman" w:hAnsi="Times New Roman" w:cs="Times New Roman"/>
          <w:sz w:val="28"/>
          <w:szCs w:val="28"/>
        </w:rPr>
        <w:t>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</w:t>
      </w:r>
      <w:r w:rsidRPr="00363473">
        <w:rPr>
          <w:rFonts w:ascii="Times New Roman" w:hAnsi="Times New Roman" w:cs="Times New Roman"/>
          <w:sz w:val="28"/>
          <w:szCs w:val="28"/>
        </w:rPr>
        <w:lastRenderedPageBreak/>
        <w:t xml:space="preserve">области от </w:t>
      </w:r>
      <w:r w:rsidR="00310BCB">
        <w:rPr>
          <w:rFonts w:ascii="Times New Roman" w:hAnsi="Times New Roman" w:cs="Times New Roman"/>
          <w:sz w:val="28"/>
          <w:szCs w:val="28"/>
        </w:rPr>
        <w:t xml:space="preserve">25 августа 2008 года № 249, от </w:t>
      </w:r>
      <w:r w:rsidRPr="00363473">
        <w:rPr>
          <w:rFonts w:ascii="Times New Roman" w:hAnsi="Times New Roman" w:cs="Times New Roman"/>
          <w:sz w:val="28"/>
          <w:szCs w:val="28"/>
        </w:rPr>
        <w:t xml:space="preserve">4 декабря 2008 года № 381 и </w:t>
      </w:r>
      <w:r w:rsidRPr="001C62BE">
        <w:rPr>
          <w:rFonts w:ascii="Times New Roman" w:eastAsia="Times New Roman" w:hAnsi="Times New Roman" w:cs="Times New Roman"/>
          <w:sz w:val="28"/>
          <w:szCs w:val="28"/>
        </w:rPr>
        <w:t>пункта 5 постановления Правительства Ленинградской области от 11 декабря</w:t>
      </w:r>
      <w:proofErr w:type="gramEnd"/>
      <w:r w:rsidRPr="001C62BE">
        <w:rPr>
          <w:rFonts w:ascii="Times New Roman" w:eastAsia="Times New Roman" w:hAnsi="Times New Roman" w:cs="Times New Roman"/>
          <w:sz w:val="28"/>
          <w:szCs w:val="28"/>
        </w:rPr>
        <w:t xml:space="preserve"> 2009 года № 367»</w:t>
      </w:r>
      <w:r w:rsidR="00D5650B" w:rsidRPr="001C62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C62B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62BE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363473" w:rsidRDefault="00363473" w:rsidP="008125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B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62BE">
        <w:rPr>
          <w:rFonts w:ascii="Times New Roman" w:eastAsia="Times New Roman" w:hAnsi="Times New Roman" w:cs="Times New Roman"/>
          <w:sz w:val="28"/>
          <w:szCs w:val="28"/>
        </w:rPr>
        <w:tab/>
      </w:r>
      <w:r w:rsidR="00BD292A">
        <w:rPr>
          <w:rFonts w:ascii="Times New Roman" w:hAnsi="Times New Roman" w:cs="Times New Roman"/>
          <w:sz w:val="28"/>
          <w:szCs w:val="28"/>
        </w:rPr>
        <w:t>В</w:t>
      </w:r>
      <w:r w:rsidRPr="00363473">
        <w:rPr>
          <w:rFonts w:ascii="Times New Roman" w:hAnsi="Times New Roman" w:cs="Times New Roman"/>
          <w:sz w:val="28"/>
          <w:szCs w:val="28"/>
        </w:rPr>
        <w:t xml:space="preserve">нести в Административный регламент Ленинградского областного комитета по управлению государственным имуществом по предоставлению государственной услуги </w:t>
      </w:r>
      <w:r w:rsidR="00B37C8D" w:rsidRPr="00B37C8D">
        <w:rPr>
          <w:rFonts w:ascii="Times New Roman" w:hAnsi="Times New Roman" w:cs="Times New Roman"/>
          <w:sz w:val="28"/>
          <w:szCs w:val="28"/>
        </w:rPr>
        <w:t>«</w:t>
      </w:r>
      <w:r w:rsidR="0081258D" w:rsidRPr="0081258D">
        <w:rPr>
          <w:rFonts w:ascii="Times New Roman" w:hAnsi="Times New Roman" w:cs="Times New Roman"/>
          <w:sz w:val="28"/>
          <w:szCs w:val="28"/>
        </w:rPr>
        <w:t>Переоформление права постоянного (бессрочного) пользования земельными участками</w:t>
      </w:r>
      <w:r w:rsidR="00B37C8D" w:rsidRPr="00B37C8D">
        <w:rPr>
          <w:rFonts w:ascii="Times New Roman" w:hAnsi="Times New Roman" w:cs="Times New Roman"/>
          <w:sz w:val="28"/>
          <w:szCs w:val="28"/>
        </w:rPr>
        <w:t>», утвержденный п</w:t>
      </w:r>
      <w:r w:rsidR="00E80D6E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A14007">
        <w:rPr>
          <w:rFonts w:ascii="Times New Roman" w:hAnsi="Times New Roman" w:cs="Times New Roman"/>
          <w:sz w:val="28"/>
          <w:szCs w:val="28"/>
        </w:rPr>
        <w:t>Ленинградского областного комитета по управлению государственным имуществом</w:t>
      </w:r>
      <w:r w:rsidR="00E80D6E">
        <w:rPr>
          <w:rFonts w:ascii="Times New Roman" w:hAnsi="Times New Roman" w:cs="Times New Roman"/>
          <w:sz w:val="28"/>
          <w:szCs w:val="28"/>
        </w:rPr>
        <w:t xml:space="preserve"> </w:t>
      </w:r>
      <w:r w:rsidR="005E25D0">
        <w:rPr>
          <w:rFonts w:ascii="Times New Roman" w:hAnsi="Times New Roman" w:cs="Times New Roman"/>
          <w:sz w:val="28"/>
          <w:szCs w:val="28"/>
        </w:rPr>
        <w:t xml:space="preserve">от 30 января </w:t>
      </w:r>
      <w:r w:rsidR="00A47135" w:rsidRPr="00A47135">
        <w:rPr>
          <w:rFonts w:ascii="Times New Roman" w:hAnsi="Times New Roman" w:cs="Times New Roman"/>
          <w:sz w:val="28"/>
          <w:szCs w:val="28"/>
        </w:rPr>
        <w:t>2013</w:t>
      </w:r>
      <w:r w:rsidR="005E25D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7135" w:rsidRPr="00A47135">
        <w:rPr>
          <w:rFonts w:ascii="Times New Roman" w:hAnsi="Times New Roman" w:cs="Times New Roman"/>
          <w:sz w:val="28"/>
          <w:szCs w:val="28"/>
        </w:rPr>
        <w:t xml:space="preserve"> № 1</w:t>
      </w:r>
      <w:r w:rsidR="0081258D" w:rsidRPr="0081258D"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(далее - Регламент), следующие изменения:</w:t>
      </w:r>
      <w:r w:rsidR="006C4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2BB" w:rsidRPr="008329A4" w:rsidRDefault="00DF22BB" w:rsidP="008125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F22BB">
        <w:rPr>
          <w:rFonts w:ascii="Times New Roman" w:hAnsi="Times New Roman" w:cs="Times New Roman"/>
          <w:sz w:val="28"/>
          <w:szCs w:val="28"/>
        </w:rPr>
        <w:t xml:space="preserve">.1. </w:t>
      </w:r>
      <w:r w:rsidR="00220E51">
        <w:rPr>
          <w:rFonts w:ascii="Times New Roman" w:hAnsi="Times New Roman" w:cs="Times New Roman"/>
          <w:sz w:val="28"/>
          <w:szCs w:val="28"/>
        </w:rPr>
        <w:t xml:space="preserve">В преамбуле </w:t>
      </w:r>
      <w:r>
        <w:rPr>
          <w:rFonts w:ascii="Times New Roman" w:hAnsi="Times New Roman" w:cs="Times New Roman"/>
          <w:sz w:val="28"/>
          <w:szCs w:val="28"/>
        </w:rPr>
        <w:t>после слов «от 11 декабря 2009 года № 367»»</w:t>
      </w:r>
      <w:r w:rsidRPr="00DF22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DF22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22BB">
        <w:rPr>
          <w:rFonts w:ascii="Times New Roman" w:hAnsi="Times New Roman" w:cs="Times New Roman"/>
          <w:sz w:val="28"/>
          <w:szCs w:val="28"/>
        </w:rPr>
        <w:t>остановление Правительства Ленинградс</w:t>
      </w:r>
      <w:r>
        <w:rPr>
          <w:rFonts w:ascii="Times New Roman" w:hAnsi="Times New Roman" w:cs="Times New Roman"/>
          <w:sz w:val="28"/>
          <w:szCs w:val="28"/>
        </w:rPr>
        <w:t>кой области от 22.04.2015 № 122 «</w:t>
      </w:r>
      <w:r w:rsidRPr="00DF22BB">
        <w:rPr>
          <w:rFonts w:ascii="Times New Roman" w:hAnsi="Times New Roman" w:cs="Times New Roman"/>
          <w:sz w:val="28"/>
          <w:szCs w:val="28"/>
        </w:rPr>
        <w:t>Об утверждении Перечня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</w:t>
      </w:r>
      <w:r>
        <w:rPr>
          <w:rFonts w:ascii="Times New Roman" w:hAnsi="Times New Roman" w:cs="Times New Roman"/>
          <w:sz w:val="28"/>
          <w:szCs w:val="28"/>
        </w:rPr>
        <w:t>ительства Ленинградской области»</w:t>
      </w:r>
      <w:r w:rsidRPr="00DF22BB">
        <w:rPr>
          <w:rFonts w:ascii="Times New Roman" w:hAnsi="Times New Roman" w:cs="Times New Roman"/>
          <w:sz w:val="28"/>
          <w:szCs w:val="28"/>
        </w:rPr>
        <w:t>;</w:t>
      </w:r>
    </w:p>
    <w:p w:rsidR="00DC1BC4" w:rsidRPr="008329A4" w:rsidRDefault="00DC1BC4" w:rsidP="008125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BC4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пункте 1</w:t>
      </w:r>
      <w:r w:rsidRPr="00DC1B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C1B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Регламента после слов «юридическим лицам» дополнить словами «</w:t>
      </w:r>
      <w:r w:rsidRPr="00DC1B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религиозным организациям»</w:t>
      </w:r>
      <w:r w:rsidRPr="00DC1BC4">
        <w:rPr>
          <w:rFonts w:ascii="Times New Roman" w:hAnsi="Times New Roman" w:cs="Times New Roman"/>
          <w:sz w:val="28"/>
          <w:szCs w:val="28"/>
        </w:rPr>
        <w:t>;</w:t>
      </w:r>
    </w:p>
    <w:p w:rsidR="00DC1BC4" w:rsidRPr="00E13BC1" w:rsidRDefault="00DC1BC4" w:rsidP="008125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9A4">
        <w:rPr>
          <w:rFonts w:ascii="Times New Roman" w:hAnsi="Times New Roman" w:cs="Times New Roman"/>
          <w:sz w:val="28"/>
          <w:szCs w:val="28"/>
        </w:rPr>
        <w:t xml:space="preserve">1.3. </w:t>
      </w:r>
      <w:r w:rsidR="00220E51">
        <w:rPr>
          <w:rFonts w:ascii="Times New Roman" w:hAnsi="Times New Roman" w:cs="Times New Roman"/>
          <w:sz w:val="28"/>
          <w:szCs w:val="28"/>
        </w:rPr>
        <w:t>абзац второй</w:t>
      </w:r>
      <w:r>
        <w:rPr>
          <w:rFonts w:ascii="Times New Roman" w:hAnsi="Times New Roman" w:cs="Times New Roman"/>
          <w:sz w:val="28"/>
          <w:szCs w:val="28"/>
        </w:rPr>
        <w:t xml:space="preserve"> пункта 2</w:t>
      </w:r>
      <w:r w:rsidRPr="008329A4">
        <w:rPr>
          <w:rFonts w:ascii="Times New Roman" w:hAnsi="Times New Roman" w:cs="Times New Roman"/>
          <w:sz w:val="28"/>
          <w:szCs w:val="28"/>
        </w:rPr>
        <w:t>.4.</w:t>
      </w:r>
      <w:r w:rsidR="00E13BC1">
        <w:rPr>
          <w:rFonts w:ascii="Times New Roman" w:hAnsi="Times New Roman" w:cs="Times New Roman"/>
          <w:sz w:val="28"/>
          <w:szCs w:val="28"/>
        </w:rPr>
        <w:t xml:space="preserve"> </w:t>
      </w:r>
      <w:r w:rsidR="00220E51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E13BC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13BC1" w:rsidRPr="00E13BC1">
        <w:rPr>
          <w:rFonts w:ascii="Times New Roman" w:hAnsi="Times New Roman" w:cs="Times New Roman"/>
          <w:sz w:val="28"/>
          <w:szCs w:val="28"/>
        </w:rPr>
        <w:t>:</w:t>
      </w:r>
    </w:p>
    <w:p w:rsidR="00E13BC1" w:rsidRPr="00E13BC1" w:rsidRDefault="00E13BC1" w:rsidP="00E13B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3BC1">
        <w:rPr>
          <w:rFonts w:ascii="Times New Roman" w:hAnsi="Times New Roman" w:cs="Times New Roman"/>
          <w:sz w:val="28"/>
          <w:szCs w:val="28"/>
        </w:rPr>
        <w:t>- договор купли-продажи (аренды/</w:t>
      </w:r>
      <w:r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Pr="00E13BC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E13BC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13BC1">
        <w:rPr>
          <w:rFonts w:ascii="Times New Roman" w:hAnsi="Times New Roman" w:cs="Times New Roman"/>
          <w:sz w:val="28"/>
          <w:szCs w:val="28"/>
        </w:rPr>
        <w:t>;</w:t>
      </w:r>
    </w:p>
    <w:p w:rsidR="002E6EAE" w:rsidRPr="002E6EAE" w:rsidRDefault="00A5141E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3BC1">
        <w:rPr>
          <w:rFonts w:ascii="Times New Roman" w:hAnsi="Times New Roman" w:cs="Times New Roman"/>
          <w:sz w:val="28"/>
          <w:szCs w:val="28"/>
        </w:rPr>
        <w:t>.</w:t>
      </w:r>
      <w:r w:rsidR="00E13BC1" w:rsidRPr="002C42C6">
        <w:rPr>
          <w:rFonts w:ascii="Times New Roman" w:hAnsi="Times New Roman" w:cs="Times New Roman"/>
          <w:sz w:val="28"/>
          <w:szCs w:val="28"/>
        </w:rPr>
        <w:t>4</w:t>
      </w:r>
      <w:r w:rsidR="00363473" w:rsidRPr="00374FCB">
        <w:rPr>
          <w:rFonts w:ascii="Times New Roman" w:hAnsi="Times New Roman" w:cs="Times New Roman"/>
          <w:sz w:val="28"/>
          <w:szCs w:val="28"/>
        </w:rPr>
        <w:t>.</w:t>
      </w:r>
      <w:r w:rsidR="002E6EAE" w:rsidRPr="002E6EAE">
        <w:rPr>
          <w:rFonts w:ascii="Times New Roman" w:hAnsi="Times New Roman" w:cs="Times New Roman"/>
          <w:sz w:val="28"/>
          <w:szCs w:val="28"/>
        </w:rPr>
        <w:t xml:space="preserve"> пункт 2.</w:t>
      </w:r>
      <w:r w:rsidR="00E53019">
        <w:rPr>
          <w:rFonts w:ascii="Times New Roman" w:hAnsi="Times New Roman" w:cs="Times New Roman"/>
          <w:sz w:val="28"/>
          <w:szCs w:val="28"/>
        </w:rPr>
        <w:t>6</w:t>
      </w:r>
      <w:r w:rsidR="002E6EAE" w:rsidRPr="002E6EAE"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E6EAE" w:rsidRDefault="002E6EAE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C17">
        <w:rPr>
          <w:rFonts w:ascii="Times New Roman" w:hAnsi="Times New Roman" w:cs="Times New Roman"/>
          <w:sz w:val="28"/>
          <w:szCs w:val="28"/>
        </w:rPr>
        <w:t>«</w:t>
      </w:r>
      <w:r w:rsidR="00E53019" w:rsidRPr="00E53019">
        <w:rPr>
          <w:rFonts w:ascii="Times New Roman" w:hAnsi="Times New Roman" w:cs="Times New Roman"/>
          <w:sz w:val="28"/>
          <w:szCs w:val="28"/>
        </w:rPr>
        <w:t>2.6. Нормативные правовые акты, регулирующие предоставление государственной услуги:</w:t>
      </w:r>
    </w:p>
    <w:p w:rsidR="00E53019" w:rsidRDefault="005E25D0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E53019" w:rsidRPr="00E5301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онституция Российской Федерации»</w:t>
      </w:r>
      <w:r w:rsidR="00E53019" w:rsidRPr="00E53019">
        <w:rPr>
          <w:rFonts w:ascii="Times New Roman" w:hAnsi="Times New Roman" w:cs="Times New Roman"/>
          <w:sz w:val="28"/>
          <w:szCs w:val="28"/>
        </w:rPr>
        <w:t>;</w:t>
      </w:r>
    </w:p>
    <w:p w:rsidR="00E53019" w:rsidRDefault="00E53019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019">
        <w:rPr>
          <w:rFonts w:ascii="Times New Roman" w:hAnsi="Times New Roman" w:cs="Times New Roman"/>
          <w:sz w:val="28"/>
          <w:szCs w:val="28"/>
        </w:rPr>
        <w:t>- Земельный кодекс Росс</w:t>
      </w:r>
      <w:r w:rsidR="005E25D0">
        <w:rPr>
          <w:rFonts w:ascii="Times New Roman" w:hAnsi="Times New Roman" w:cs="Times New Roman"/>
          <w:sz w:val="28"/>
          <w:szCs w:val="28"/>
        </w:rPr>
        <w:t>ийской Федерации</w:t>
      </w:r>
      <w:r w:rsidRPr="00E53019">
        <w:rPr>
          <w:rFonts w:ascii="Times New Roman" w:hAnsi="Times New Roman" w:cs="Times New Roman"/>
          <w:sz w:val="28"/>
          <w:szCs w:val="28"/>
        </w:rPr>
        <w:t>;</w:t>
      </w:r>
    </w:p>
    <w:p w:rsidR="00E53019" w:rsidRDefault="00E53019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019">
        <w:rPr>
          <w:rFonts w:ascii="Times New Roman" w:hAnsi="Times New Roman" w:cs="Times New Roman"/>
          <w:sz w:val="28"/>
          <w:szCs w:val="28"/>
        </w:rPr>
        <w:t>- Федеральны</w:t>
      </w:r>
      <w:r w:rsidR="005E25D0">
        <w:rPr>
          <w:rFonts w:ascii="Times New Roman" w:hAnsi="Times New Roman" w:cs="Times New Roman"/>
          <w:sz w:val="28"/>
          <w:szCs w:val="28"/>
        </w:rPr>
        <w:t>й закон от 25.10.2001 № 137-ФЗ «</w:t>
      </w:r>
      <w:r w:rsidRPr="00E53019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 w:rsidR="005E25D0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E53019">
        <w:rPr>
          <w:rFonts w:ascii="Times New Roman" w:hAnsi="Times New Roman" w:cs="Times New Roman"/>
          <w:sz w:val="28"/>
          <w:szCs w:val="28"/>
        </w:rPr>
        <w:t>;</w:t>
      </w:r>
    </w:p>
    <w:p w:rsidR="00E53019" w:rsidRDefault="00E53019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019">
        <w:rPr>
          <w:rFonts w:ascii="Times New Roman" w:hAnsi="Times New Roman" w:cs="Times New Roman"/>
          <w:sz w:val="28"/>
          <w:szCs w:val="28"/>
        </w:rPr>
        <w:lastRenderedPageBreak/>
        <w:t>- Ф</w:t>
      </w:r>
      <w:r w:rsidR="005E25D0">
        <w:rPr>
          <w:rFonts w:ascii="Times New Roman" w:hAnsi="Times New Roman" w:cs="Times New Roman"/>
          <w:sz w:val="28"/>
          <w:szCs w:val="28"/>
        </w:rPr>
        <w:t>едеральный закон от 13.07.2015 №</w:t>
      </w:r>
      <w:r w:rsidRPr="00E53019">
        <w:rPr>
          <w:rFonts w:ascii="Times New Roman" w:hAnsi="Times New Roman" w:cs="Times New Roman"/>
          <w:sz w:val="28"/>
          <w:szCs w:val="28"/>
        </w:rPr>
        <w:t xml:space="preserve"> 218-ФЗ </w:t>
      </w:r>
      <w:r w:rsidR="005E25D0">
        <w:rPr>
          <w:rFonts w:ascii="Times New Roman" w:hAnsi="Times New Roman" w:cs="Times New Roman"/>
          <w:sz w:val="28"/>
          <w:szCs w:val="28"/>
        </w:rPr>
        <w:t>«</w:t>
      </w:r>
      <w:r w:rsidRPr="00E53019">
        <w:rPr>
          <w:rFonts w:ascii="Times New Roman" w:hAnsi="Times New Roman" w:cs="Times New Roman"/>
          <w:sz w:val="28"/>
          <w:szCs w:val="28"/>
        </w:rPr>
        <w:t>О государственной регистраци</w:t>
      </w:r>
      <w:r w:rsidR="005E25D0">
        <w:rPr>
          <w:rFonts w:ascii="Times New Roman" w:hAnsi="Times New Roman" w:cs="Times New Roman"/>
          <w:sz w:val="28"/>
          <w:szCs w:val="28"/>
        </w:rPr>
        <w:t>и недвижимости»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6190" w:rsidRDefault="00D46190" w:rsidP="00D46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019">
        <w:rPr>
          <w:rFonts w:ascii="Times New Roman" w:hAnsi="Times New Roman" w:cs="Times New Roman"/>
          <w:sz w:val="28"/>
          <w:szCs w:val="28"/>
        </w:rPr>
        <w:t>- Федеральный закон от 02.</w:t>
      </w:r>
      <w:r>
        <w:rPr>
          <w:rFonts w:ascii="Times New Roman" w:hAnsi="Times New Roman" w:cs="Times New Roman"/>
          <w:sz w:val="28"/>
          <w:szCs w:val="28"/>
        </w:rPr>
        <w:t>05.2006 № 59-ФЗ «</w:t>
      </w:r>
      <w:r w:rsidRPr="00E53019">
        <w:rPr>
          <w:rFonts w:ascii="Times New Roman" w:hAnsi="Times New Roman" w:cs="Times New Roman"/>
          <w:sz w:val="28"/>
          <w:szCs w:val="28"/>
        </w:rPr>
        <w:t>О порядке 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E53019">
        <w:rPr>
          <w:rFonts w:ascii="Times New Roman" w:hAnsi="Times New Roman" w:cs="Times New Roman"/>
          <w:sz w:val="28"/>
          <w:szCs w:val="28"/>
        </w:rPr>
        <w:t>;</w:t>
      </w:r>
    </w:p>
    <w:p w:rsidR="00E53019" w:rsidRDefault="00BA7BD1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E25D0">
        <w:rPr>
          <w:rFonts w:ascii="Times New Roman" w:hAnsi="Times New Roman" w:cs="Times New Roman"/>
          <w:sz w:val="28"/>
          <w:szCs w:val="28"/>
        </w:rPr>
        <w:t xml:space="preserve">риказ Минэкономразвития России </w:t>
      </w:r>
      <w:r w:rsidR="00512F8F">
        <w:rPr>
          <w:rFonts w:ascii="Times New Roman" w:hAnsi="Times New Roman" w:cs="Times New Roman"/>
          <w:sz w:val="28"/>
          <w:szCs w:val="28"/>
        </w:rPr>
        <w:t>от 12.01.2015 №</w:t>
      </w:r>
      <w:r w:rsidR="00512F8F" w:rsidRPr="00E53019">
        <w:rPr>
          <w:rFonts w:ascii="Times New Roman" w:hAnsi="Times New Roman" w:cs="Times New Roman"/>
          <w:sz w:val="28"/>
          <w:szCs w:val="28"/>
        </w:rPr>
        <w:t xml:space="preserve"> 1</w:t>
      </w:r>
      <w:r w:rsidR="00512F8F">
        <w:rPr>
          <w:rFonts w:ascii="Times New Roman" w:hAnsi="Times New Roman" w:cs="Times New Roman"/>
          <w:sz w:val="28"/>
          <w:szCs w:val="28"/>
        </w:rPr>
        <w:t xml:space="preserve"> </w:t>
      </w:r>
      <w:r w:rsidR="005E25D0">
        <w:rPr>
          <w:rFonts w:ascii="Times New Roman" w:hAnsi="Times New Roman" w:cs="Times New Roman"/>
          <w:sz w:val="28"/>
          <w:szCs w:val="28"/>
        </w:rPr>
        <w:t>«</w:t>
      </w:r>
      <w:r w:rsidR="00E53019" w:rsidRPr="00E53019">
        <w:rPr>
          <w:rFonts w:ascii="Times New Roman" w:hAnsi="Times New Roman" w:cs="Times New Roman"/>
          <w:sz w:val="28"/>
          <w:szCs w:val="28"/>
        </w:rPr>
        <w:t>Об утверждении перечня документов, подтверждающих право заявителя на приобретение земельног</w:t>
      </w:r>
      <w:r w:rsidR="005E25D0">
        <w:rPr>
          <w:rFonts w:ascii="Times New Roman" w:hAnsi="Times New Roman" w:cs="Times New Roman"/>
          <w:sz w:val="28"/>
          <w:szCs w:val="28"/>
        </w:rPr>
        <w:t>о участка без проведения торгов»</w:t>
      </w:r>
      <w:r w:rsidR="00E53019">
        <w:rPr>
          <w:rFonts w:ascii="Times New Roman" w:hAnsi="Times New Roman" w:cs="Times New Roman"/>
          <w:sz w:val="28"/>
          <w:szCs w:val="28"/>
        </w:rPr>
        <w:t>;</w:t>
      </w:r>
    </w:p>
    <w:p w:rsidR="00E53019" w:rsidRPr="00BA7BD1" w:rsidRDefault="00BA7BD1" w:rsidP="00E530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53019" w:rsidRPr="00E53019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Ленинградской области от 23.04.2010 № 102 </w:t>
      </w:r>
      <w:r w:rsidR="005E25D0">
        <w:rPr>
          <w:rFonts w:ascii="Times New Roman" w:hAnsi="Times New Roman" w:cs="Times New Roman"/>
          <w:sz w:val="28"/>
          <w:szCs w:val="28"/>
        </w:rPr>
        <w:t>«</w:t>
      </w:r>
      <w:r w:rsidR="00E53019" w:rsidRPr="00E53019">
        <w:rPr>
          <w:rFonts w:ascii="Times New Roman" w:hAnsi="Times New Roman" w:cs="Times New Roman"/>
          <w:sz w:val="28"/>
          <w:szCs w:val="28"/>
        </w:rPr>
        <w:t>Об утверждении Положения о Ленинградском областном комитете по управл</w:t>
      </w:r>
      <w:r w:rsidR="005E25D0">
        <w:rPr>
          <w:rFonts w:ascii="Times New Roman" w:hAnsi="Times New Roman" w:cs="Times New Roman"/>
          <w:sz w:val="28"/>
          <w:szCs w:val="28"/>
        </w:rPr>
        <w:t>ению государственным имуществом»</w:t>
      </w:r>
      <w:r w:rsidR="00E53019" w:rsidRPr="00E53019">
        <w:rPr>
          <w:rFonts w:ascii="Times New Roman" w:hAnsi="Times New Roman" w:cs="Times New Roman"/>
          <w:sz w:val="28"/>
          <w:szCs w:val="28"/>
        </w:rPr>
        <w:t>;</w:t>
      </w:r>
    </w:p>
    <w:p w:rsidR="00BA7BD1" w:rsidRPr="00687830" w:rsidRDefault="00BA7BD1" w:rsidP="00E530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B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7BD1">
        <w:rPr>
          <w:rFonts w:ascii="Times New Roman" w:hAnsi="Times New Roman" w:cs="Times New Roman"/>
          <w:sz w:val="28"/>
          <w:szCs w:val="28"/>
        </w:rPr>
        <w:t>остановление Правительства Ленинградс</w:t>
      </w:r>
      <w:r>
        <w:rPr>
          <w:rFonts w:ascii="Times New Roman" w:hAnsi="Times New Roman" w:cs="Times New Roman"/>
          <w:sz w:val="28"/>
          <w:szCs w:val="28"/>
        </w:rPr>
        <w:t>кой области от 22.04.2015 N 122</w:t>
      </w:r>
      <w:r w:rsidRPr="00BA7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7BD1">
        <w:rPr>
          <w:rFonts w:ascii="Times New Roman" w:hAnsi="Times New Roman" w:cs="Times New Roman"/>
          <w:sz w:val="28"/>
          <w:szCs w:val="28"/>
        </w:rPr>
        <w:t xml:space="preserve">Об утверждении Перечня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</w:t>
      </w:r>
      <w:proofErr w:type="gramStart"/>
      <w:r w:rsidRPr="00BA7BD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BA7BD1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</w:t>
      </w:r>
      <w:r>
        <w:rPr>
          <w:rFonts w:ascii="Times New Roman" w:hAnsi="Times New Roman" w:cs="Times New Roman"/>
          <w:sz w:val="28"/>
          <w:szCs w:val="28"/>
        </w:rPr>
        <w:t>ительства Ленинградской области»</w:t>
      </w:r>
      <w:r w:rsidRPr="00BA7BD1">
        <w:rPr>
          <w:rFonts w:ascii="Times New Roman" w:hAnsi="Times New Roman" w:cs="Times New Roman"/>
          <w:sz w:val="28"/>
          <w:szCs w:val="28"/>
        </w:rPr>
        <w:t>;</w:t>
      </w:r>
    </w:p>
    <w:p w:rsidR="00E13BC1" w:rsidRPr="00E13BC1" w:rsidRDefault="00E13BC1" w:rsidP="00E13B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BC1">
        <w:rPr>
          <w:rFonts w:ascii="Times New Roman" w:hAnsi="Times New Roman" w:cs="Times New Roman"/>
          <w:sz w:val="28"/>
          <w:szCs w:val="28"/>
        </w:rPr>
        <w:t>- постановление Губернатора Ленинградской области от 29.12.2005 № 253-пг «Об утверждении Инструкции по делопроизводству в органах исполнительной власти Ленинградской области»;</w:t>
      </w:r>
    </w:p>
    <w:p w:rsidR="00DE3598" w:rsidRDefault="00DE3598" w:rsidP="005E25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BD1">
        <w:rPr>
          <w:rFonts w:ascii="Times New Roman" w:hAnsi="Times New Roman" w:cs="Times New Roman"/>
          <w:sz w:val="28"/>
          <w:szCs w:val="28"/>
        </w:rPr>
        <w:t>р</w:t>
      </w:r>
      <w:r w:rsidRPr="00DE3598">
        <w:rPr>
          <w:rFonts w:ascii="Times New Roman" w:hAnsi="Times New Roman" w:cs="Times New Roman"/>
          <w:sz w:val="28"/>
          <w:szCs w:val="28"/>
        </w:rPr>
        <w:t>аспоряжение Губернатора Ленинградской</w:t>
      </w:r>
      <w:r w:rsidR="005E25D0">
        <w:rPr>
          <w:rFonts w:ascii="Times New Roman" w:hAnsi="Times New Roman" w:cs="Times New Roman"/>
          <w:sz w:val="28"/>
          <w:szCs w:val="28"/>
        </w:rPr>
        <w:t xml:space="preserve"> области от 29.04.2013 №</w:t>
      </w:r>
      <w:r>
        <w:rPr>
          <w:rFonts w:ascii="Times New Roman" w:hAnsi="Times New Roman" w:cs="Times New Roman"/>
          <w:sz w:val="28"/>
          <w:szCs w:val="28"/>
        </w:rPr>
        <w:t xml:space="preserve"> 316-рг </w:t>
      </w:r>
      <w:r w:rsidR="005E25D0">
        <w:rPr>
          <w:rFonts w:ascii="Times New Roman" w:hAnsi="Times New Roman" w:cs="Times New Roman"/>
          <w:sz w:val="28"/>
          <w:szCs w:val="28"/>
        </w:rPr>
        <w:t>«</w:t>
      </w:r>
      <w:r w:rsidRPr="00DE3598">
        <w:rPr>
          <w:rFonts w:ascii="Times New Roman" w:hAnsi="Times New Roman" w:cs="Times New Roman"/>
          <w:sz w:val="28"/>
          <w:szCs w:val="28"/>
        </w:rPr>
        <w:t>Об образовании Земельной</w:t>
      </w:r>
      <w:r w:rsidR="005E25D0">
        <w:rPr>
          <w:rFonts w:ascii="Times New Roman" w:hAnsi="Times New Roman" w:cs="Times New Roman"/>
          <w:sz w:val="28"/>
          <w:szCs w:val="28"/>
        </w:rPr>
        <w:t xml:space="preserve"> комиссии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BC1" w:rsidRPr="00E13BC1" w:rsidRDefault="00E13BC1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13BC1">
        <w:rPr>
          <w:rFonts w:ascii="Times New Roman" w:hAnsi="Times New Roman" w:cs="Times New Roman"/>
          <w:sz w:val="28"/>
          <w:szCs w:val="28"/>
        </w:rPr>
        <w:t>5</w:t>
      </w:r>
      <w:r w:rsidR="005E0A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E0A03" w:rsidRPr="002E6EA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E0A03">
        <w:rPr>
          <w:rFonts w:ascii="Times New Roman" w:hAnsi="Times New Roman" w:cs="Times New Roman"/>
          <w:sz w:val="28"/>
          <w:szCs w:val="28"/>
        </w:rPr>
        <w:t xml:space="preserve"> </w:t>
      </w:r>
      <w:r w:rsidR="009D3235" w:rsidRPr="009D3235">
        <w:rPr>
          <w:rFonts w:ascii="Times New Roman" w:hAnsi="Times New Roman" w:cs="Times New Roman"/>
          <w:sz w:val="28"/>
          <w:szCs w:val="28"/>
        </w:rPr>
        <w:t xml:space="preserve">2.7.5. </w:t>
      </w:r>
      <w:r w:rsidR="005E0A03" w:rsidRPr="002E6EAE">
        <w:rPr>
          <w:rFonts w:ascii="Times New Roman" w:hAnsi="Times New Roman" w:cs="Times New Roman"/>
          <w:sz w:val="28"/>
          <w:szCs w:val="28"/>
        </w:rPr>
        <w:t>Регламента</w:t>
      </w:r>
      <w:r w:rsidRPr="00E13BC1">
        <w:rPr>
          <w:rFonts w:ascii="Times New Roman" w:hAnsi="Times New Roman" w:cs="Times New Roman"/>
          <w:sz w:val="28"/>
          <w:szCs w:val="28"/>
        </w:rPr>
        <w:t>:</w:t>
      </w:r>
    </w:p>
    <w:p w:rsidR="005E25D0" w:rsidRDefault="00E13BC1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13BC1">
        <w:rPr>
          <w:rFonts w:ascii="Times New Roman" w:hAnsi="Times New Roman" w:cs="Times New Roman"/>
          <w:sz w:val="28"/>
          <w:szCs w:val="28"/>
        </w:rPr>
        <w:t xml:space="preserve">.5.1. </w:t>
      </w:r>
      <w:r>
        <w:rPr>
          <w:rFonts w:ascii="Times New Roman" w:hAnsi="Times New Roman" w:cs="Times New Roman"/>
          <w:sz w:val="28"/>
          <w:szCs w:val="28"/>
        </w:rPr>
        <w:t>абзац первый</w:t>
      </w:r>
      <w:r w:rsidR="005E0A03" w:rsidRPr="002E6EA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5E0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235" w:rsidRPr="00687830" w:rsidRDefault="00B71CA0" w:rsidP="007C5D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1CA0">
        <w:rPr>
          <w:rFonts w:ascii="Times New Roman" w:hAnsi="Times New Roman" w:cs="Times New Roman"/>
          <w:sz w:val="28"/>
          <w:szCs w:val="28"/>
        </w:rPr>
        <w:t>При наличии зданий, строений, сооружений на приобретаемом земельном участке - выписка из Единого государственного реестра недвижимости (далее – ЕГРН)</w:t>
      </w:r>
      <w:r w:rsidR="007C5D3D" w:rsidRPr="007C5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D3D" w:rsidRPr="007C5D3D">
        <w:rPr>
          <w:rFonts w:ascii="Times New Roman" w:hAnsi="Times New Roman" w:cs="Times New Roman"/>
          <w:bCs/>
          <w:sz w:val="28"/>
          <w:szCs w:val="28"/>
        </w:rPr>
        <w:t>о правах на здание, строение, сооружение, находящиеся на приобр</w:t>
      </w:r>
      <w:r w:rsidR="007C5D3D">
        <w:rPr>
          <w:rFonts w:ascii="Times New Roman" w:hAnsi="Times New Roman" w:cs="Times New Roman"/>
          <w:bCs/>
          <w:sz w:val="28"/>
          <w:szCs w:val="28"/>
        </w:rPr>
        <w:t>етаемом земельном участке, или</w:t>
      </w:r>
      <w:proofErr w:type="gramStart"/>
      <w:r w:rsidR="007C5D3D">
        <w:rPr>
          <w:rFonts w:ascii="Times New Roman" w:hAnsi="Times New Roman" w:cs="Times New Roman"/>
          <w:bCs/>
          <w:sz w:val="28"/>
          <w:szCs w:val="28"/>
        </w:rPr>
        <w:t>:</w:t>
      </w:r>
      <w:r w:rsidR="005E0A03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13BC1" w:rsidRPr="00E13BC1" w:rsidRDefault="00E13BC1" w:rsidP="007C5D3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BC1">
        <w:rPr>
          <w:rFonts w:ascii="Times New Roman" w:hAnsi="Times New Roman" w:cs="Times New Roman"/>
          <w:sz w:val="28"/>
          <w:szCs w:val="28"/>
        </w:rPr>
        <w:t xml:space="preserve">1.5.2. </w:t>
      </w:r>
      <w:r>
        <w:rPr>
          <w:rFonts w:ascii="Times New Roman" w:hAnsi="Times New Roman" w:cs="Times New Roman"/>
          <w:sz w:val="28"/>
          <w:szCs w:val="28"/>
        </w:rPr>
        <w:t>в абзаце втором и третьем</w:t>
      </w:r>
      <w:r w:rsidRPr="00E13BC1">
        <w:rPr>
          <w:rFonts w:ascii="Times New Roman" w:hAnsi="Times New Roman" w:cs="Times New Roman"/>
          <w:sz w:val="28"/>
          <w:szCs w:val="28"/>
        </w:rPr>
        <w:t xml:space="preserve"> слово «ЕГРП» заменить словом «ЕГРН»;</w:t>
      </w:r>
    </w:p>
    <w:p w:rsidR="00B71CA0" w:rsidRDefault="00E13BC1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E13BC1">
        <w:rPr>
          <w:rFonts w:ascii="Times New Roman" w:hAnsi="Times New Roman" w:cs="Times New Roman"/>
          <w:sz w:val="28"/>
          <w:szCs w:val="28"/>
        </w:rPr>
        <w:t>6</w:t>
      </w:r>
      <w:r w:rsidR="005E25D0">
        <w:rPr>
          <w:rFonts w:ascii="Times New Roman" w:hAnsi="Times New Roman" w:cs="Times New Roman"/>
          <w:sz w:val="28"/>
          <w:szCs w:val="28"/>
        </w:rPr>
        <w:t>. в абзацах</w:t>
      </w:r>
      <w:r w:rsidR="00BA7BD1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BA7BD1" w:rsidRPr="00BA7BD1">
        <w:rPr>
          <w:rFonts w:ascii="Times New Roman" w:hAnsi="Times New Roman" w:cs="Times New Roman"/>
          <w:sz w:val="28"/>
          <w:szCs w:val="28"/>
        </w:rPr>
        <w:t>,</w:t>
      </w:r>
      <w:r w:rsidR="005E25D0">
        <w:rPr>
          <w:rFonts w:ascii="Times New Roman" w:hAnsi="Times New Roman" w:cs="Times New Roman"/>
          <w:sz w:val="28"/>
          <w:szCs w:val="28"/>
        </w:rPr>
        <w:t xml:space="preserve"> втором и третьем</w:t>
      </w:r>
      <w:r w:rsidR="00B71CA0">
        <w:rPr>
          <w:rFonts w:ascii="Times New Roman" w:hAnsi="Times New Roman" w:cs="Times New Roman"/>
          <w:sz w:val="28"/>
          <w:szCs w:val="28"/>
        </w:rPr>
        <w:t xml:space="preserve"> </w:t>
      </w:r>
      <w:r w:rsidR="00B71CA0" w:rsidRPr="00556682">
        <w:rPr>
          <w:rFonts w:ascii="Times New Roman" w:hAnsi="Times New Roman" w:cs="Times New Roman"/>
          <w:sz w:val="28"/>
          <w:szCs w:val="28"/>
        </w:rPr>
        <w:t>пункт</w:t>
      </w:r>
      <w:r w:rsidR="00B71CA0">
        <w:rPr>
          <w:rFonts w:ascii="Times New Roman" w:hAnsi="Times New Roman" w:cs="Times New Roman"/>
          <w:sz w:val="28"/>
          <w:szCs w:val="28"/>
        </w:rPr>
        <w:t>а</w:t>
      </w:r>
      <w:r w:rsidR="00B71CA0" w:rsidRPr="00556682">
        <w:rPr>
          <w:rFonts w:ascii="Times New Roman" w:hAnsi="Times New Roman" w:cs="Times New Roman"/>
          <w:sz w:val="28"/>
          <w:szCs w:val="28"/>
        </w:rPr>
        <w:t xml:space="preserve"> 2.7.</w:t>
      </w:r>
      <w:r w:rsidR="00B71CA0">
        <w:rPr>
          <w:rFonts w:ascii="Times New Roman" w:hAnsi="Times New Roman" w:cs="Times New Roman"/>
          <w:sz w:val="28"/>
          <w:szCs w:val="28"/>
        </w:rPr>
        <w:t>6</w:t>
      </w:r>
      <w:r w:rsidR="00B71CA0" w:rsidRPr="00556682">
        <w:rPr>
          <w:rFonts w:ascii="Times New Roman" w:hAnsi="Times New Roman" w:cs="Times New Roman"/>
          <w:sz w:val="28"/>
          <w:szCs w:val="28"/>
        </w:rPr>
        <w:t>. Регламента</w:t>
      </w:r>
      <w:r w:rsidR="00B71CA0">
        <w:rPr>
          <w:rFonts w:ascii="Times New Roman" w:hAnsi="Times New Roman" w:cs="Times New Roman"/>
          <w:sz w:val="28"/>
          <w:szCs w:val="28"/>
        </w:rPr>
        <w:t xml:space="preserve"> </w:t>
      </w:r>
      <w:r w:rsidR="00D46190">
        <w:rPr>
          <w:rFonts w:ascii="Times New Roman" w:hAnsi="Times New Roman" w:cs="Times New Roman"/>
          <w:sz w:val="28"/>
          <w:szCs w:val="28"/>
        </w:rPr>
        <w:t>слово</w:t>
      </w:r>
      <w:r w:rsidR="005E25D0">
        <w:rPr>
          <w:rFonts w:ascii="Times New Roman" w:hAnsi="Times New Roman" w:cs="Times New Roman"/>
          <w:sz w:val="28"/>
          <w:szCs w:val="28"/>
        </w:rPr>
        <w:t xml:space="preserve"> </w:t>
      </w:r>
      <w:r w:rsidR="00B71CA0">
        <w:rPr>
          <w:rFonts w:ascii="Times New Roman" w:hAnsi="Times New Roman" w:cs="Times New Roman"/>
          <w:sz w:val="28"/>
          <w:szCs w:val="28"/>
        </w:rPr>
        <w:t xml:space="preserve">«ЕГРП» </w:t>
      </w:r>
      <w:r w:rsidR="005E25D0">
        <w:rPr>
          <w:rFonts w:ascii="Times New Roman" w:hAnsi="Times New Roman" w:cs="Times New Roman"/>
          <w:sz w:val="28"/>
          <w:szCs w:val="28"/>
        </w:rPr>
        <w:t>заменить слово</w:t>
      </w:r>
      <w:r w:rsidR="00D46190">
        <w:rPr>
          <w:rFonts w:ascii="Times New Roman" w:hAnsi="Times New Roman" w:cs="Times New Roman"/>
          <w:sz w:val="28"/>
          <w:szCs w:val="28"/>
        </w:rPr>
        <w:t>м</w:t>
      </w:r>
      <w:r w:rsidR="00B71CA0">
        <w:rPr>
          <w:rFonts w:ascii="Times New Roman" w:hAnsi="Times New Roman" w:cs="Times New Roman"/>
          <w:sz w:val="28"/>
          <w:szCs w:val="28"/>
        </w:rPr>
        <w:t xml:space="preserve"> «ЕГРН»;</w:t>
      </w:r>
    </w:p>
    <w:p w:rsidR="009D3235" w:rsidRPr="008329A4" w:rsidRDefault="009D3235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3BC1" w:rsidRPr="002C42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6682">
        <w:rPr>
          <w:rFonts w:ascii="Times New Roman" w:hAnsi="Times New Roman" w:cs="Times New Roman"/>
          <w:sz w:val="28"/>
          <w:szCs w:val="28"/>
        </w:rPr>
        <w:t>пункт 2.7.7</w:t>
      </w:r>
      <w:r w:rsidR="00BA7BD1" w:rsidRPr="008329A4">
        <w:rPr>
          <w:rFonts w:ascii="Times New Roman" w:hAnsi="Times New Roman" w:cs="Times New Roman"/>
          <w:sz w:val="28"/>
          <w:szCs w:val="28"/>
        </w:rPr>
        <w:t>.</w:t>
      </w:r>
      <w:r w:rsidR="00556682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5E25D0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556682">
        <w:rPr>
          <w:rFonts w:ascii="Times New Roman" w:hAnsi="Times New Roman" w:cs="Times New Roman"/>
          <w:sz w:val="28"/>
          <w:szCs w:val="28"/>
        </w:rPr>
        <w:t>;</w:t>
      </w:r>
    </w:p>
    <w:p w:rsidR="00BA7BD1" w:rsidRPr="00BA7BD1" w:rsidRDefault="00E13BC1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13BC1">
        <w:rPr>
          <w:rFonts w:ascii="Times New Roman" w:hAnsi="Times New Roman" w:cs="Times New Roman"/>
          <w:sz w:val="28"/>
          <w:szCs w:val="28"/>
        </w:rPr>
        <w:t>8</w:t>
      </w:r>
      <w:r w:rsidR="00BA7BD1" w:rsidRPr="00BA7BD1">
        <w:rPr>
          <w:rFonts w:ascii="Times New Roman" w:hAnsi="Times New Roman" w:cs="Times New Roman"/>
          <w:sz w:val="28"/>
          <w:szCs w:val="28"/>
        </w:rPr>
        <w:t xml:space="preserve">. </w:t>
      </w:r>
      <w:r w:rsidR="00BA7BD1">
        <w:rPr>
          <w:rFonts w:ascii="Times New Roman" w:hAnsi="Times New Roman" w:cs="Times New Roman"/>
          <w:sz w:val="28"/>
          <w:szCs w:val="28"/>
        </w:rPr>
        <w:t>пункт</w:t>
      </w:r>
      <w:r w:rsidR="00051647">
        <w:rPr>
          <w:rFonts w:ascii="Times New Roman" w:hAnsi="Times New Roman" w:cs="Times New Roman"/>
          <w:sz w:val="28"/>
          <w:szCs w:val="28"/>
        </w:rPr>
        <w:t>ы</w:t>
      </w:r>
      <w:r w:rsidR="00BA7BD1">
        <w:rPr>
          <w:rFonts w:ascii="Times New Roman" w:hAnsi="Times New Roman" w:cs="Times New Roman"/>
          <w:sz w:val="28"/>
          <w:szCs w:val="28"/>
        </w:rPr>
        <w:t xml:space="preserve"> </w:t>
      </w:r>
      <w:r w:rsidR="00BA7BD1" w:rsidRPr="00BA7BD1">
        <w:rPr>
          <w:rFonts w:ascii="Times New Roman" w:hAnsi="Times New Roman" w:cs="Times New Roman"/>
          <w:sz w:val="28"/>
          <w:szCs w:val="28"/>
        </w:rPr>
        <w:t xml:space="preserve">2.7.8. </w:t>
      </w:r>
      <w:r w:rsidR="00051647">
        <w:rPr>
          <w:rFonts w:ascii="Times New Roman" w:hAnsi="Times New Roman" w:cs="Times New Roman"/>
          <w:sz w:val="28"/>
          <w:szCs w:val="28"/>
        </w:rPr>
        <w:t>–</w:t>
      </w:r>
      <w:r w:rsidR="00051647" w:rsidRPr="00051647">
        <w:rPr>
          <w:rFonts w:ascii="Times New Roman" w:hAnsi="Times New Roman" w:cs="Times New Roman"/>
          <w:sz w:val="28"/>
          <w:szCs w:val="28"/>
        </w:rPr>
        <w:t xml:space="preserve"> 2.7.9. </w:t>
      </w:r>
      <w:r w:rsidR="00051647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BA7BD1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051647">
        <w:rPr>
          <w:rFonts w:ascii="Times New Roman" w:hAnsi="Times New Roman" w:cs="Times New Roman"/>
          <w:sz w:val="28"/>
          <w:szCs w:val="28"/>
        </w:rPr>
        <w:t>соответственно пунктами</w:t>
      </w:r>
      <w:r w:rsidR="00BA7BD1">
        <w:rPr>
          <w:rFonts w:ascii="Times New Roman" w:hAnsi="Times New Roman" w:cs="Times New Roman"/>
          <w:sz w:val="28"/>
          <w:szCs w:val="28"/>
        </w:rPr>
        <w:t xml:space="preserve"> </w:t>
      </w:r>
      <w:r w:rsidR="00BA7BD1" w:rsidRPr="00BA7BD1">
        <w:rPr>
          <w:rFonts w:ascii="Times New Roman" w:hAnsi="Times New Roman" w:cs="Times New Roman"/>
          <w:sz w:val="28"/>
          <w:szCs w:val="28"/>
        </w:rPr>
        <w:t>2.7.7.</w:t>
      </w:r>
      <w:r w:rsidR="00051647">
        <w:rPr>
          <w:rFonts w:ascii="Times New Roman" w:hAnsi="Times New Roman" w:cs="Times New Roman"/>
          <w:sz w:val="28"/>
          <w:szCs w:val="28"/>
        </w:rPr>
        <w:t xml:space="preserve"> – 2</w:t>
      </w:r>
      <w:r w:rsidR="00051647" w:rsidRPr="00051647">
        <w:rPr>
          <w:rFonts w:ascii="Times New Roman" w:hAnsi="Times New Roman" w:cs="Times New Roman"/>
          <w:sz w:val="28"/>
          <w:szCs w:val="28"/>
        </w:rPr>
        <w:t xml:space="preserve">.7.8. </w:t>
      </w:r>
      <w:r w:rsidR="00051647">
        <w:rPr>
          <w:rFonts w:ascii="Times New Roman" w:hAnsi="Times New Roman" w:cs="Times New Roman"/>
          <w:sz w:val="28"/>
          <w:szCs w:val="28"/>
        </w:rPr>
        <w:t>Регламента</w:t>
      </w:r>
      <w:r w:rsidR="00BA7BD1" w:rsidRPr="00BA7BD1">
        <w:rPr>
          <w:rFonts w:ascii="Times New Roman" w:hAnsi="Times New Roman" w:cs="Times New Roman"/>
          <w:sz w:val="28"/>
          <w:szCs w:val="28"/>
        </w:rPr>
        <w:t>;</w:t>
      </w:r>
    </w:p>
    <w:p w:rsidR="00051647" w:rsidRPr="00051647" w:rsidRDefault="00E13BC1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13BC1">
        <w:rPr>
          <w:rFonts w:ascii="Times New Roman" w:hAnsi="Times New Roman" w:cs="Times New Roman"/>
          <w:sz w:val="28"/>
          <w:szCs w:val="28"/>
        </w:rPr>
        <w:t>9</w:t>
      </w:r>
      <w:r w:rsidR="00BA7BD1" w:rsidRPr="00BA7BD1">
        <w:rPr>
          <w:rFonts w:ascii="Times New Roman" w:hAnsi="Times New Roman" w:cs="Times New Roman"/>
          <w:sz w:val="28"/>
          <w:szCs w:val="28"/>
        </w:rPr>
        <w:t xml:space="preserve">. </w:t>
      </w:r>
      <w:r w:rsidR="00051647">
        <w:rPr>
          <w:rFonts w:ascii="Times New Roman" w:hAnsi="Times New Roman" w:cs="Times New Roman"/>
          <w:sz w:val="28"/>
          <w:szCs w:val="28"/>
        </w:rPr>
        <w:t>пункт</w:t>
      </w:r>
      <w:r w:rsidR="00BA7BD1">
        <w:rPr>
          <w:rFonts w:ascii="Times New Roman" w:hAnsi="Times New Roman" w:cs="Times New Roman"/>
          <w:sz w:val="28"/>
          <w:szCs w:val="28"/>
        </w:rPr>
        <w:t xml:space="preserve"> 2</w:t>
      </w:r>
      <w:r w:rsidR="00BA7BD1" w:rsidRPr="00BA7BD1">
        <w:rPr>
          <w:rFonts w:ascii="Times New Roman" w:hAnsi="Times New Roman" w:cs="Times New Roman"/>
          <w:sz w:val="28"/>
          <w:szCs w:val="28"/>
        </w:rPr>
        <w:t>.</w:t>
      </w:r>
      <w:r w:rsidR="00BA7BD1">
        <w:rPr>
          <w:rFonts w:ascii="Times New Roman" w:hAnsi="Times New Roman" w:cs="Times New Roman"/>
          <w:sz w:val="28"/>
          <w:szCs w:val="28"/>
        </w:rPr>
        <w:t>7</w:t>
      </w:r>
      <w:r w:rsidR="00BA7BD1" w:rsidRPr="00BA7BD1">
        <w:rPr>
          <w:rFonts w:ascii="Times New Roman" w:hAnsi="Times New Roman" w:cs="Times New Roman"/>
          <w:sz w:val="28"/>
          <w:szCs w:val="28"/>
        </w:rPr>
        <w:t>.</w:t>
      </w:r>
      <w:r w:rsidR="00BA7BD1">
        <w:rPr>
          <w:rFonts w:ascii="Times New Roman" w:hAnsi="Times New Roman" w:cs="Times New Roman"/>
          <w:sz w:val="28"/>
          <w:szCs w:val="28"/>
        </w:rPr>
        <w:t>7</w:t>
      </w:r>
      <w:r w:rsidR="00BA7BD1" w:rsidRPr="00BA7BD1">
        <w:rPr>
          <w:rFonts w:ascii="Times New Roman" w:hAnsi="Times New Roman" w:cs="Times New Roman"/>
          <w:sz w:val="28"/>
          <w:szCs w:val="28"/>
        </w:rPr>
        <w:t xml:space="preserve">. </w:t>
      </w:r>
      <w:r w:rsidR="00051647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BA7BD1">
        <w:rPr>
          <w:rFonts w:ascii="Times New Roman" w:hAnsi="Times New Roman" w:cs="Times New Roman"/>
          <w:sz w:val="28"/>
          <w:szCs w:val="28"/>
        </w:rPr>
        <w:t>в новой редакции</w:t>
      </w:r>
      <w:r w:rsidR="00051647" w:rsidRPr="00051647">
        <w:rPr>
          <w:rFonts w:ascii="Times New Roman" w:hAnsi="Times New Roman" w:cs="Times New Roman"/>
          <w:sz w:val="28"/>
          <w:szCs w:val="28"/>
        </w:rPr>
        <w:t xml:space="preserve"> </w:t>
      </w:r>
      <w:r w:rsidR="0005164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51647" w:rsidRPr="00051647">
        <w:rPr>
          <w:rFonts w:ascii="Times New Roman" w:hAnsi="Times New Roman" w:cs="Times New Roman"/>
          <w:sz w:val="28"/>
          <w:szCs w:val="28"/>
        </w:rPr>
        <w:t>:</w:t>
      </w:r>
    </w:p>
    <w:p w:rsidR="00BA7BD1" w:rsidRPr="00C95E2A" w:rsidRDefault="00051647" w:rsidP="000516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647">
        <w:rPr>
          <w:rFonts w:ascii="Times New Roman" w:hAnsi="Times New Roman" w:cs="Times New Roman"/>
          <w:sz w:val="28"/>
          <w:szCs w:val="28"/>
        </w:rPr>
        <w:t xml:space="preserve"> </w:t>
      </w:r>
      <w:r w:rsidR="00BA7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«2</w:t>
      </w:r>
      <w:r w:rsidRPr="00051647">
        <w:rPr>
          <w:rFonts w:ascii="Times New Roman" w:hAnsi="Times New Roman" w:cs="Times New Roman"/>
          <w:sz w:val="28"/>
          <w:szCs w:val="28"/>
        </w:rPr>
        <w:t xml:space="preserve">.7.7.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пользование, в собственность или в аренду на условиях, установленных земельным законодательством, если данное обстоятельство не следует из документов, указанных в </w:t>
      </w:r>
      <w:hyperlink r:id="rId9" w:history="1">
        <w:r w:rsidRPr="0005164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2.7.2</w:t>
        </w:r>
      </w:hyperlink>
      <w:r w:rsidRPr="0005164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05164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2.7.</w:t>
        </w:r>
      </w:hyperlink>
      <w:r w:rsidRPr="00051647">
        <w:rPr>
          <w:rFonts w:ascii="Times New Roman" w:hAnsi="Times New Roman" w:cs="Times New Roman"/>
          <w:sz w:val="28"/>
          <w:szCs w:val="28"/>
        </w:rPr>
        <w:t xml:space="preserve">6.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C95E2A" w:rsidRPr="00C95E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1647" w:rsidRPr="00051647" w:rsidRDefault="00556682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3BC1" w:rsidRPr="00E13BC1">
        <w:rPr>
          <w:rFonts w:ascii="Times New Roman" w:hAnsi="Times New Roman" w:cs="Times New Roman"/>
          <w:sz w:val="28"/>
          <w:szCs w:val="28"/>
        </w:rPr>
        <w:t>10</w:t>
      </w:r>
      <w:r w:rsidR="00051647">
        <w:rPr>
          <w:rFonts w:ascii="Times New Roman" w:hAnsi="Times New Roman" w:cs="Times New Roman"/>
          <w:sz w:val="28"/>
          <w:szCs w:val="28"/>
        </w:rPr>
        <w:t>.</w:t>
      </w:r>
      <w:r w:rsidR="00E13BC1">
        <w:rPr>
          <w:rFonts w:ascii="Times New Roman" w:hAnsi="Times New Roman" w:cs="Times New Roman"/>
          <w:sz w:val="28"/>
          <w:szCs w:val="28"/>
        </w:rPr>
        <w:t xml:space="preserve"> </w:t>
      </w:r>
      <w:r w:rsidR="005E25D0">
        <w:rPr>
          <w:rFonts w:ascii="Times New Roman" w:hAnsi="Times New Roman" w:cs="Times New Roman"/>
          <w:sz w:val="28"/>
          <w:szCs w:val="28"/>
        </w:rPr>
        <w:t>абзац второй</w:t>
      </w:r>
      <w:r w:rsidR="00051647">
        <w:rPr>
          <w:rFonts w:ascii="Times New Roman" w:hAnsi="Times New Roman" w:cs="Times New Roman"/>
          <w:sz w:val="28"/>
          <w:szCs w:val="28"/>
        </w:rPr>
        <w:t xml:space="preserve"> пункта 2.7.</w:t>
      </w:r>
      <w:r w:rsidR="00051647" w:rsidRPr="00051647">
        <w:rPr>
          <w:rFonts w:ascii="Times New Roman" w:hAnsi="Times New Roman" w:cs="Times New Roman"/>
          <w:sz w:val="28"/>
          <w:szCs w:val="28"/>
        </w:rPr>
        <w:t xml:space="preserve">8. </w:t>
      </w:r>
      <w:r w:rsidR="00051647">
        <w:rPr>
          <w:rFonts w:ascii="Times New Roman" w:hAnsi="Times New Roman" w:cs="Times New Roman"/>
          <w:sz w:val="28"/>
          <w:szCs w:val="28"/>
        </w:rPr>
        <w:t>Регламента в новой редакции изложить в следующей редакции</w:t>
      </w:r>
      <w:r w:rsidR="00051647" w:rsidRPr="00051647">
        <w:rPr>
          <w:rFonts w:ascii="Times New Roman" w:hAnsi="Times New Roman" w:cs="Times New Roman"/>
          <w:sz w:val="28"/>
          <w:szCs w:val="28"/>
        </w:rPr>
        <w:t>:</w:t>
      </w:r>
    </w:p>
    <w:p w:rsidR="00556682" w:rsidRDefault="00051647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1647">
        <w:rPr>
          <w:rFonts w:ascii="Times New Roman" w:hAnsi="Times New Roman" w:cs="Times New Roman"/>
          <w:sz w:val="28"/>
          <w:szCs w:val="28"/>
        </w:rPr>
        <w:t>В случае отсутствия у собственника здания, строения, сооружения документов, удостоверяющих права на приобретаемый земельный участок, вместе с документами к заявлению прилагается мотивированный отказ в предоставлении информации, выданный в письменной форме органом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051647">
        <w:rPr>
          <w:rFonts w:ascii="Times New Roman" w:hAnsi="Times New Roman" w:cs="Times New Roman"/>
          <w:sz w:val="28"/>
          <w:szCs w:val="28"/>
        </w:rPr>
        <w:t xml:space="preserve"> прав, в связи с отсутствием права на приобретаемый земельный участок, зарегистрированного в Е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0516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6682">
        <w:rPr>
          <w:rFonts w:ascii="Times New Roman" w:hAnsi="Times New Roman" w:cs="Times New Roman"/>
          <w:sz w:val="28"/>
          <w:szCs w:val="28"/>
        </w:rPr>
        <w:t>;</w:t>
      </w:r>
    </w:p>
    <w:p w:rsidR="00C95E2A" w:rsidRPr="00C95E2A" w:rsidRDefault="00556682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3BC1" w:rsidRPr="0005164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5E2A">
        <w:rPr>
          <w:rFonts w:ascii="Times New Roman" w:hAnsi="Times New Roman" w:cs="Times New Roman"/>
          <w:sz w:val="28"/>
          <w:szCs w:val="28"/>
        </w:rPr>
        <w:t xml:space="preserve">в </w:t>
      </w:r>
      <w:r w:rsidR="000B7497">
        <w:rPr>
          <w:rFonts w:ascii="Times New Roman" w:hAnsi="Times New Roman" w:cs="Times New Roman"/>
          <w:sz w:val="28"/>
          <w:szCs w:val="28"/>
        </w:rPr>
        <w:t>пункт</w:t>
      </w:r>
      <w:r w:rsidR="00C95E2A">
        <w:rPr>
          <w:rFonts w:ascii="Times New Roman" w:hAnsi="Times New Roman" w:cs="Times New Roman"/>
          <w:sz w:val="28"/>
          <w:szCs w:val="28"/>
        </w:rPr>
        <w:t>е</w:t>
      </w:r>
      <w:r w:rsidR="000B7497">
        <w:rPr>
          <w:rFonts w:ascii="Times New Roman" w:hAnsi="Times New Roman" w:cs="Times New Roman"/>
          <w:sz w:val="28"/>
          <w:szCs w:val="28"/>
        </w:rPr>
        <w:t xml:space="preserve"> 2.9.2. Регламента</w:t>
      </w:r>
      <w:r w:rsidR="00C95E2A" w:rsidRPr="00C95E2A">
        <w:rPr>
          <w:rFonts w:ascii="Times New Roman" w:hAnsi="Times New Roman" w:cs="Times New Roman"/>
          <w:sz w:val="28"/>
          <w:szCs w:val="28"/>
        </w:rPr>
        <w:t>:</w:t>
      </w:r>
    </w:p>
    <w:p w:rsidR="005E25D0" w:rsidRDefault="00C95E2A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95E2A">
        <w:rPr>
          <w:rFonts w:ascii="Times New Roman" w:hAnsi="Times New Roman" w:cs="Times New Roman"/>
          <w:sz w:val="28"/>
          <w:szCs w:val="28"/>
        </w:rPr>
        <w:t xml:space="preserve">.9.1. </w:t>
      </w:r>
      <w:r>
        <w:rPr>
          <w:rFonts w:ascii="Times New Roman" w:hAnsi="Times New Roman" w:cs="Times New Roman"/>
          <w:sz w:val="28"/>
          <w:szCs w:val="28"/>
        </w:rPr>
        <w:t>абзац первый</w:t>
      </w:r>
      <w:r w:rsidR="000B749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556682" w:rsidRDefault="000B7497" w:rsidP="00D82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1CA0">
        <w:rPr>
          <w:rFonts w:ascii="Times New Roman" w:hAnsi="Times New Roman" w:cs="Times New Roman"/>
          <w:sz w:val="28"/>
          <w:szCs w:val="28"/>
        </w:rPr>
        <w:t>П</w:t>
      </w:r>
      <w:r w:rsidRPr="000B7497">
        <w:rPr>
          <w:rFonts w:ascii="Times New Roman" w:hAnsi="Times New Roman" w:cs="Times New Roman"/>
          <w:sz w:val="28"/>
          <w:szCs w:val="28"/>
        </w:rPr>
        <w:t>ри наличии зданий, строений, сооружений на приобретаемом земельном участке - выписка из Единого государственного реестра недвижимости (далее – ЕГРН)</w:t>
      </w:r>
      <w:r w:rsidR="00D82639" w:rsidRPr="00D82639">
        <w:rPr>
          <w:rFonts w:ascii="Times New Roman" w:hAnsi="Times New Roman" w:cs="Times New Roman"/>
          <w:sz w:val="28"/>
          <w:szCs w:val="28"/>
        </w:rPr>
        <w:t xml:space="preserve"> о правах на здание, строение, сооружение, находящиеся на приобр</w:t>
      </w:r>
      <w:r w:rsidR="00D82639">
        <w:rPr>
          <w:rFonts w:ascii="Times New Roman" w:hAnsi="Times New Roman" w:cs="Times New Roman"/>
          <w:sz w:val="28"/>
          <w:szCs w:val="28"/>
        </w:rPr>
        <w:t>етаемом земельном участке, или</w:t>
      </w:r>
      <w:proofErr w:type="gramStart"/>
      <w:r w:rsidR="00D826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71CA0">
        <w:rPr>
          <w:rFonts w:ascii="Times New Roman" w:hAnsi="Times New Roman" w:cs="Times New Roman"/>
          <w:sz w:val="28"/>
          <w:szCs w:val="28"/>
        </w:rPr>
        <w:t>;</w:t>
      </w:r>
    </w:p>
    <w:p w:rsidR="00B71CA0" w:rsidRPr="00C95E2A" w:rsidRDefault="00C95E2A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B71CA0">
        <w:rPr>
          <w:rFonts w:ascii="Times New Roman" w:hAnsi="Times New Roman" w:cs="Times New Roman"/>
          <w:sz w:val="28"/>
          <w:szCs w:val="28"/>
        </w:rPr>
        <w:t>.</w:t>
      </w:r>
      <w:r w:rsidRPr="00C95E2A">
        <w:rPr>
          <w:rFonts w:ascii="Times New Roman" w:hAnsi="Times New Roman" w:cs="Times New Roman"/>
          <w:sz w:val="28"/>
          <w:szCs w:val="28"/>
        </w:rPr>
        <w:t>2.</w:t>
      </w:r>
      <w:r w:rsidR="00B71CA0">
        <w:rPr>
          <w:rFonts w:ascii="Times New Roman" w:hAnsi="Times New Roman" w:cs="Times New Roman"/>
          <w:sz w:val="28"/>
          <w:szCs w:val="28"/>
        </w:rPr>
        <w:t xml:space="preserve"> </w:t>
      </w:r>
      <w:r w:rsidR="005E25D0">
        <w:rPr>
          <w:rFonts w:ascii="Times New Roman" w:hAnsi="Times New Roman" w:cs="Times New Roman"/>
          <w:sz w:val="28"/>
          <w:szCs w:val="28"/>
        </w:rPr>
        <w:t>в абзацах втором и третьем</w:t>
      </w:r>
      <w:r w:rsidR="00B71CA0" w:rsidRPr="00B71CA0">
        <w:rPr>
          <w:rFonts w:ascii="Times New Roman" w:hAnsi="Times New Roman" w:cs="Times New Roman"/>
          <w:sz w:val="28"/>
          <w:szCs w:val="28"/>
        </w:rPr>
        <w:t xml:space="preserve"> </w:t>
      </w:r>
      <w:r w:rsidR="005E25D0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B71CA0" w:rsidRPr="00B71CA0">
        <w:rPr>
          <w:rFonts w:ascii="Times New Roman" w:hAnsi="Times New Roman" w:cs="Times New Roman"/>
          <w:sz w:val="28"/>
          <w:szCs w:val="28"/>
        </w:rPr>
        <w:t xml:space="preserve">«ЕГРП» </w:t>
      </w:r>
      <w:r w:rsidR="005E25D0" w:rsidRPr="00B71CA0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46190">
        <w:rPr>
          <w:rFonts w:ascii="Times New Roman" w:hAnsi="Times New Roman" w:cs="Times New Roman"/>
          <w:sz w:val="28"/>
          <w:szCs w:val="28"/>
        </w:rPr>
        <w:t>словом</w:t>
      </w:r>
      <w:r w:rsidR="00B71CA0" w:rsidRPr="00B71CA0">
        <w:rPr>
          <w:rFonts w:ascii="Times New Roman" w:hAnsi="Times New Roman" w:cs="Times New Roman"/>
          <w:sz w:val="28"/>
          <w:szCs w:val="28"/>
        </w:rPr>
        <w:t xml:space="preserve"> «ЕГРН»;</w:t>
      </w:r>
    </w:p>
    <w:p w:rsidR="00C95E2A" w:rsidRPr="00C95E2A" w:rsidRDefault="00E13BC1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Pr="002C42C6">
        <w:rPr>
          <w:rFonts w:ascii="Times New Roman" w:hAnsi="Times New Roman" w:cs="Times New Roman"/>
          <w:sz w:val="28"/>
          <w:szCs w:val="28"/>
        </w:rPr>
        <w:t>2</w:t>
      </w:r>
      <w:r w:rsidR="00C95E2A" w:rsidRPr="00C95E2A">
        <w:rPr>
          <w:rFonts w:ascii="Times New Roman" w:hAnsi="Times New Roman" w:cs="Times New Roman"/>
          <w:sz w:val="28"/>
          <w:szCs w:val="28"/>
        </w:rPr>
        <w:t xml:space="preserve">. </w:t>
      </w:r>
      <w:r w:rsidR="00C95E2A">
        <w:rPr>
          <w:rFonts w:ascii="Times New Roman" w:hAnsi="Times New Roman" w:cs="Times New Roman"/>
          <w:sz w:val="28"/>
          <w:szCs w:val="28"/>
        </w:rPr>
        <w:t>в пункте 2</w:t>
      </w:r>
      <w:r w:rsidR="00C95E2A" w:rsidRPr="00C95E2A">
        <w:rPr>
          <w:rFonts w:ascii="Times New Roman" w:hAnsi="Times New Roman" w:cs="Times New Roman"/>
          <w:sz w:val="28"/>
          <w:szCs w:val="28"/>
        </w:rPr>
        <w:t xml:space="preserve">.9.3. </w:t>
      </w:r>
      <w:r w:rsidR="00C95E2A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C95E2A" w:rsidRPr="00C95E2A">
        <w:rPr>
          <w:rFonts w:ascii="Times New Roman" w:hAnsi="Times New Roman" w:cs="Times New Roman"/>
          <w:sz w:val="28"/>
          <w:szCs w:val="28"/>
        </w:rPr>
        <w:t>слово «ЕГРП» заменить словом «ЕГРН»;</w:t>
      </w:r>
    </w:p>
    <w:p w:rsidR="00B71CA0" w:rsidRDefault="00E13BC1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2C42C6">
        <w:rPr>
          <w:rFonts w:ascii="Times New Roman" w:hAnsi="Times New Roman" w:cs="Times New Roman"/>
          <w:sz w:val="28"/>
          <w:szCs w:val="28"/>
        </w:rPr>
        <w:t>3</w:t>
      </w:r>
      <w:r w:rsidR="00B71CA0">
        <w:rPr>
          <w:rFonts w:ascii="Times New Roman" w:hAnsi="Times New Roman" w:cs="Times New Roman"/>
          <w:sz w:val="28"/>
          <w:szCs w:val="28"/>
        </w:rPr>
        <w:t xml:space="preserve">. </w:t>
      </w:r>
      <w:r w:rsidR="00B71CA0" w:rsidRPr="00B71CA0">
        <w:rPr>
          <w:rFonts w:ascii="Times New Roman" w:hAnsi="Times New Roman" w:cs="Times New Roman"/>
          <w:sz w:val="28"/>
          <w:szCs w:val="28"/>
        </w:rPr>
        <w:t>пункт 2.</w:t>
      </w:r>
      <w:r w:rsidR="00B71CA0">
        <w:rPr>
          <w:rFonts w:ascii="Times New Roman" w:hAnsi="Times New Roman" w:cs="Times New Roman"/>
          <w:sz w:val="28"/>
          <w:szCs w:val="28"/>
        </w:rPr>
        <w:t>9.4</w:t>
      </w:r>
      <w:r w:rsidR="00B71CA0" w:rsidRPr="00B71CA0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5E25D0">
        <w:rPr>
          <w:rFonts w:ascii="Times New Roman" w:hAnsi="Times New Roman" w:cs="Times New Roman"/>
          <w:sz w:val="28"/>
          <w:szCs w:val="28"/>
        </w:rPr>
        <w:t>исключить</w:t>
      </w:r>
      <w:r w:rsidR="00B71CA0" w:rsidRPr="00B71CA0">
        <w:rPr>
          <w:rFonts w:ascii="Times New Roman" w:hAnsi="Times New Roman" w:cs="Times New Roman"/>
          <w:sz w:val="28"/>
          <w:szCs w:val="28"/>
        </w:rPr>
        <w:t>;</w:t>
      </w:r>
    </w:p>
    <w:p w:rsidR="008329A4" w:rsidRPr="008329A4" w:rsidRDefault="00C95E2A" w:rsidP="008329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3BC1">
        <w:rPr>
          <w:rFonts w:ascii="Times New Roman" w:hAnsi="Times New Roman" w:cs="Times New Roman"/>
          <w:sz w:val="28"/>
          <w:szCs w:val="28"/>
        </w:rPr>
        <w:t>.1</w:t>
      </w:r>
      <w:r w:rsidR="00E13BC1" w:rsidRPr="002C42C6">
        <w:rPr>
          <w:rFonts w:ascii="Times New Roman" w:hAnsi="Times New Roman" w:cs="Times New Roman"/>
          <w:sz w:val="28"/>
          <w:szCs w:val="28"/>
        </w:rPr>
        <w:t>4</w:t>
      </w:r>
      <w:r w:rsidRPr="00C95E2A">
        <w:rPr>
          <w:rFonts w:ascii="Times New Roman" w:hAnsi="Times New Roman" w:cs="Times New Roman"/>
          <w:sz w:val="28"/>
          <w:szCs w:val="28"/>
        </w:rPr>
        <w:t xml:space="preserve">. </w:t>
      </w:r>
      <w:r w:rsidR="008329A4">
        <w:rPr>
          <w:rFonts w:ascii="Times New Roman" w:hAnsi="Times New Roman" w:cs="Times New Roman"/>
          <w:sz w:val="28"/>
          <w:szCs w:val="28"/>
        </w:rPr>
        <w:t>пункт</w:t>
      </w:r>
      <w:r w:rsidR="008329A4" w:rsidRPr="00C95E2A">
        <w:rPr>
          <w:rFonts w:ascii="Times New Roman" w:hAnsi="Times New Roman" w:cs="Times New Roman"/>
          <w:sz w:val="28"/>
          <w:szCs w:val="28"/>
        </w:rPr>
        <w:t xml:space="preserve"> 2.10.4. </w:t>
      </w:r>
      <w:r w:rsidR="008329A4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</w:t>
      </w:r>
      <w:r w:rsidR="008329A4" w:rsidRPr="008329A4">
        <w:rPr>
          <w:rFonts w:ascii="Times New Roman" w:hAnsi="Times New Roman" w:cs="Times New Roman"/>
          <w:sz w:val="28"/>
          <w:szCs w:val="28"/>
        </w:rPr>
        <w:t>:</w:t>
      </w:r>
    </w:p>
    <w:p w:rsidR="00C95E2A" w:rsidRDefault="008329A4" w:rsidP="008329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29A4">
        <w:rPr>
          <w:rFonts w:ascii="Times New Roman" w:hAnsi="Times New Roman" w:cs="Times New Roman"/>
          <w:sz w:val="28"/>
          <w:szCs w:val="28"/>
        </w:rPr>
        <w:t xml:space="preserve">2.10.4. </w:t>
      </w:r>
      <w:r w:rsidRPr="008329A4">
        <w:rPr>
          <w:rFonts w:ascii="Times New Roman" w:hAnsi="Times New Roman" w:cs="Times New Roman"/>
          <w:bCs/>
          <w:sz w:val="28"/>
          <w:szCs w:val="28"/>
        </w:rPr>
        <w:t xml:space="preserve">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пользование, в собственность или в аренду на условиях, установленных земельным законодательством, если данное обстоятельство не следует из документов, указанных в </w:t>
      </w:r>
      <w:hyperlink r:id="rId11" w:history="1">
        <w:r w:rsidRPr="008329A4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пунктах 2.7.2</w:t>
        </w:r>
      </w:hyperlink>
      <w:r w:rsidRPr="008329A4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2" w:history="1">
        <w:r w:rsidRPr="008329A4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2.7.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8329A4">
        <w:rPr>
          <w:rFonts w:ascii="Times New Roman" w:hAnsi="Times New Roman" w:cs="Times New Roman"/>
          <w:sz w:val="28"/>
          <w:szCs w:val="28"/>
        </w:rPr>
        <w:t>.</w:t>
      </w:r>
      <w:r w:rsidRPr="008329A4">
        <w:rPr>
          <w:rFonts w:ascii="Times New Roman" w:hAnsi="Times New Roman" w:cs="Times New Roman"/>
          <w:bCs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bCs/>
          <w:sz w:val="28"/>
          <w:szCs w:val="28"/>
        </w:rPr>
        <w:t>о Административного регламента</w:t>
      </w:r>
      <w:proofErr w:type="gramStart"/>
      <w:r w:rsidR="00244F95" w:rsidRPr="00244F95">
        <w:rPr>
          <w:rFonts w:ascii="Times New Roman" w:hAnsi="Times New Roman" w:cs="Times New Roman"/>
          <w:bCs/>
          <w:sz w:val="28"/>
          <w:szCs w:val="28"/>
        </w:rPr>
        <w:t>.</w:t>
      </w:r>
      <w:r w:rsidR="00244F95">
        <w:rPr>
          <w:rFonts w:ascii="Times New Roman" w:hAnsi="Times New Roman" w:cs="Times New Roman"/>
          <w:bCs/>
          <w:sz w:val="28"/>
          <w:szCs w:val="28"/>
        </w:rPr>
        <w:t>»</w:t>
      </w:r>
      <w:r w:rsidR="00C95E2A" w:rsidRPr="00C95E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20E51" w:rsidRPr="00220E51" w:rsidRDefault="00220E51" w:rsidP="008329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20E51">
        <w:rPr>
          <w:rFonts w:ascii="Times New Roman" w:hAnsi="Times New Roman" w:cs="Times New Roman"/>
          <w:sz w:val="28"/>
          <w:szCs w:val="28"/>
        </w:rPr>
        <w:t>.1</w:t>
      </w:r>
      <w:r w:rsidRPr="002C42C6">
        <w:rPr>
          <w:rFonts w:ascii="Times New Roman" w:hAnsi="Times New Roman" w:cs="Times New Roman"/>
          <w:sz w:val="28"/>
          <w:szCs w:val="28"/>
        </w:rPr>
        <w:t>5</w:t>
      </w:r>
      <w:r w:rsidRPr="00220E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абзаце втором пункта 2</w:t>
      </w:r>
      <w:r w:rsidRPr="00220E51">
        <w:rPr>
          <w:rFonts w:ascii="Times New Roman" w:hAnsi="Times New Roman" w:cs="Times New Roman"/>
          <w:sz w:val="28"/>
          <w:szCs w:val="28"/>
        </w:rPr>
        <w:t xml:space="preserve">.12. </w:t>
      </w:r>
      <w:r>
        <w:rPr>
          <w:rFonts w:ascii="Times New Roman" w:hAnsi="Times New Roman" w:cs="Times New Roman"/>
          <w:sz w:val="28"/>
          <w:szCs w:val="28"/>
        </w:rPr>
        <w:t>Регламента после слова «Отчество»</w:t>
      </w:r>
      <w:r w:rsidRPr="00220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словом «(при наличии)»</w:t>
      </w:r>
      <w:r w:rsidRPr="00220E51">
        <w:rPr>
          <w:rFonts w:ascii="Times New Roman" w:hAnsi="Times New Roman" w:cs="Times New Roman"/>
          <w:sz w:val="28"/>
          <w:szCs w:val="28"/>
        </w:rPr>
        <w:t>;</w:t>
      </w:r>
    </w:p>
    <w:p w:rsidR="005E25D0" w:rsidRDefault="00244F95" w:rsidP="00CD29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20E51" w:rsidRPr="00220E51">
        <w:rPr>
          <w:rFonts w:ascii="Times New Roman" w:hAnsi="Times New Roman" w:cs="Times New Roman"/>
          <w:sz w:val="28"/>
          <w:szCs w:val="28"/>
        </w:rPr>
        <w:t>6</w:t>
      </w:r>
      <w:r w:rsidR="005E25D0">
        <w:rPr>
          <w:rFonts w:ascii="Times New Roman" w:hAnsi="Times New Roman" w:cs="Times New Roman"/>
          <w:sz w:val="28"/>
          <w:szCs w:val="28"/>
        </w:rPr>
        <w:t>. абзац второй</w:t>
      </w:r>
      <w:r w:rsidR="00CD2974">
        <w:rPr>
          <w:rFonts w:ascii="Times New Roman" w:hAnsi="Times New Roman" w:cs="Times New Roman"/>
          <w:sz w:val="28"/>
          <w:szCs w:val="28"/>
        </w:rPr>
        <w:t xml:space="preserve"> пункта 2.14</w:t>
      </w:r>
      <w:r w:rsidR="00220E51" w:rsidRPr="00220E51">
        <w:rPr>
          <w:rFonts w:ascii="Times New Roman" w:hAnsi="Times New Roman" w:cs="Times New Roman"/>
          <w:sz w:val="28"/>
          <w:szCs w:val="28"/>
        </w:rPr>
        <w:t>.</w:t>
      </w:r>
      <w:r w:rsidR="00CD2974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 </w:t>
      </w:r>
    </w:p>
    <w:p w:rsidR="00CD2974" w:rsidRDefault="00CD2974" w:rsidP="00CD29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1051">
        <w:rPr>
          <w:rFonts w:ascii="Times New Roman" w:hAnsi="Times New Roman" w:cs="Times New Roman"/>
          <w:sz w:val="28"/>
          <w:szCs w:val="28"/>
        </w:rPr>
        <w:t xml:space="preserve">- </w:t>
      </w:r>
      <w:r w:rsidRPr="00CD2974">
        <w:rPr>
          <w:rFonts w:ascii="Times New Roman" w:hAnsi="Times New Roman" w:cs="Times New Roman"/>
          <w:sz w:val="28"/>
          <w:szCs w:val="28"/>
        </w:rPr>
        <w:t>земельный участок, на который представлено заявление, не является учтенным в соответствии с Ф</w:t>
      </w:r>
      <w:r w:rsidR="00C875E3">
        <w:rPr>
          <w:rFonts w:ascii="Times New Roman" w:hAnsi="Times New Roman" w:cs="Times New Roman"/>
          <w:sz w:val="28"/>
          <w:szCs w:val="28"/>
        </w:rPr>
        <w:t>едеральным</w:t>
      </w:r>
      <w:r w:rsidR="005E25D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75E3">
        <w:rPr>
          <w:rFonts w:ascii="Times New Roman" w:hAnsi="Times New Roman" w:cs="Times New Roman"/>
          <w:sz w:val="28"/>
          <w:szCs w:val="28"/>
        </w:rPr>
        <w:t>ом</w:t>
      </w:r>
      <w:r w:rsidR="005E25D0">
        <w:rPr>
          <w:rFonts w:ascii="Times New Roman" w:hAnsi="Times New Roman" w:cs="Times New Roman"/>
          <w:sz w:val="28"/>
          <w:szCs w:val="28"/>
        </w:rPr>
        <w:t xml:space="preserve"> от 13.07.2015 № 218-ФЗ «</w:t>
      </w:r>
      <w:r w:rsidRPr="00CD2974">
        <w:rPr>
          <w:rFonts w:ascii="Times New Roman" w:hAnsi="Times New Roman" w:cs="Times New Roman"/>
          <w:sz w:val="28"/>
          <w:szCs w:val="28"/>
        </w:rPr>
        <w:t>О государст</w:t>
      </w:r>
      <w:r w:rsidR="005E25D0">
        <w:rPr>
          <w:rFonts w:ascii="Times New Roman" w:hAnsi="Times New Roman" w:cs="Times New Roman"/>
          <w:sz w:val="28"/>
          <w:szCs w:val="28"/>
        </w:rPr>
        <w:t>венной регистрации недвижимости</w:t>
      </w:r>
      <w:r w:rsidR="00E41828">
        <w:rPr>
          <w:rFonts w:ascii="Times New Roman" w:hAnsi="Times New Roman" w:cs="Times New Roman"/>
          <w:sz w:val="28"/>
          <w:szCs w:val="28"/>
        </w:rPr>
        <w:t>»</w:t>
      </w:r>
      <w:r w:rsidR="000E053B" w:rsidRPr="000E053B">
        <w:rPr>
          <w:rFonts w:ascii="Times New Roman" w:hAnsi="Times New Roman" w:cs="Times New Roman"/>
          <w:sz w:val="28"/>
          <w:szCs w:val="28"/>
        </w:rPr>
        <w:t>;</w:t>
      </w:r>
    </w:p>
    <w:p w:rsidR="003940E5" w:rsidRDefault="003940E5" w:rsidP="00CD29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20E51" w:rsidRPr="00220E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пункт 2.20 Регламента изложить в следующей редакции:</w:t>
      </w:r>
    </w:p>
    <w:p w:rsidR="003940E5" w:rsidRPr="003940E5" w:rsidRDefault="003940E5" w:rsidP="00394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40E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40E5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осуществляется в специально выделенных для этих целей помещениях </w:t>
      </w:r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r w:rsidRPr="003940E5">
        <w:rPr>
          <w:rFonts w:ascii="Times New Roman" w:hAnsi="Times New Roman" w:cs="Times New Roman"/>
          <w:sz w:val="28"/>
          <w:szCs w:val="28"/>
        </w:rPr>
        <w:t>.</w:t>
      </w:r>
    </w:p>
    <w:p w:rsidR="003940E5" w:rsidRPr="003940E5" w:rsidRDefault="003940E5" w:rsidP="00394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E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40E5">
        <w:rPr>
          <w:rFonts w:ascii="Times New Roman" w:hAnsi="Times New Roman" w:cs="Times New Roman"/>
          <w:sz w:val="28"/>
          <w:szCs w:val="28"/>
        </w:rPr>
        <w:t>.</w:t>
      </w:r>
      <w:r w:rsidR="00BA08C3">
        <w:rPr>
          <w:rFonts w:ascii="Times New Roman" w:hAnsi="Times New Roman" w:cs="Times New Roman"/>
          <w:sz w:val="28"/>
          <w:szCs w:val="28"/>
        </w:rPr>
        <w:t>1</w:t>
      </w:r>
      <w:r w:rsidRPr="003940E5">
        <w:rPr>
          <w:rFonts w:ascii="Times New Roman" w:hAnsi="Times New Roman" w:cs="Times New Roman"/>
          <w:sz w:val="28"/>
          <w:szCs w:val="28"/>
        </w:rPr>
        <w:t xml:space="preserve">. </w:t>
      </w:r>
      <w:r w:rsidR="00BA08C3">
        <w:rPr>
          <w:rFonts w:ascii="Times New Roman" w:hAnsi="Times New Roman" w:cs="Times New Roman"/>
          <w:sz w:val="28"/>
          <w:szCs w:val="28"/>
        </w:rPr>
        <w:t>Н</w:t>
      </w:r>
      <w:r w:rsidRPr="003940E5">
        <w:rPr>
          <w:rFonts w:ascii="Times New Roman" w:hAnsi="Times New Roman" w:cs="Times New Roman"/>
          <w:sz w:val="28"/>
          <w:szCs w:val="28"/>
        </w:rPr>
        <w:t>а территории, прилегающей к зданию</w:t>
      </w:r>
      <w:r w:rsidR="00BA08C3">
        <w:rPr>
          <w:rFonts w:ascii="Times New Roman" w:hAnsi="Times New Roman" w:cs="Times New Roman"/>
          <w:sz w:val="28"/>
          <w:szCs w:val="28"/>
        </w:rPr>
        <w:t xml:space="preserve"> Леноблкомимущества</w:t>
      </w:r>
      <w:r w:rsidRPr="003940E5">
        <w:rPr>
          <w:rFonts w:ascii="Times New Roman" w:hAnsi="Times New Roman" w:cs="Times New Roman"/>
          <w:sz w:val="28"/>
          <w:szCs w:val="28"/>
        </w:rPr>
        <w:t xml:space="preserve">, </w:t>
      </w:r>
      <w:r w:rsidR="00BA08C3">
        <w:rPr>
          <w:rFonts w:ascii="Times New Roman" w:hAnsi="Times New Roman" w:cs="Times New Roman"/>
          <w:sz w:val="28"/>
          <w:szCs w:val="28"/>
        </w:rPr>
        <w:t>должно быть в наличии</w:t>
      </w:r>
      <w:r w:rsidR="00BA08C3" w:rsidRPr="003940E5">
        <w:rPr>
          <w:rFonts w:ascii="Times New Roman" w:hAnsi="Times New Roman" w:cs="Times New Roman"/>
          <w:sz w:val="28"/>
          <w:szCs w:val="28"/>
        </w:rPr>
        <w:t xml:space="preserve"> </w:t>
      </w:r>
      <w:r w:rsidRPr="003940E5">
        <w:rPr>
          <w:rFonts w:ascii="Times New Roman" w:hAnsi="Times New Roman" w:cs="Times New Roman"/>
          <w:sz w:val="28"/>
          <w:szCs w:val="28"/>
        </w:rPr>
        <w:t>не менее одного места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</w:t>
      </w:r>
      <w:r>
        <w:rPr>
          <w:rFonts w:ascii="Times New Roman" w:hAnsi="Times New Roman" w:cs="Times New Roman"/>
          <w:sz w:val="28"/>
          <w:szCs w:val="28"/>
        </w:rPr>
        <w:t xml:space="preserve"> Леноблкомимущества,</w:t>
      </w:r>
      <w:r w:rsidRPr="003940E5">
        <w:rPr>
          <w:rFonts w:ascii="Times New Roman" w:hAnsi="Times New Roman" w:cs="Times New Roman"/>
          <w:sz w:val="28"/>
          <w:szCs w:val="28"/>
        </w:rPr>
        <w:t xml:space="preserve">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940E5" w:rsidRPr="003940E5" w:rsidRDefault="003940E5" w:rsidP="00394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E5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A08C3">
        <w:rPr>
          <w:rFonts w:ascii="Times New Roman" w:hAnsi="Times New Roman" w:cs="Times New Roman"/>
          <w:sz w:val="28"/>
          <w:szCs w:val="28"/>
        </w:rPr>
        <w:t>.2</w:t>
      </w:r>
      <w:r w:rsidRPr="003940E5">
        <w:rPr>
          <w:rFonts w:ascii="Times New Roman" w:hAnsi="Times New Roman" w:cs="Times New Roman"/>
          <w:sz w:val="28"/>
          <w:szCs w:val="28"/>
        </w:rPr>
        <w:t>. Помещения размеща</w:t>
      </w:r>
      <w:r w:rsidR="00BA08C3">
        <w:rPr>
          <w:rFonts w:ascii="Times New Roman" w:hAnsi="Times New Roman" w:cs="Times New Roman"/>
          <w:sz w:val="28"/>
          <w:szCs w:val="28"/>
        </w:rPr>
        <w:t>ются</w:t>
      </w:r>
      <w:r w:rsidRPr="003940E5">
        <w:rPr>
          <w:rFonts w:ascii="Times New Roman" w:hAnsi="Times New Roman" w:cs="Times New Roman"/>
          <w:sz w:val="28"/>
          <w:szCs w:val="28"/>
        </w:rPr>
        <w:t xml:space="preserve"> преимущественно на нижних, предпочтительнее на первых этажах здания, с предоставлением доступа в помещение инвалидам.</w:t>
      </w:r>
    </w:p>
    <w:p w:rsidR="003940E5" w:rsidRPr="003940E5" w:rsidRDefault="003940E5" w:rsidP="00394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E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40E5">
        <w:rPr>
          <w:rFonts w:ascii="Times New Roman" w:hAnsi="Times New Roman" w:cs="Times New Roman"/>
          <w:sz w:val="28"/>
          <w:szCs w:val="28"/>
        </w:rPr>
        <w:t>.</w:t>
      </w:r>
      <w:r w:rsidR="00BA08C3">
        <w:rPr>
          <w:rFonts w:ascii="Times New Roman" w:hAnsi="Times New Roman" w:cs="Times New Roman"/>
          <w:sz w:val="28"/>
          <w:szCs w:val="28"/>
        </w:rPr>
        <w:t>3</w:t>
      </w:r>
      <w:r w:rsidRPr="003940E5">
        <w:rPr>
          <w:rFonts w:ascii="Times New Roman" w:hAnsi="Times New Roman" w:cs="Times New Roman"/>
          <w:sz w:val="28"/>
          <w:szCs w:val="28"/>
        </w:rPr>
        <w:t xml:space="preserve">. Здание </w:t>
      </w:r>
      <w:r w:rsidR="00770E34">
        <w:rPr>
          <w:rFonts w:ascii="Times New Roman" w:hAnsi="Times New Roman" w:cs="Times New Roman"/>
          <w:sz w:val="28"/>
          <w:szCs w:val="28"/>
        </w:rPr>
        <w:t xml:space="preserve">(помещение) </w:t>
      </w:r>
      <w:r w:rsidRPr="003940E5">
        <w:rPr>
          <w:rFonts w:ascii="Times New Roman" w:hAnsi="Times New Roman" w:cs="Times New Roman"/>
          <w:sz w:val="28"/>
          <w:szCs w:val="28"/>
        </w:rPr>
        <w:t xml:space="preserve">оборудуется информационной табличкой (вывеской), содержащей полное наименование </w:t>
      </w:r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r w:rsidRPr="003940E5">
        <w:rPr>
          <w:rFonts w:ascii="Times New Roman" w:hAnsi="Times New Roman" w:cs="Times New Roman"/>
          <w:sz w:val="28"/>
          <w:szCs w:val="28"/>
        </w:rPr>
        <w:t>, а также информацию о режиме его работы.</w:t>
      </w:r>
    </w:p>
    <w:p w:rsidR="003940E5" w:rsidRPr="003940E5" w:rsidRDefault="003940E5" w:rsidP="00394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E5">
        <w:rPr>
          <w:rFonts w:ascii="Times New Roman" w:hAnsi="Times New Roman" w:cs="Times New Roman"/>
          <w:sz w:val="28"/>
          <w:szCs w:val="28"/>
        </w:rPr>
        <w:t>2.</w:t>
      </w:r>
      <w:r w:rsidR="00770E34">
        <w:rPr>
          <w:rFonts w:ascii="Times New Roman" w:hAnsi="Times New Roman" w:cs="Times New Roman"/>
          <w:sz w:val="28"/>
          <w:szCs w:val="28"/>
        </w:rPr>
        <w:t>20</w:t>
      </w:r>
      <w:r w:rsidRPr="003940E5">
        <w:rPr>
          <w:rFonts w:ascii="Times New Roman" w:hAnsi="Times New Roman" w:cs="Times New Roman"/>
          <w:sz w:val="28"/>
          <w:szCs w:val="28"/>
        </w:rPr>
        <w:t>.</w:t>
      </w:r>
      <w:r w:rsidR="00BA08C3">
        <w:rPr>
          <w:rFonts w:ascii="Times New Roman" w:hAnsi="Times New Roman" w:cs="Times New Roman"/>
          <w:sz w:val="28"/>
          <w:szCs w:val="28"/>
        </w:rPr>
        <w:t>4</w:t>
      </w:r>
      <w:r w:rsidRPr="003940E5">
        <w:rPr>
          <w:rFonts w:ascii="Times New Roman" w:hAnsi="Times New Roman" w:cs="Times New Roman"/>
          <w:sz w:val="28"/>
          <w:szCs w:val="28"/>
        </w:rPr>
        <w:t>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940E5" w:rsidRPr="003940E5" w:rsidRDefault="003940E5" w:rsidP="00394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E5">
        <w:rPr>
          <w:rFonts w:ascii="Times New Roman" w:hAnsi="Times New Roman" w:cs="Times New Roman"/>
          <w:sz w:val="28"/>
          <w:szCs w:val="28"/>
        </w:rPr>
        <w:t>2.</w:t>
      </w:r>
      <w:r w:rsidR="00770E34">
        <w:rPr>
          <w:rFonts w:ascii="Times New Roman" w:hAnsi="Times New Roman" w:cs="Times New Roman"/>
          <w:sz w:val="28"/>
          <w:szCs w:val="28"/>
        </w:rPr>
        <w:t>20</w:t>
      </w:r>
      <w:r w:rsidRPr="003940E5">
        <w:rPr>
          <w:rFonts w:ascii="Times New Roman" w:hAnsi="Times New Roman" w:cs="Times New Roman"/>
          <w:sz w:val="28"/>
          <w:szCs w:val="28"/>
        </w:rPr>
        <w:t>.</w:t>
      </w:r>
      <w:r w:rsidR="00BA08C3">
        <w:rPr>
          <w:rFonts w:ascii="Times New Roman" w:hAnsi="Times New Roman" w:cs="Times New Roman"/>
          <w:sz w:val="28"/>
          <w:szCs w:val="28"/>
        </w:rPr>
        <w:t>5</w:t>
      </w:r>
      <w:r w:rsidRPr="003940E5">
        <w:rPr>
          <w:rFonts w:ascii="Times New Roman" w:hAnsi="Times New Roman" w:cs="Times New Roman"/>
          <w:sz w:val="28"/>
          <w:szCs w:val="28"/>
        </w:rPr>
        <w:t>. В помещении организуется бесплатный туалет для посетителей, в том числе туалет, предназначенный для инвалидов.</w:t>
      </w:r>
    </w:p>
    <w:p w:rsidR="003940E5" w:rsidRPr="003940E5" w:rsidRDefault="003940E5" w:rsidP="00394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E5">
        <w:rPr>
          <w:rFonts w:ascii="Times New Roman" w:hAnsi="Times New Roman" w:cs="Times New Roman"/>
          <w:sz w:val="28"/>
          <w:szCs w:val="28"/>
        </w:rPr>
        <w:t>2.</w:t>
      </w:r>
      <w:r w:rsidR="00770E34">
        <w:rPr>
          <w:rFonts w:ascii="Times New Roman" w:hAnsi="Times New Roman" w:cs="Times New Roman"/>
          <w:sz w:val="28"/>
          <w:szCs w:val="28"/>
        </w:rPr>
        <w:t>20</w:t>
      </w:r>
      <w:r w:rsidRPr="003940E5">
        <w:rPr>
          <w:rFonts w:ascii="Times New Roman" w:hAnsi="Times New Roman" w:cs="Times New Roman"/>
          <w:sz w:val="28"/>
          <w:szCs w:val="28"/>
        </w:rPr>
        <w:t>.</w:t>
      </w:r>
      <w:r w:rsidR="00BA08C3">
        <w:rPr>
          <w:rFonts w:ascii="Times New Roman" w:hAnsi="Times New Roman" w:cs="Times New Roman"/>
          <w:sz w:val="28"/>
          <w:szCs w:val="28"/>
        </w:rPr>
        <w:t>6</w:t>
      </w:r>
      <w:r w:rsidRPr="003940E5">
        <w:rPr>
          <w:rFonts w:ascii="Times New Roman" w:hAnsi="Times New Roman" w:cs="Times New Roman"/>
          <w:sz w:val="28"/>
          <w:szCs w:val="28"/>
        </w:rPr>
        <w:t xml:space="preserve">. При необходимости работником </w:t>
      </w:r>
      <w:r w:rsidR="00770E34">
        <w:rPr>
          <w:rFonts w:ascii="Times New Roman" w:hAnsi="Times New Roman" w:cs="Times New Roman"/>
          <w:sz w:val="28"/>
          <w:szCs w:val="28"/>
        </w:rPr>
        <w:t>Леноблкомимущества</w:t>
      </w:r>
      <w:r w:rsidRPr="003940E5">
        <w:rPr>
          <w:rFonts w:ascii="Times New Roman" w:hAnsi="Times New Roman" w:cs="Times New Roman"/>
          <w:sz w:val="28"/>
          <w:szCs w:val="28"/>
        </w:rPr>
        <w:t xml:space="preserve"> оказывается помощь </w:t>
      </w:r>
      <w:r w:rsidR="00332FF0" w:rsidRPr="003940E5">
        <w:rPr>
          <w:rFonts w:ascii="Times New Roman" w:hAnsi="Times New Roman" w:cs="Times New Roman"/>
          <w:sz w:val="28"/>
          <w:szCs w:val="28"/>
        </w:rPr>
        <w:t>инвалид</w:t>
      </w:r>
      <w:r w:rsidR="00332FF0">
        <w:rPr>
          <w:rFonts w:ascii="Times New Roman" w:hAnsi="Times New Roman" w:cs="Times New Roman"/>
          <w:sz w:val="28"/>
          <w:szCs w:val="28"/>
        </w:rPr>
        <w:t>ам</w:t>
      </w:r>
      <w:r w:rsidR="00332FF0" w:rsidRPr="003940E5">
        <w:rPr>
          <w:rFonts w:ascii="Times New Roman" w:hAnsi="Times New Roman" w:cs="Times New Roman"/>
          <w:sz w:val="28"/>
          <w:szCs w:val="28"/>
        </w:rPr>
        <w:t xml:space="preserve"> </w:t>
      </w:r>
      <w:r w:rsidRPr="003940E5">
        <w:rPr>
          <w:rFonts w:ascii="Times New Roman" w:hAnsi="Times New Roman" w:cs="Times New Roman"/>
          <w:sz w:val="28"/>
          <w:szCs w:val="28"/>
        </w:rPr>
        <w:t>в преодолении барьеров, мешающих получению ими услуг наравне с другими лицами.</w:t>
      </w:r>
    </w:p>
    <w:p w:rsidR="003940E5" w:rsidRPr="003940E5" w:rsidRDefault="003940E5" w:rsidP="00394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E5">
        <w:rPr>
          <w:rFonts w:ascii="Times New Roman" w:hAnsi="Times New Roman" w:cs="Times New Roman"/>
          <w:sz w:val="28"/>
          <w:szCs w:val="28"/>
        </w:rPr>
        <w:t>2.</w:t>
      </w:r>
      <w:r w:rsidR="00770E34">
        <w:rPr>
          <w:rFonts w:ascii="Times New Roman" w:hAnsi="Times New Roman" w:cs="Times New Roman"/>
          <w:sz w:val="28"/>
          <w:szCs w:val="28"/>
        </w:rPr>
        <w:t>20</w:t>
      </w:r>
      <w:r w:rsidRPr="003940E5">
        <w:rPr>
          <w:rFonts w:ascii="Times New Roman" w:hAnsi="Times New Roman" w:cs="Times New Roman"/>
          <w:sz w:val="28"/>
          <w:szCs w:val="28"/>
        </w:rPr>
        <w:t>.</w:t>
      </w:r>
      <w:r w:rsidR="00332FF0">
        <w:rPr>
          <w:rFonts w:ascii="Times New Roman" w:hAnsi="Times New Roman" w:cs="Times New Roman"/>
          <w:sz w:val="28"/>
          <w:szCs w:val="28"/>
        </w:rPr>
        <w:t>7</w:t>
      </w:r>
      <w:r w:rsidRPr="003940E5">
        <w:rPr>
          <w:rFonts w:ascii="Times New Roman" w:hAnsi="Times New Roman" w:cs="Times New Roman"/>
          <w:sz w:val="28"/>
          <w:szCs w:val="28"/>
        </w:rPr>
        <w:t>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3940E5" w:rsidRPr="003940E5" w:rsidRDefault="003940E5" w:rsidP="00394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E5">
        <w:rPr>
          <w:rFonts w:ascii="Times New Roman" w:hAnsi="Times New Roman" w:cs="Times New Roman"/>
          <w:sz w:val="28"/>
          <w:szCs w:val="28"/>
        </w:rPr>
        <w:t>2.</w:t>
      </w:r>
      <w:r w:rsidR="00770E34">
        <w:rPr>
          <w:rFonts w:ascii="Times New Roman" w:hAnsi="Times New Roman" w:cs="Times New Roman"/>
          <w:sz w:val="28"/>
          <w:szCs w:val="28"/>
        </w:rPr>
        <w:t>20</w:t>
      </w:r>
      <w:r w:rsidRPr="003940E5">
        <w:rPr>
          <w:rFonts w:ascii="Times New Roman" w:hAnsi="Times New Roman" w:cs="Times New Roman"/>
          <w:sz w:val="28"/>
          <w:szCs w:val="28"/>
        </w:rPr>
        <w:t>.</w:t>
      </w:r>
      <w:r w:rsidR="00332FF0">
        <w:rPr>
          <w:rFonts w:ascii="Times New Roman" w:hAnsi="Times New Roman" w:cs="Times New Roman"/>
          <w:sz w:val="28"/>
          <w:szCs w:val="28"/>
        </w:rPr>
        <w:t>8</w:t>
      </w:r>
      <w:r w:rsidRPr="003940E5">
        <w:rPr>
          <w:rFonts w:ascii="Times New Roman" w:hAnsi="Times New Roman" w:cs="Times New Roman"/>
          <w:sz w:val="28"/>
          <w:szCs w:val="28"/>
        </w:rPr>
        <w:t xml:space="preserve">. </w:t>
      </w:r>
      <w:r w:rsidR="00332FF0">
        <w:rPr>
          <w:rFonts w:ascii="Times New Roman" w:hAnsi="Times New Roman" w:cs="Times New Roman"/>
          <w:sz w:val="28"/>
          <w:szCs w:val="28"/>
        </w:rPr>
        <w:t>Осуществляется д</w:t>
      </w:r>
      <w:r w:rsidRPr="003940E5">
        <w:rPr>
          <w:rFonts w:ascii="Times New Roman" w:hAnsi="Times New Roman" w:cs="Times New Roman"/>
          <w:sz w:val="28"/>
          <w:szCs w:val="28"/>
        </w:rPr>
        <w:t xml:space="preserve">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940E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940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940E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940E5">
        <w:rPr>
          <w:rFonts w:ascii="Times New Roman" w:hAnsi="Times New Roman" w:cs="Times New Roman"/>
          <w:sz w:val="28"/>
          <w:szCs w:val="28"/>
        </w:rPr>
        <w:t>.</w:t>
      </w:r>
    </w:p>
    <w:p w:rsidR="003940E5" w:rsidRPr="003940E5" w:rsidRDefault="003940E5" w:rsidP="00394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E5">
        <w:rPr>
          <w:rFonts w:ascii="Times New Roman" w:hAnsi="Times New Roman" w:cs="Times New Roman"/>
          <w:sz w:val="28"/>
          <w:szCs w:val="28"/>
        </w:rPr>
        <w:t>2.</w:t>
      </w:r>
      <w:r w:rsidR="00770E34">
        <w:rPr>
          <w:rFonts w:ascii="Times New Roman" w:hAnsi="Times New Roman" w:cs="Times New Roman"/>
          <w:sz w:val="28"/>
          <w:szCs w:val="28"/>
        </w:rPr>
        <w:t>20</w:t>
      </w:r>
      <w:r w:rsidRPr="003940E5">
        <w:rPr>
          <w:rFonts w:ascii="Times New Roman" w:hAnsi="Times New Roman" w:cs="Times New Roman"/>
          <w:sz w:val="28"/>
          <w:szCs w:val="28"/>
        </w:rPr>
        <w:t>.</w:t>
      </w:r>
      <w:r w:rsidR="00332FF0">
        <w:rPr>
          <w:rFonts w:ascii="Times New Roman" w:hAnsi="Times New Roman" w:cs="Times New Roman"/>
          <w:sz w:val="28"/>
          <w:szCs w:val="28"/>
        </w:rPr>
        <w:t>9</w:t>
      </w:r>
      <w:r w:rsidRPr="003940E5">
        <w:rPr>
          <w:rFonts w:ascii="Times New Roman" w:hAnsi="Times New Roman" w:cs="Times New Roman"/>
          <w:sz w:val="28"/>
          <w:szCs w:val="28"/>
        </w:rPr>
        <w:t>. Оборуд</w:t>
      </w:r>
      <w:r w:rsidR="00332FF0">
        <w:rPr>
          <w:rFonts w:ascii="Times New Roman" w:hAnsi="Times New Roman" w:cs="Times New Roman"/>
          <w:sz w:val="28"/>
          <w:szCs w:val="28"/>
        </w:rPr>
        <w:t>уются</w:t>
      </w:r>
      <w:r w:rsidRPr="003940E5">
        <w:rPr>
          <w:rFonts w:ascii="Times New Roman" w:hAnsi="Times New Roman" w:cs="Times New Roman"/>
          <w:sz w:val="28"/>
          <w:szCs w:val="28"/>
        </w:rPr>
        <w:t xml:space="preserve"> мест</w:t>
      </w:r>
      <w:r w:rsidR="00332FF0">
        <w:rPr>
          <w:rFonts w:ascii="Times New Roman" w:hAnsi="Times New Roman" w:cs="Times New Roman"/>
          <w:sz w:val="28"/>
          <w:szCs w:val="28"/>
        </w:rPr>
        <w:t>а</w:t>
      </w:r>
      <w:r w:rsidRPr="003940E5">
        <w:rPr>
          <w:rFonts w:ascii="Times New Roman" w:hAnsi="Times New Roman" w:cs="Times New Roman"/>
          <w:sz w:val="28"/>
          <w:szCs w:val="28"/>
        </w:rPr>
        <w:t xml:space="preserve"> повышенного удобства с дополнительным местом для собаки-проводника и устрой</w:t>
      </w:r>
      <w:proofErr w:type="gramStart"/>
      <w:r w:rsidRPr="003940E5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3940E5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3940E5" w:rsidRPr="003940E5" w:rsidRDefault="003940E5" w:rsidP="00394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E5">
        <w:rPr>
          <w:rFonts w:ascii="Times New Roman" w:hAnsi="Times New Roman" w:cs="Times New Roman"/>
          <w:sz w:val="28"/>
          <w:szCs w:val="28"/>
        </w:rPr>
        <w:t>2.</w:t>
      </w:r>
      <w:r w:rsidR="00770E34">
        <w:rPr>
          <w:rFonts w:ascii="Times New Roman" w:hAnsi="Times New Roman" w:cs="Times New Roman"/>
          <w:sz w:val="28"/>
          <w:szCs w:val="28"/>
        </w:rPr>
        <w:t>20</w:t>
      </w:r>
      <w:r w:rsidRPr="003940E5">
        <w:rPr>
          <w:rFonts w:ascii="Times New Roman" w:hAnsi="Times New Roman" w:cs="Times New Roman"/>
          <w:sz w:val="28"/>
          <w:szCs w:val="28"/>
        </w:rPr>
        <w:t>.1</w:t>
      </w:r>
      <w:r w:rsidR="00332FF0">
        <w:rPr>
          <w:rFonts w:ascii="Times New Roman" w:hAnsi="Times New Roman" w:cs="Times New Roman"/>
          <w:sz w:val="28"/>
          <w:szCs w:val="28"/>
        </w:rPr>
        <w:t>0</w:t>
      </w:r>
      <w:r w:rsidRPr="003940E5">
        <w:rPr>
          <w:rFonts w:ascii="Times New Roman" w:hAnsi="Times New Roman" w:cs="Times New Roman"/>
          <w:sz w:val="28"/>
          <w:szCs w:val="28"/>
        </w:rPr>
        <w:t xml:space="preserve"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3940E5" w:rsidRPr="003940E5" w:rsidRDefault="003940E5" w:rsidP="00394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E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70E34">
        <w:rPr>
          <w:rFonts w:ascii="Times New Roman" w:hAnsi="Times New Roman" w:cs="Times New Roman"/>
          <w:sz w:val="28"/>
          <w:szCs w:val="28"/>
        </w:rPr>
        <w:t>20</w:t>
      </w:r>
      <w:r w:rsidRPr="003940E5">
        <w:rPr>
          <w:rFonts w:ascii="Times New Roman" w:hAnsi="Times New Roman" w:cs="Times New Roman"/>
          <w:sz w:val="28"/>
          <w:szCs w:val="28"/>
        </w:rPr>
        <w:t>.1</w:t>
      </w:r>
      <w:r w:rsidR="00332FF0">
        <w:rPr>
          <w:rFonts w:ascii="Times New Roman" w:hAnsi="Times New Roman" w:cs="Times New Roman"/>
          <w:sz w:val="28"/>
          <w:szCs w:val="28"/>
        </w:rPr>
        <w:t>1</w:t>
      </w:r>
      <w:r w:rsidRPr="003940E5">
        <w:rPr>
          <w:rFonts w:ascii="Times New Roman" w:hAnsi="Times New Roman" w:cs="Times New Roman"/>
          <w:sz w:val="28"/>
          <w:szCs w:val="28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</w:p>
    <w:p w:rsidR="003940E5" w:rsidRPr="003940E5" w:rsidRDefault="003940E5" w:rsidP="00394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E5">
        <w:rPr>
          <w:rFonts w:ascii="Times New Roman" w:hAnsi="Times New Roman" w:cs="Times New Roman"/>
          <w:sz w:val="28"/>
          <w:szCs w:val="28"/>
        </w:rPr>
        <w:t>2.</w:t>
      </w:r>
      <w:r w:rsidR="00770E34">
        <w:rPr>
          <w:rFonts w:ascii="Times New Roman" w:hAnsi="Times New Roman" w:cs="Times New Roman"/>
          <w:sz w:val="28"/>
          <w:szCs w:val="28"/>
        </w:rPr>
        <w:t>20</w:t>
      </w:r>
      <w:r w:rsidRPr="003940E5">
        <w:rPr>
          <w:rFonts w:ascii="Times New Roman" w:hAnsi="Times New Roman" w:cs="Times New Roman"/>
          <w:sz w:val="28"/>
          <w:szCs w:val="28"/>
        </w:rPr>
        <w:t>.1</w:t>
      </w:r>
      <w:r w:rsidR="00332FF0">
        <w:rPr>
          <w:rFonts w:ascii="Times New Roman" w:hAnsi="Times New Roman" w:cs="Times New Roman"/>
          <w:sz w:val="28"/>
          <w:szCs w:val="28"/>
        </w:rPr>
        <w:t>2</w:t>
      </w:r>
      <w:r w:rsidRPr="003940E5">
        <w:rPr>
          <w:rFonts w:ascii="Times New Roman" w:hAnsi="Times New Roman" w:cs="Times New Roman"/>
          <w:sz w:val="28"/>
          <w:szCs w:val="28"/>
        </w:rPr>
        <w:t xml:space="preserve">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государственной услуги, </w:t>
      </w:r>
      <w:r w:rsidR="00770E3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940E5">
        <w:rPr>
          <w:rFonts w:ascii="Times New Roman" w:hAnsi="Times New Roman" w:cs="Times New Roman"/>
          <w:sz w:val="28"/>
          <w:szCs w:val="28"/>
        </w:rPr>
        <w:t>канцелярскими принадлежностями.</w:t>
      </w:r>
    </w:p>
    <w:p w:rsidR="003940E5" w:rsidRPr="00E13BC1" w:rsidRDefault="003940E5" w:rsidP="00394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E5">
        <w:rPr>
          <w:rFonts w:ascii="Times New Roman" w:hAnsi="Times New Roman" w:cs="Times New Roman"/>
          <w:sz w:val="28"/>
          <w:szCs w:val="28"/>
        </w:rPr>
        <w:t>2.</w:t>
      </w:r>
      <w:r w:rsidR="00770E34">
        <w:rPr>
          <w:rFonts w:ascii="Times New Roman" w:hAnsi="Times New Roman" w:cs="Times New Roman"/>
          <w:sz w:val="28"/>
          <w:szCs w:val="28"/>
        </w:rPr>
        <w:t>20</w:t>
      </w:r>
      <w:r w:rsidRPr="003940E5">
        <w:rPr>
          <w:rFonts w:ascii="Times New Roman" w:hAnsi="Times New Roman" w:cs="Times New Roman"/>
          <w:sz w:val="28"/>
          <w:szCs w:val="28"/>
        </w:rPr>
        <w:t>.1</w:t>
      </w:r>
      <w:r w:rsidR="00332FF0">
        <w:rPr>
          <w:rFonts w:ascii="Times New Roman" w:hAnsi="Times New Roman" w:cs="Times New Roman"/>
          <w:sz w:val="28"/>
          <w:szCs w:val="28"/>
        </w:rPr>
        <w:t>3</w:t>
      </w:r>
      <w:r w:rsidRPr="003940E5">
        <w:rPr>
          <w:rFonts w:ascii="Times New Roman" w:hAnsi="Times New Roman" w:cs="Times New Roman"/>
          <w:sz w:val="28"/>
          <w:szCs w:val="28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</w:t>
      </w:r>
      <w:proofErr w:type="gramStart"/>
      <w:r w:rsidRPr="003940E5">
        <w:rPr>
          <w:rFonts w:ascii="Times New Roman" w:hAnsi="Times New Roman" w:cs="Times New Roman"/>
          <w:sz w:val="28"/>
          <w:szCs w:val="28"/>
        </w:rPr>
        <w:t>.</w:t>
      </w:r>
      <w:r w:rsidR="00770E34">
        <w:rPr>
          <w:rFonts w:ascii="Times New Roman" w:hAnsi="Times New Roman" w:cs="Times New Roman"/>
          <w:sz w:val="28"/>
          <w:szCs w:val="28"/>
        </w:rPr>
        <w:t>»</w:t>
      </w:r>
      <w:r w:rsidR="00332FF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4F95" w:rsidRPr="00244F95" w:rsidRDefault="00244F95" w:rsidP="00244F9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220E51" w:rsidRPr="002C42C6">
        <w:rPr>
          <w:rFonts w:ascii="Times New Roman" w:hAnsi="Times New Roman" w:cs="Times New Roman"/>
          <w:bCs/>
          <w:sz w:val="28"/>
          <w:szCs w:val="28"/>
        </w:rPr>
        <w:t>8</w:t>
      </w:r>
      <w:r w:rsidRPr="00244F9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Pr="00244F95">
        <w:rPr>
          <w:rFonts w:ascii="Times New Roman" w:hAnsi="Times New Roman" w:cs="Times New Roman"/>
          <w:bCs/>
          <w:sz w:val="28"/>
          <w:szCs w:val="28"/>
        </w:rPr>
        <w:t xml:space="preserve"> 3.27. </w:t>
      </w:r>
      <w:r>
        <w:rPr>
          <w:rFonts w:ascii="Times New Roman" w:hAnsi="Times New Roman" w:cs="Times New Roman"/>
          <w:bCs/>
          <w:sz w:val="28"/>
          <w:szCs w:val="28"/>
        </w:rPr>
        <w:t>Регламента изложить в следующей редакции</w:t>
      </w:r>
      <w:r w:rsidRPr="00244F95">
        <w:rPr>
          <w:rFonts w:ascii="Times New Roman" w:hAnsi="Times New Roman" w:cs="Times New Roman"/>
          <w:bCs/>
          <w:sz w:val="28"/>
          <w:szCs w:val="28"/>
        </w:rPr>
        <w:t>:</w:t>
      </w:r>
    </w:p>
    <w:p w:rsidR="00244F95" w:rsidRPr="00244F95" w:rsidRDefault="00244F95" w:rsidP="00244F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44F95">
        <w:rPr>
          <w:rFonts w:ascii="Times New Roman" w:hAnsi="Times New Roman" w:cs="Times New Roman"/>
          <w:bCs/>
          <w:sz w:val="28"/>
          <w:szCs w:val="28"/>
        </w:rPr>
        <w:t xml:space="preserve">3.27. </w:t>
      </w:r>
      <w:r w:rsidRPr="00244F95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распоряжения о передаче земельного участка в собственность (аренду/</w:t>
      </w:r>
      <w:r>
        <w:rPr>
          <w:rFonts w:ascii="Times New Roman" w:hAnsi="Times New Roman" w:cs="Times New Roman"/>
          <w:sz w:val="28"/>
          <w:szCs w:val="28"/>
        </w:rPr>
        <w:t>безвозмездное пользование</w:t>
      </w:r>
      <w:r w:rsidRPr="00244F95">
        <w:rPr>
          <w:rFonts w:ascii="Times New Roman" w:hAnsi="Times New Roman" w:cs="Times New Roman"/>
          <w:sz w:val="28"/>
          <w:szCs w:val="28"/>
        </w:rPr>
        <w:t>) или уведомления об отказе в переоформлении права постоянного (бессрочного) пользования земельным участком.</w:t>
      </w:r>
    </w:p>
    <w:p w:rsidR="00244F95" w:rsidRDefault="00244F95" w:rsidP="00244F9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3BC1">
        <w:rPr>
          <w:rFonts w:ascii="Times New Roman" w:hAnsi="Times New Roman" w:cs="Times New Roman"/>
          <w:sz w:val="28"/>
          <w:szCs w:val="28"/>
        </w:rPr>
        <w:t>.1</w:t>
      </w:r>
      <w:r w:rsidR="00220E51" w:rsidRPr="002C42C6">
        <w:rPr>
          <w:rFonts w:ascii="Times New Roman" w:hAnsi="Times New Roman" w:cs="Times New Roman"/>
          <w:sz w:val="28"/>
          <w:szCs w:val="28"/>
        </w:rPr>
        <w:t>9</w:t>
      </w:r>
      <w:r w:rsidRPr="00244F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Pr="00244F95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44F95">
        <w:rPr>
          <w:rFonts w:ascii="Times New Roman" w:hAnsi="Times New Roman" w:cs="Times New Roman"/>
          <w:bCs/>
          <w:sz w:val="28"/>
          <w:szCs w:val="28"/>
        </w:rPr>
        <w:t xml:space="preserve"> 3.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Pr="00244F95">
        <w:rPr>
          <w:rFonts w:ascii="Times New Roman" w:hAnsi="Times New Roman" w:cs="Times New Roman"/>
          <w:bCs/>
          <w:sz w:val="28"/>
          <w:szCs w:val="28"/>
        </w:rPr>
        <w:t>. Регламента изложить в следующей редакции:</w:t>
      </w:r>
    </w:p>
    <w:p w:rsidR="00244F95" w:rsidRPr="00244F95" w:rsidRDefault="00244F95" w:rsidP="00244F9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44F95">
        <w:rPr>
          <w:rFonts w:ascii="Times New Roman" w:hAnsi="Times New Roman" w:cs="Times New Roman"/>
          <w:bCs/>
          <w:sz w:val="28"/>
          <w:szCs w:val="28"/>
        </w:rPr>
        <w:t>- в течение 5 (пяти) рабочих дней осуществляет подготовку проекта договора купли-продажи (аренды</w:t>
      </w:r>
      <w:r>
        <w:rPr>
          <w:rFonts w:ascii="Times New Roman" w:hAnsi="Times New Roman" w:cs="Times New Roman"/>
          <w:bCs/>
          <w:sz w:val="28"/>
          <w:szCs w:val="28"/>
        </w:rPr>
        <w:t>/безвозмездного пользования</w:t>
      </w:r>
      <w:r w:rsidRPr="00244F95">
        <w:rPr>
          <w:rFonts w:ascii="Times New Roman" w:hAnsi="Times New Roman" w:cs="Times New Roman"/>
          <w:bCs/>
          <w:sz w:val="28"/>
          <w:szCs w:val="28"/>
        </w:rPr>
        <w:t>) в необходимом для оформления договорных отношений количестве экземпляров и, используя контактную информацию, содержащуюся в заявлении</w:t>
      </w:r>
      <w:proofErr w:type="gramStart"/>
      <w:r w:rsidRPr="00244F9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Pr="00244F95">
        <w:rPr>
          <w:rFonts w:ascii="Times New Roman" w:hAnsi="Times New Roman" w:cs="Times New Roman"/>
          <w:bCs/>
          <w:sz w:val="28"/>
          <w:szCs w:val="28"/>
        </w:rPr>
        <w:t>;</w:t>
      </w:r>
    </w:p>
    <w:p w:rsidR="00244F95" w:rsidRPr="00244F95" w:rsidRDefault="00220E51" w:rsidP="00244F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C42C6">
        <w:rPr>
          <w:rFonts w:ascii="Times New Roman" w:hAnsi="Times New Roman" w:cs="Times New Roman"/>
          <w:sz w:val="28"/>
          <w:szCs w:val="28"/>
        </w:rPr>
        <w:t>20</w:t>
      </w:r>
      <w:r w:rsidR="00244F95" w:rsidRPr="00244F95">
        <w:rPr>
          <w:rFonts w:ascii="Times New Roman" w:hAnsi="Times New Roman" w:cs="Times New Roman"/>
          <w:sz w:val="28"/>
          <w:szCs w:val="28"/>
        </w:rPr>
        <w:t xml:space="preserve">. </w:t>
      </w:r>
      <w:r w:rsidR="00244F9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44F95" w:rsidRPr="00244F95">
        <w:rPr>
          <w:rFonts w:ascii="Times New Roman" w:hAnsi="Times New Roman" w:cs="Times New Roman"/>
          <w:sz w:val="28"/>
          <w:szCs w:val="28"/>
        </w:rPr>
        <w:t xml:space="preserve">3.30. </w:t>
      </w:r>
      <w:r w:rsidR="00244F9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</w:t>
      </w:r>
      <w:r w:rsidR="00244F95" w:rsidRPr="00244F95">
        <w:rPr>
          <w:rFonts w:ascii="Times New Roman" w:hAnsi="Times New Roman" w:cs="Times New Roman"/>
          <w:sz w:val="28"/>
          <w:szCs w:val="28"/>
        </w:rPr>
        <w:t>:</w:t>
      </w:r>
    </w:p>
    <w:p w:rsidR="00244F95" w:rsidRPr="00244F95" w:rsidRDefault="00244F95" w:rsidP="00244F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244F95">
        <w:rPr>
          <w:rFonts w:ascii="Times New Roman" w:hAnsi="Times New Roman" w:cs="Times New Roman"/>
          <w:sz w:val="28"/>
          <w:szCs w:val="28"/>
        </w:rPr>
        <w:t>.30. Результатом административной процедуры является подготовка проекта договора купли-продажи (аренды/</w:t>
      </w:r>
      <w:r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Pr="00244F95">
        <w:rPr>
          <w:rFonts w:ascii="Times New Roman" w:hAnsi="Times New Roman" w:cs="Times New Roman"/>
          <w:sz w:val="28"/>
          <w:szCs w:val="28"/>
        </w:rPr>
        <w:t>) и информирование заявителя о возможности подписания договора</w:t>
      </w:r>
      <w:proofErr w:type="gramStart"/>
      <w:r w:rsidRPr="00244F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4F9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4F95" w:rsidRPr="00244F95" w:rsidRDefault="00E13BC1" w:rsidP="00244F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0E51" w:rsidRPr="002C42C6">
        <w:rPr>
          <w:rFonts w:ascii="Times New Roman" w:hAnsi="Times New Roman" w:cs="Times New Roman"/>
          <w:sz w:val="28"/>
          <w:szCs w:val="28"/>
        </w:rPr>
        <w:t>21</w:t>
      </w:r>
      <w:r w:rsidR="00244F95" w:rsidRPr="00244F95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244F95">
        <w:rPr>
          <w:rFonts w:ascii="Times New Roman" w:hAnsi="Times New Roman" w:cs="Times New Roman"/>
          <w:sz w:val="28"/>
          <w:szCs w:val="28"/>
        </w:rPr>
        <w:t>3.31</w:t>
      </w:r>
      <w:r w:rsidR="00244F95" w:rsidRPr="00244F95"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F95" w:rsidRPr="00244F95" w:rsidRDefault="00244F95" w:rsidP="00244F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44F95">
        <w:rPr>
          <w:rFonts w:ascii="Times New Roman" w:hAnsi="Times New Roman" w:cs="Times New Roman"/>
          <w:sz w:val="28"/>
          <w:szCs w:val="28"/>
        </w:rPr>
        <w:t>3.31. Способ фиксации результата выполнения административной процедуры - информирование заявителя о готовности проекта договора купли-продажи (аренды/</w:t>
      </w:r>
      <w:r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Pr="00244F95">
        <w:rPr>
          <w:rFonts w:ascii="Times New Roman" w:hAnsi="Times New Roman" w:cs="Times New Roman"/>
          <w:sz w:val="28"/>
          <w:szCs w:val="28"/>
        </w:rPr>
        <w:t>) любым доступным способом</w:t>
      </w:r>
      <w:proofErr w:type="gramStart"/>
      <w:r w:rsidRPr="00244F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4F9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4F95" w:rsidRPr="007A3995" w:rsidRDefault="00E13BC1" w:rsidP="00244F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0E51" w:rsidRPr="002C42C6">
        <w:rPr>
          <w:rFonts w:ascii="Times New Roman" w:hAnsi="Times New Roman" w:cs="Times New Roman"/>
          <w:sz w:val="28"/>
          <w:szCs w:val="28"/>
        </w:rPr>
        <w:t>22</w:t>
      </w:r>
      <w:r w:rsidR="00244F95" w:rsidRPr="007A3995">
        <w:rPr>
          <w:rFonts w:ascii="Times New Roman" w:hAnsi="Times New Roman" w:cs="Times New Roman"/>
          <w:sz w:val="28"/>
          <w:szCs w:val="28"/>
        </w:rPr>
        <w:t>.</w:t>
      </w:r>
      <w:r w:rsidR="007A3995" w:rsidRPr="007A3995">
        <w:rPr>
          <w:rFonts w:ascii="Times New Roman" w:hAnsi="Times New Roman" w:cs="Times New Roman"/>
          <w:sz w:val="28"/>
          <w:szCs w:val="28"/>
        </w:rPr>
        <w:t xml:space="preserve"> </w:t>
      </w:r>
      <w:r w:rsidR="007A3995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7A3995" w:rsidRPr="007A3995">
        <w:rPr>
          <w:rFonts w:ascii="Times New Roman" w:hAnsi="Times New Roman" w:cs="Times New Roman"/>
          <w:sz w:val="28"/>
          <w:szCs w:val="28"/>
        </w:rPr>
        <w:t>пункт</w:t>
      </w:r>
      <w:r w:rsidR="007A3995">
        <w:rPr>
          <w:rFonts w:ascii="Times New Roman" w:hAnsi="Times New Roman" w:cs="Times New Roman"/>
          <w:sz w:val="28"/>
          <w:szCs w:val="28"/>
        </w:rPr>
        <w:t>а</w:t>
      </w:r>
      <w:r w:rsidR="007A3995" w:rsidRPr="007A3995">
        <w:rPr>
          <w:rFonts w:ascii="Times New Roman" w:hAnsi="Times New Roman" w:cs="Times New Roman"/>
          <w:sz w:val="28"/>
          <w:szCs w:val="28"/>
        </w:rPr>
        <w:t xml:space="preserve"> 3.3</w:t>
      </w:r>
      <w:r w:rsidR="007A3995">
        <w:rPr>
          <w:rFonts w:ascii="Times New Roman" w:hAnsi="Times New Roman" w:cs="Times New Roman"/>
          <w:sz w:val="28"/>
          <w:szCs w:val="28"/>
        </w:rPr>
        <w:t>2</w:t>
      </w:r>
      <w:r w:rsidR="007A3995" w:rsidRPr="007A3995"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7A3995" w:rsidRPr="00E13BC1" w:rsidRDefault="007A3995" w:rsidP="007A39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3995">
        <w:rPr>
          <w:rFonts w:ascii="Times New Roman" w:hAnsi="Times New Roman" w:cs="Times New Roman"/>
          <w:sz w:val="28"/>
          <w:szCs w:val="28"/>
        </w:rPr>
        <w:t>- экземпляра договора купли-продажи (аренды/</w:t>
      </w:r>
      <w:r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Pr="007A3995">
        <w:rPr>
          <w:rFonts w:ascii="Times New Roman" w:hAnsi="Times New Roman" w:cs="Times New Roman"/>
          <w:sz w:val="28"/>
          <w:szCs w:val="28"/>
        </w:rPr>
        <w:t>), предназначенного к передаче заявителю с приложением копии распоряжения о переоформлении права постоянного (бессрочного) пользования земельным участком</w:t>
      </w:r>
      <w:proofErr w:type="gramStart"/>
      <w:r w:rsidRPr="007A399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A3995">
        <w:rPr>
          <w:rFonts w:ascii="Times New Roman" w:hAnsi="Times New Roman" w:cs="Times New Roman"/>
          <w:sz w:val="28"/>
          <w:szCs w:val="28"/>
        </w:rPr>
        <w:t>;</w:t>
      </w:r>
    </w:p>
    <w:p w:rsidR="007A3995" w:rsidRPr="00E13BC1" w:rsidRDefault="00E13BC1" w:rsidP="007A39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20E51" w:rsidRPr="002C42C6">
        <w:rPr>
          <w:rFonts w:ascii="Times New Roman" w:hAnsi="Times New Roman" w:cs="Times New Roman"/>
          <w:sz w:val="28"/>
          <w:szCs w:val="28"/>
        </w:rPr>
        <w:t>3</w:t>
      </w:r>
      <w:r w:rsidR="007A3995" w:rsidRPr="00E13BC1">
        <w:rPr>
          <w:rFonts w:ascii="Times New Roman" w:hAnsi="Times New Roman" w:cs="Times New Roman"/>
          <w:sz w:val="28"/>
          <w:szCs w:val="28"/>
        </w:rPr>
        <w:t xml:space="preserve">. </w:t>
      </w:r>
      <w:r w:rsidR="007A3995" w:rsidRPr="007A3995">
        <w:rPr>
          <w:rFonts w:ascii="Times New Roman" w:hAnsi="Times New Roman" w:cs="Times New Roman"/>
          <w:sz w:val="28"/>
          <w:szCs w:val="28"/>
        </w:rPr>
        <w:t>пункт 3.3</w:t>
      </w:r>
      <w:r w:rsidR="007A3995" w:rsidRPr="00E13BC1">
        <w:rPr>
          <w:rFonts w:ascii="Times New Roman" w:hAnsi="Times New Roman" w:cs="Times New Roman"/>
          <w:sz w:val="28"/>
          <w:szCs w:val="28"/>
        </w:rPr>
        <w:t>3</w:t>
      </w:r>
      <w:r w:rsidR="007A3995" w:rsidRPr="007A3995"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7A3995" w:rsidRPr="007A3995" w:rsidRDefault="007A3995" w:rsidP="00244F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3995">
        <w:rPr>
          <w:rFonts w:ascii="Times New Roman" w:hAnsi="Times New Roman" w:cs="Times New Roman"/>
          <w:sz w:val="28"/>
          <w:szCs w:val="28"/>
        </w:rPr>
        <w:t xml:space="preserve">3.33. </w:t>
      </w:r>
      <w:proofErr w:type="gramStart"/>
      <w:r w:rsidRPr="007A3995">
        <w:rPr>
          <w:rFonts w:ascii="Times New Roman" w:hAnsi="Times New Roman" w:cs="Times New Roman"/>
          <w:sz w:val="28"/>
          <w:szCs w:val="28"/>
        </w:rPr>
        <w:t>В случае неявки заявителя для получения экземпляра подлинного договора купли-продажи (аренды/</w:t>
      </w:r>
      <w:r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Pr="007A3995">
        <w:rPr>
          <w:rFonts w:ascii="Times New Roman" w:hAnsi="Times New Roman" w:cs="Times New Roman"/>
          <w:sz w:val="28"/>
          <w:szCs w:val="28"/>
        </w:rPr>
        <w:t>) в течение 5 (пяти) рабочих дней после подписания председателем Леноблкомимущества или лицом, которое председатель Леноблкомимущества наделил правом подписания договора, специалисты отдела распоряжения и контроля за использованием земельных ресурсов направляют данный экземпляр договора заявителю почтой по адресу, указанному в заявлении.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399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A3995" w:rsidRPr="007A3995" w:rsidRDefault="00E13BC1" w:rsidP="007A39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20E51" w:rsidRPr="00220E51">
        <w:rPr>
          <w:rFonts w:ascii="Times New Roman" w:hAnsi="Times New Roman" w:cs="Times New Roman"/>
          <w:sz w:val="28"/>
          <w:szCs w:val="28"/>
        </w:rPr>
        <w:t>4</w:t>
      </w:r>
      <w:r w:rsidR="007A3995" w:rsidRPr="007A3995">
        <w:rPr>
          <w:rFonts w:ascii="Times New Roman" w:hAnsi="Times New Roman" w:cs="Times New Roman"/>
          <w:sz w:val="28"/>
          <w:szCs w:val="28"/>
        </w:rPr>
        <w:t xml:space="preserve">. </w:t>
      </w:r>
      <w:r w:rsidR="007A3995">
        <w:rPr>
          <w:rFonts w:ascii="Times New Roman" w:hAnsi="Times New Roman" w:cs="Times New Roman"/>
          <w:sz w:val="28"/>
          <w:szCs w:val="28"/>
        </w:rPr>
        <w:t>абзац второй пункта 5</w:t>
      </w:r>
      <w:r w:rsidR="007A3995" w:rsidRPr="007A3995">
        <w:rPr>
          <w:rFonts w:ascii="Times New Roman" w:hAnsi="Times New Roman" w:cs="Times New Roman"/>
          <w:sz w:val="28"/>
          <w:szCs w:val="28"/>
        </w:rPr>
        <w:t xml:space="preserve">.2. </w:t>
      </w:r>
      <w:r w:rsidR="007A399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A3995" w:rsidRPr="007A3995">
        <w:rPr>
          <w:rFonts w:ascii="Times New Roman" w:hAnsi="Times New Roman" w:cs="Times New Roman"/>
          <w:sz w:val="28"/>
          <w:szCs w:val="28"/>
        </w:rPr>
        <w:t>:</w:t>
      </w:r>
    </w:p>
    <w:p w:rsidR="00244F95" w:rsidRPr="00E13BC1" w:rsidRDefault="007A3995" w:rsidP="00394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3995">
        <w:rPr>
          <w:rFonts w:ascii="Times New Roman" w:hAnsi="Times New Roman" w:cs="Times New Roman"/>
          <w:sz w:val="28"/>
          <w:szCs w:val="28"/>
        </w:rPr>
        <w:t>В случае несогласия с действием (бездействием), а также принятым решением председателя Леноблкомимущества заявитель вправе обжаловать такие действия (бездействие) и решения</w:t>
      </w:r>
      <w:r>
        <w:rPr>
          <w:rFonts w:ascii="Times New Roman" w:hAnsi="Times New Roman" w:cs="Times New Roman"/>
          <w:sz w:val="28"/>
          <w:szCs w:val="28"/>
        </w:rPr>
        <w:t xml:space="preserve"> Первому заместителю председателя Правительства Ленинградской области</w:t>
      </w:r>
      <w:r w:rsidRPr="007A3995">
        <w:rPr>
          <w:rFonts w:ascii="Times New Roman" w:hAnsi="Times New Roman" w:cs="Times New Roman"/>
          <w:sz w:val="28"/>
          <w:szCs w:val="28"/>
        </w:rPr>
        <w:t>, путем направления письменного обращения</w:t>
      </w:r>
      <w:proofErr w:type="gramStart"/>
      <w:r w:rsidRPr="007A39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399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A3995" w:rsidRPr="007A3995" w:rsidRDefault="00E13BC1" w:rsidP="00394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20E51" w:rsidRPr="002C42C6">
        <w:rPr>
          <w:rFonts w:ascii="Times New Roman" w:hAnsi="Times New Roman" w:cs="Times New Roman"/>
          <w:sz w:val="28"/>
          <w:szCs w:val="28"/>
        </w:rPr>
        <w:t>5</w:t>
      </w:r>
      <w:r w:rsidR="007A3995" w:rsidRPr="007A3995">
        <w:rPr>
          <w:rFonts w:ascii="Times New Roman" w:hAnsi="Times New Roman" w:cs="Times New Roman"/>
          <w:sz w:val="28"/>
          <w:szCs w:val="28"/>
        </w:rPr>
        <w:t xml:space="preserve">. </w:t>
      </w:r>
      <w:r w:rsidR="007A3995">
        <w:rPr>
          <w:rFonts w:ascii="Times New Roman" w:hAnsi="Times New Roman" w:cs="Times New Roman"/>
          <w:sz w:val="28"/>
          <w:szCs w:val="28"/>
        </w:rPr>
        <w:t>пункт 5</w:t>
      </w:r>
      <w:r w:rsidR="007A3995" w:rsidRPr="007A3995">
        <w:rPr>
          <w:rFonts w:ascii="Times New Roman" w:hAnsi="Times New Roman" w:cs="Times New Roman"/>
          <w:sz w:val="28"/>
          <w:szCs w:val="28"/>
        </w:rPr>
        <w:t xml:space="preserve">.22. </w:t>
      </w:r>
      <w:r w:rsidR="007A399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</w:t>
      </w:r>
      <w:r w:rsidR="007A3995" w:rsidRPr="007A3995">
        <w:rPr>
          <w:rFonts w:ascii="Times New Roman" w:hAnsi="Times New Roman" w:cs="Times New Roman"/>
          <w:sz w:val="28"/>
          <w:szCs w:val="28"/>
        </w:rPr>
        <w:t>:</w:t>
      </w:r>
    </w:p>
    <w:p w:rsidR="007A3995" w:rsidRPr="007A3995" w:rsidRDefault="007A3995" w:rsidP="007A39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Pr="007A3995">
        <w:rPr>
          <w:rFonts w:ascii="Times New Roman" w:hAnsi="Times New Roman" w:cs="Times New Roman"/>
          <w:sz w:val="28"/>
          <w:szCs w:val="28"/>
        </w:rPr>
        <w:t xml:space="preserve">.22. Действия (бездействие) и решения, осуществляемые (принятые) должностными лицами Леноблкомимущества в ходе предоставления государственной услуги, могут быть обжалованы в судебном порядке в соответствии с процедурой, установленной </w:t>
      </w:r>
      <w:r>
        <w:rPr>
          <w:rFonts w:ascii="Times New Roman" w:hAnsi="Times New Roman" w:cs="Times New Roman"/>
          <w:sz w:val="28"/>
          <w:szCs w:val="28"/>
        </w:rPr>
        <w:t>Кодексом административного судопроизводства Российской Федерации</w:t>
      </w:r>
      <w:proofErr w:type="gramStart"/>
      <w:r w:rsidRPr="007A39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399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E053B" w:rsidRPr="000E053B" w:rsidRDefault="00EB2497" w:rsidP="000E05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13BC1">
        <w:rPr>
          <w:rFonts w:ascii="Times New Roman" w:hAnsi="Times New Roman" w:cs="Times New Roman"/>
          <w:sz w:val="28"/>
          <w:szCs w:val="28"/>
        </w:rPr>
        <w:t>2</w:t>
      </w:r>
      <w:r w:rsidR="00220E51" w:rsidRPr="002C42C6">
        <w:rPr>
          <w:rFonts w:ascii="Times New Roman" w:hAnsi="Times New Roman" w:cs="Times New Roman"/>
          <w:sz w:val="28"/>
          <w:szCs w:val="28"/>
        </w:rPr>
        <w:t>6</w:t>
      </w:r>
      <w:r w:rsidR="000E053B" w:rsidRPr="000E053B">
        <w:rPr>
          <w:rFonts w:ascii="Times New Roman" w:hAnsi="Times New Roman" w:cs="Times New Roman"/>
          <w:sz w:val="28"/>
          <w:szCs w:val="28"/>
        </w:rPr>
        <w:t xml:space="preserve">. </w:t>
      </w:r>
      <w:r w:rsidR="000E053B">
        <w:rPr>
          <w:rFonts w:ascii="Times New Roman" w:hAnsi="Times New Roman" w:cs="Times New Roman"/>
          <w:sz w:val="28"/>
          <w:szCs w:val="28"/>
        </w:rPr>
        <w:t>Приложение № 3 «</w:t>
      </w:r>
      <w:r w:rsidR="000E053B" w:rsidRPr="000E053B">
        <w:rPr>
          <w:rFonts w:ascii="Times New Roman" w:hAnsi="Times New Roman" w:cs="Times New Roman"/>
          <w:sz w:val="28"/>
          <w:szCs w:val="28"/>
        </w:rPr>
        <w:t>Информация о местах нахождения,</w:t>
      </w:r>
      <w:r w:rsidR="000E053B">
        <w:rPr>
          <w:rFonts w:ascii="Times New Roman" w:hAnsi="Times New Roman" w:cs="Times New Roman"/>
          <w:sz w:val="28"/>
          <w:szCs w:val="28"/>
        </w:rPr>
        <w:t xml:space="preserve"> </w:t>
      </w:r>
      <w:r w:rsidR="000E053B" w:rsidRPr="000E053B">
        <w:rPr>
          <w:rFonts w:ascii="Times New Roman" w:hAnsi="Times New Roman" w:cs="Times New Roman"/>
          <w:sz w:val="28"/>
          <w:szCs w:val="28"/>
        </w:rPr>
        <w:t>справочных телефонах и адресах электронной почты МФЦ</w:t>
      </w:r>
      <w:r w:rsidR="000E053B">
        <w:rPr>
          <w:rFonts w:ascii="Times New Roman" w:hAnsi="Times New Roman" w:cs="Times New Roman"/>
          <w:sz w:val="28"/>
          <w:szCs w:val="28"/>
        </w:rPr>
        <w:t>»</w:t>
      </w:r>
      <w:r w:rsidR="000E053B" w:rsidRPr="000E053B">
        <w:rPr>
          <w:rFonts w:ascii="Times New Roman" w:hAnsi="Times New Roman" w:cs="Times New Roman"/>
          <w:sz w:val="28"/>
          <w:szCs w:val="28"/>
        </w:rPr>
        <w:t xml:space="preserve"> изложить согласно Приложению к настоящему приказу.</w:t>
      </w:r>
    </w:p>
    <w:p w:rsidR="000E053B" w:rsidRPr="00E13BC1" w:rsidRDefault="000E053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B2497" w:rsidRPr="00E13BC1" w:rsidRDefault="00EB2497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50C3A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40117D" w:rsidRDefault="00DC626B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Э.В. Салтыков</w:t>
      </w: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Pr="002C42C6" w:rsidRDefault="002C42C6" w:rsidP="002C4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C42C6">
        <w:rPr>
          <w:rFonts w:ascii="Times New Roman" w:hAnsi="Times New Roman" w:cs="Times New Roman"/>
        </w:rPr>
        <w:lastRenderedPageBreak/>
        <w:t xml:space="preserve">Приложение </w:t>
      </w:r>
    </w:p>
    <w:p w:rsidR="002C42C6" w:rsidRPr="002C42C6" w:rsidRDefault="002C42C6" w:rsidP="002C4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C42C6" w:rsidRPr="002C42C6" w:rsidRDefault="002C42C6" w:rsidP="002C4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C42C6">
        <w:rPr>
          <w:rFonts w:ascii="Times New Roman" w:hAnsi="Times New Roman" w:cs="Times New Roman"/>
        </w:rPr>
        <w:t>«Приложение № 3</w:t>
      </w:r>
    </w:p>
    <w:p w:rsidR="002C42C6" w:rsidRPr="002C42C6" w:rsidRDefault="002C42C6" w:rsidP="002C4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C42C6">
        <w:rPr>
          <w:rFonts w:ascii="Times New Roman" w:hAnsi="Times New Roman" w:cs="Times New Roman"/>
        </w:rPr>
        <w:t>к Административному регламенту</w:t>
      </w:r>
    </w:p>
    <w:p w:rsidR="002C42C6" w:rsidRPr="002C42C6" w:rsidRDefault="002C42C6" w:rsidP="002C4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C42C6">
        <w:rPr>
          <w:rFonts w:ascii="Times New Roman" w:hAnsi="Times New Roman" w:cs="Times New Roman"/>
        </w:rPr>
        <w:t>Ленинградского областного комитета</w:t>
      </w:r>
    </w:p>
    <w:p w:rsidR="002C42C6" w:rsidRPr="002C42C6" w:rsidRDefault="002C42C6" w:rsidP="002C4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C42C6">
        <w:rPr>
          <w:rFonts w:ascii="Times New Roman" w:hAnsi="Times New Roman" w:cs="Times New Roman"/>
        </w:rPr>
        <w:t xml:space="preserve">по управлению </w:t>
      </w:r>
      <w:proofErr w:type="gramStart"/>
      <w:r w:rsidRPr="002C42C6">
        <w:rPr>
          <w:rFonts w:ascii="Times New Roman" w:hAnsi="Times New Roman" w:cs="Times New Roman"/>
        </w:rPr>
        <w:t>государственным</w:t>
      </w:r>
      <w:proofErr w:type="gramEnd"/>
    </w:p>
    <w:p w:rsidR="002C42C6" w:rsidRPr="002C42C6" w:rsidRDefault="002C42C6" w:rsidP="002C4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C42C6">
        <w:rPr>
          <w:rFonts w:ascii="Times New Roman" w:hAnsi="Times New Roman" w:cs="Times New Roman"/>
        </w:rPr>
        <w:t>имуществом по предоставлению</w:t>
      </w:r>
    </w:p>
    <w:p w:rsidR="002C42C6" w:rsidRPr="002C42C6" w:rsidRDefault="002C42C6" w:rsidP="002C4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C42C6">
        <w:rPr>
          <w:rFonts w:ascii="Times New Roman" w:hAnsi="Times New Roman" w:cs="Times New Roman"/>
        </w:rPr>
        <w:t>государственной услуги «Переоформление</w:t>
      </w:r>
    </w:p>
    <w:p w:rsidR="002C42C6" w:rsidRPr="002C42C6" w:rsidRDefault="002C42C6" w:rsidP="002C4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C42C6">
        <w:rPr>
          <w:rFonts w:ascii="Times New Roman" w:hAnsi="Times New Roman" w:cs="Times New Roman"/>
        </w:rPr>
        <w:t>права постоянного (бессрочного)</w:t>
      </w:r>
    </w:p>
    <w:p w:rsidR="002C42C6" w:rsidRPr="002C42C6" w:rsidRDefault="002C42C6" w:rsidP="002C4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C42C6">
        <w:rPr>
          <w:rFonts w:ascii="Times New Roman" w:hAnsi="Times New Roman" w:cs="Times New Roman"/>
        </w:rPr>
        <w:t>пользования земельными участками»</w:t>
      </w:r>
    </w:p>
    <w:p w:rsidR="002C42C6" w:rsidRPr="002C42C6" w:rsidRDefault="002C42C6" w:rsidP="002C4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C42C6" w:rsidRPr="002C42C6" w:rsidRDefault="002C42C6" w:rsidP="002C4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2C6" w:rsidRPr="002C42C6" w:rsidRDefault="002C42C6" w:rsidP="002C42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42C6">
        <w:rPr>
          <w:rFonts w:ascii="Times New Roman" w:eastAsia="Calibri" w:hAnsi="Times New Roman" w:cs="Times New Roman"/>
          <w:sz w:val="24"/>
          <w:szCs w:val="24"/>
        </w:rPr>
        <w:t xml:space="preserve">Информация о местах нахождения, </w:t>
      </w:r>
    </w:p>
    <w:p w:rsidR="002C42C6" w:rsidRPr="002C42C6" w:rsidRDefault="002C42C6" w:rsidP="002C42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42C6">
        <w:rPr>
          <w:rFonts w:ascii="Times New Roman" w:eastAsia="Calibri" w:hAnsi="Times New Roman" w:cs="Times New Roman"/>
          <w:sz w:val="24"/>
          <w:szCs w:val="24"/>
        </w:rPr>
        <w:t>справочных телефонах и адресах электронной почты МФЦ</w:t>
      </w:r>
    </w:p>
    <w:p w:rsidR="002C42C6" w:rsidRPr="002C42C6" w:rsidRDefault="002C42C6" w:rsidP="002C42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42C6" w:rsidRPr="002C42C6" w:rsidRDefault="002C42C6" w:rsidP="002C42C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hd w:val="clear" w:color="auto" w:fill="FFFFFF"/>
        </w:rPr>
      </w:pPr>
      <w:r w:rsidRPr="002C42C6">
        <w:rPr>
          <w:rFonts w:ascii="Times New Roman" w:eastAsia="Calibri" w:hAnsi="Times New Roman" w:cs="Times New Roman"/>
          <w:shd w:val="clear" w:color="auto" w:fill="FFFFFF"/>
        </w:rPr>
        <w:t>Телефон единой справочной службы ГБУ ЛО «МФЦ»: 8 (800) 301-47-47</w:t>
      </w:r>
      <w:r w:rsidRPr="002C42C6">
        <w:rPr>
          <w:rFonts w:ascii="Times New Roman" w:eastAsia="Calibri" w:hAnsi="Times New Roman" w:cs="Times New Roman"/>
          <w:i/>
          <w:shd w:val="clear" w:color="auto" w:fill="FFFFFF"/>
        </w:rPr>
        <w:t xml:space="preserve"> (на территории России звонок бесплатный), </w:t>
      </w:r>
      <w:r w:rsidRPr="002C42C6">
        <w:rPr>
          <w:rFonts w:ascii="Times New Roman" w:eastAsia="Calibri" w:hAnsi="Times New Roman" w:cs="Times New Roman"/>
          <w:shd w:val="clear" w:color="auto" w:fill="FFFFFF"/>
        </w:rPr>
        <w:t xml:space="preserve">адрес электронной почты: </w:t>
      </w:r>
      <w:hyperlink r:id="rId13" w:history="1">
        <w:r w:rsidRPr="002C42C6">
          <w:rPr>
            <w:rFonts w:ascii="Times New Roman" w:eastAsia="Calibri" w:hAnsi="Times New Roman" w:cs="Times New Roman"/>
            <w:bCs/>
            <w:color w:val="0000FF" w:themeColor="hyperlink"/>
            <w:u w:val="single"/>
            <w:shd w:val="clear" w:color="auto" w:fill="FFFFFF"/>
          </w:rPr>
          <w:t>info@mfc47.ru</w:t>
        </w:r>
      </w:hyperlink>
      <w:r w:rsidRPr="002C42C6">
        <w:rPr>
          <w:rFonts w:ascii="Times New Roman" w:eastAsia="Calibri" w:hAnsi="Times New Roman" w:cs="Times New Roman"/>
          <w:bCs/>
          <w:shd w:val="clear" w:color="auto" w:fill="FFFFFF"/>
        </w:rPr>
        <w:t>.</w:t>
      </w:r>
    </w:p>
    <w:p w:rsidR="002C42C6" w:rsidRPr="002C42C6" w:rsidRDefault="002C42C6" w:rsidP="002C42C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FF"/>
          <w:u w:val="single"/>
          <w:shd w:val="clear" w:color="auto" w:fill="FFFFFF"/>
        </w:rPr>
      </w:pPr>
      <w:r w:rsidRPr="002C42C6">
        <w:rPr>
          <w:rFonts w:ascii="Times New Roman" w:eastAsia="Calibri" w:hAnsi="Times New Roman" w:cs="Times New Roman"/>
          <w:shd w:val="clear" w:color="auto" w:fill="FFFFFF"/>
        </w:rPr>
        <w:t xml:space="preserve">В режиме работы возможны изменения. Актуальную информацию о справочных телефонах и режимах работы филиалов МФЦ можно получить на сайте МФЦ Ленинградской области </w:t>
      </w:r>
      <w:hyperlink r:id="rId14" w:history="1">
        <w:r w:rsidRPr="002C42C6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en-US"/>
          </w:rPr>
          <w:t>www</w:t>
        </w:r>
        <w:r w:rsidRPr="002C42C6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.</w:t>
        </w:r>
        <w:proofErr w:type="spellStart"/>
        <w:r w:rsidRPr="002C42C6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en-US"/>
          </w:rPr>
          <w:t>mfc</w:t>
        </w:r>
        <w:proofErr w:type="spellEnd"/>
        <w:r w:rsidRPr="002C42C6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47.</w:t>
        </w:r>
        <w:proofErr w:type="spellStart"/>
        <w:r w:rsidRPr="002C42C6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tbl>
      <w:tblPr>
        <w:tblW w:w="10206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419"/>
      </w:tblGrid>
      <w:tr w:rsidR="002C42C6" w:rsidRPr="002C42C6" w:rsidTr="005E011E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C42C6" w:rsidRPr="002C42C6" w:rsidTr="005E011E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2C42C6" w:rsidRPr="002C42C6" w:rsidTr="005E011E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2C42C6" w:rsidRPr="002C42C6" w:rsidTr="005E011E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олосово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, усадьба СХТ, д.1 лит. А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2C42C6" w:rsidRPr="002C42C6" w:rsidTr="005E011E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187403, Ленинградская область, г. Волхов.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2C42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2C42C6" w:rsidRPr="002C42C6" w:rsidTr="005E011E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2C42C6" w:rsidRPr="002C42C6" w:rsidRDefault="002C42C6" w:rsidP="002C42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  <w:proofErr w:type="gramEnd"/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188661, Россия, Ленинградская область, Всеволожский район, п.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Предоставление услуг в</w:t>
            </w:r>
            <w:r w:rsidRPr="002C4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2C42C6" w:rsidRPr="002C42C6" w:rsidTr="005E011E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</w:t>
            </w:r>
            <w:proofErr w:type="gram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2C42C6" w:rsidRPr="002C42C6" w:rsidTr="005E011E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2C42C6" w:rsidRPr="002C42C6" w:rsidTr="005E011E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г. Кингисепп,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2C42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2C42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2C42C6" w:rsidRPr="002C42C6" w:rsidTr="005E011E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187110, Россия, Ленинградская область,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 Кириши, пр. Героев, </w:t>
            </w: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2C4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2C42C6" w:rsidRPr="002C42C6" w:rsidTr="005E011E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2C42C6" w:rsidRPr="002C42C6" w:rsidRDefault="002C42C6" w:rsidP="002C42C6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 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 - отдел «Старый город»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2C42C6" w:rsidRPr="002C42C6" w:rsidTr="005E011E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2C42C6" w:rsidRPr="002C42C6" w:rsidRDefault="002C42C6" w:rsidP="002C42C6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Start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2C42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2C42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2C42C6" w:rsidRPr="002C42C6" w:rsidTr="005E011E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2C42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 w:rsidRPr="002C42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2C42C6" w:rsidRPr="002C42C6" w:rsidTr="005E011E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keepNext/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188230, Россия, Ленинградская область,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г. Луга, ул.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Миккели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2C42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2C42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2C42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2C42C6" w:rsidRPr="002C42C6" w:rsidTr="005E011E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</w:t>
            </w:r>
            <w:proofErr w:type="gramStart"/>
            <w:r w:rsidRPr="002C42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2C42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C42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Приозерском</w:t>
            </w:r>
            <w:proofErr w:type="gramEnd"/>
            <w:r w:rsidRPr="002C42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2C42C6" w:rsidRPr="002C42C6" w:rsidTr="005E011E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2C42C6" w:rsidRPr="002C42C6" w:rsidTr="005E011E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2C42C6" w:rsidRPr="002C42C6" w:rsidTr="005E011E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2C42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2C42C6" w:rsidRPr="002C42C6" w:rsidTr="005E011E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2C42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2C42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2C4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2C42C6" w:rsidRPr="002C42C6" w:rsidTr="005E011E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:rsidR="002C42C6" w:rsidRPr="002C42C6" w:rsidRDefault="002C42C6" w:rsidP="002C42C6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2C42C6" w:rsidRPr="002C42C6" w:rsidTr="005E011E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2C42C6" w:rsidRPr="002C42C6" w:rsidTr="005E011E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2C42C6" w:rsidRPr="002C42C6" w:rsidRDefault="002C42C6" w:rsidP="002C42C6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2C42C6" w:rsidRPr="002C42C6" w:rsidRDefault="002C42C6" w:rsidP="002C42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2C42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2C42C6" w:rsidRPr="002C42C6" w:rsidRDefault="002C42C6" w:rsidP="002C42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2C42C6" w:rsidRPr="002C42C6" w:rsidRDefault="002C42C6" w:rsidP="002C42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2C42C6" w:rsidRPr="002C42C6" w:rsidRDefault="002C42C6" w:rsidP="002C42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2C42C6" w:rsidRPr="002C42C6" w:rsidRDefault="002C42C6" w:rsidP="002C42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2C42C6" w:rsidRPr="002C42C6" w:rsidRDefault="002C42C6" w:rsidP="002C42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2C42C6" w:rsidRPr="002C42C6" w:rsidRDefault="002C42C6" w:rsidP="002C42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  <w:p w:rsidR="002C42C6" w:rsidRPr="002C42C6" w:rsidRDefault="002C42C6" w:rsidP="002C42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2C42C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2C42C6" w:rsidRPr="002C42C6" w:rsidRDefault="002C42C6" w:rsidP="002C42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2C42C6" w:rsidRPr="002C42C6" w:rsidRDefault="002C42C6" w:rsidP="002C42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2C4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C42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2C42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2C42C6" w:rsidRPr="002C42C6" w:rsidRDefault="002C42C6" w:rsidP="002C42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2C42C6" w:rsidRPr="002C42C6" w:rsidRDefault="002C42C6" w:rsidP="002C42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2C42C6" w:rsidRPr="002C42C6" w:rsidRDefault="002C42C6" w:rsidP="002C42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2C42C6" w:rsidRPr="002C42C6" w:rsidRDefault="002C42C6" w:rsidP="002C42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2C42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2C42C6" w:rsidRPr="002C42C6" w:rsidRDefault="002C42C6" w:rsidP="002C42C6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2C42C6" w:rsidRPr="002C42C6" w:rsidRDefault="002C42C6" w:rsidP="002C42C6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2C42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2C42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2C42C6" w:rsidRPr="002C42C6" w:rsidRDefault="002C42C6" w:rsidP="002C42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2C42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2C42C6" w:rsidRPr="002C42C6" w:rsidRDefault="002C42C6" w:rsidP="002C42C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2C42C6" w:rsidRPr="002C42C6" w:rsidRDefault="002C42C6" w:rsidP="002C42C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2C42C6" w:rsidRPr="002C42C6" w:rsidRDefault="002C42C6" w:rsidP="002C42C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C42C6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42C6" w:rsidRPr="0040117D" w:rsidRDefault="002C42C6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2C42C6" w:rsidRPr="0040117D" w:rsidSect="00B120C8">
      <w:headerReference w:type="default" r:id="rId15"/>
      <w:footerReference w:type="default" r:id="rId16"/>
      <w:pgSz w:w="11906" w:h="16838" w:code="9"/>
      <w:pgMar w:top="1134" w:right="707" w:bottom="993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9D" w:rsidRDefault="0076059D" w:rsidP="007F6760">
      <w:pPr>
        <w:spacing w:after="0" w:line="240" w:lineRule="auto"/>
      </w:pPr>
      <w:r>
        <w:separator/>
      </w:r>
    </w:p>
  </w:endnote>
  <w:endnote w:type="continuationSeparator" w:id="0">
    <w:p w:rsidR="0076059D" w:rsidRDefault="0076059D" w:rsidP="007F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87" w:rsidRDefault="00994487">
    <w:pPr>
      <w:pStyle w:val="a5"/>
      <w:jc w:val="right"/>
    </w:pPr>
  </w:p>
  <w:p w:rsidR="00994487" w:rsidRDefault="009944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9D" w:rsidRDefault="0076059D" w:rsidP="007F6760">
      <w:pPr>
        <w:spacing w:after="0" w:line="240" w:lineRule="auto"/>
      </w:pPr>
      <w:r>
        <w:separator/>
      </w:r>
    </w:p>
  </w:footnote>
  <w:footnote w:type="continuationSeparator" w:id="0">
    <w:p w:rsidR="0076059D" w:rsidRDefault="0076059D" w:rsidP="007F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6242"/>
      <w:docPartObj>
        <w:docPartGallery w:val="Page Numbers (Top of Page)"/>
        <w:docPartUnique/>
      </w:docPartObj>
    </w:sdtPr>
    <w:sdtEndPr/>
    <w:sdtContent>
      <w:p w:rsidR="00994487" w:rsidRDefault="009944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EEA">
          <w:rPr>
            <w:noProof/>
          </w:rPr>
          <w:t>12</w:t>
        </w:r>
        <w:r>
          <w:fldChar w:fldCharType="end"/>
        </w:r>
      </w:p>
    </w:sdtContent>
  </w:sdt>
  <w:p w:rsidR="00994487" w:rsidRPr="00EC6866" w:rsidRDefault="00994487" w:rsidP="00EC68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multilevel"/>
    <w:tmpl w:val="4096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7835A41"/>
    <w:multiLevelType w:val="multilevel"/>
    <w:tmpl w:val="294A82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F8"/>
    <w:rsid w:val="00002C58"/>
    <w:rsid w:val="0001155E"/>
    <w:rsid w:val="000129A9"/>
    <w:rsid w:val="00027C83"/>
    <w:rsid w:val="00043096"/>
    <w:rsid w:val="00045F86"/>
    <w:rsid w:val="00047ABE"/>
    <w:rsid w:val="00051647"/>
    <w:rsid w:val="00060F51"/>
    <w:rsid w:val="00073586"/>
    <w:rsid w:val="0009279F"/>
    <w:rsid w:val="000B7497"/>
    <w:rsid w:val="000C5451"/>
    <w:rsid w:val="000C6818"/>
    <w:rsid w:val="000D0765"/>
    <w:rsid w:val="000D1A8A"/>
    <w:rsid w:val="000E053B"/>
    <w:rsid w:val="0010025E"/>
    <w:rsid w:val="00101180"/>
    <w:rsid w:val="001022B9"/>
    <w:rsid w:val="001116B5"/>
    <w:rsid w:val="00117ECA"/>
    <w:rsid w:val="001514CE"/>
    <w:rsid w:val="00152787"/>
    <w:rsid w:val="00165D80"/>
    <w:rsid w:val="001737C0"/>
    <w:rsid w:val="00173FB3"/>
    <w:rsid w:val="001856C1"/>
    <w:rsid w:val="001B23AB"/>
    <w:rsid w:val="001C62BE"/>
    <w:rsid w:val="001E1198"/>
    <w:rsid w:val="001F290B"/>
    <w:rsid w:val="00220E51"/>
    <w:rsid w:val="00227327"/>
    <w:rsid w:val="0023065A"/>
    <w:rsid w:val="00236338"/>
    <w:rsid w:val="002415E6"/>
    <w:rsid w:val="00244F95"/>
    <w:rsid w:val="00264A86"/>
    <w:rsid w:val="00276DF8"/>
    <w:rsid w:val="00292CA1"/>
    <w:rsid w:val="002A68F3"/>
    <w:rsid w:val="002B280C"/>
    <w:rsid w:val="002C072C"/>
    <w:rsid w:val="002C13AE"/>
    <w:rsid w:val="002C3C31"/>
    <w:rsid w:val="002C42C6"/>
    <w:rsid w:val="002D35BA"/>
    <w:rsid w:val="002E079E"/>
    <w:rsid w:val="002E2748"/>
    <w:rsid w:val="002E3671"/>
    <w:rsid w:val="002E6EAE"/>
    <w:rsid w:val="002F02E2"/>
    <w:rsid w:val="002F09AE"/>
    <w:rsid w:val="00310BCB"/>
    <w:rsid w:val="00332FF0"/>
    <w:rsid w:val="003340E9"/>
    <w:rsid w:val="00345D49"/>
    <w:rsid w:val="0035229C"/>
    <w:rsid w:val="00363473"/>
    <w:rsid w:val="00370E0C"/>
    <w:rsid w:val="0037453D"/>
    <w:rsid w:val="00374FCB"/>
    <w:rsid w:val="00381E0D"/>
    <w:rsid w:val="00387045"/>
    <w:rsid w:val="00390852"/>
    <w:rsid w:val="00392528"/>
    <w:rsid w:val="003940E5"/>
    <w:rsid w:val="003A0023"/>
    <w:rsid w:val="003C1E4A"/>
    <w:rsid w:val="003C2027"/>
    <w:rsid w:val="003D43EE"/>
    <w:rsid w:val="0040117D"/>
    <w:rsid w:val="00426C04"/>
    <w:rsid w:val="004367FA"/>
    <w:rsid w:val="0043711E"/>
    <w:rsid w:val="00442E1E"/>
    <w:rsid w:val="004457E9"/>
    <w:rsid w:val="0045600F"/>
    <w:rsid w:val="00460F3B"/>
    <w:rsid w:val="00462DC4"/>
    <w:rsid w:val="00490F3D"/>
    <w:rsid w:val="00492C29"/>
    <w:rsid w:val="004D5044"/>
    <w:rsid w:val="004D5CA2"/>
    <w:rsid w:val="004D6638"/>
    <w:rsid w:val="00500BAF"/>
    <w:rsid w:val="00504A8B"/>
    <w:rsid w:val="00506CBC"/>
    <w:rsid w:val="00512F8F"/>
    <w:rsid w:val="00520D6A"/>
    <w:rsid w:val="0053289D"/>
    <w:rsid w:val="005406DC"/>
    <w:rsid w:val="0054085D"/>
    <w:rsid w:val="00556682"/>
    <w:rsid w:val="00582E48"/>
    <w:rsid w:val="005943A0"/>
    <w:rsid w:val="005950DD"/>
    <w:rsid w:val="005955D0"/>
    <w:rsid w:val="00597E71"/>
    <w:rsid w:val="005A5DC1"/>
    <w:rsid w:val="005A7F78"/>
    <w:rsid w:val="005B5A30"/>
    <w:rsid w:val="005C64A8"/>
    <w:rsid w:val="005C6D1C"/>
    <w:rsid w:val="005D6141"/>
    <w:rsid w:val="005E002E"/>
    <w:rsid w:val="005E0A03"/>
    <w:rsid w:val="005E25D0"/>
    <w:rsid w:val="005E6633"/>
    <w:rsid w:val="005F738B"/>
    <w:rsid w:val="006603A3"/>
    <w:rsid w:val="00663EEA"/>
    <w:rsid w:val="00665C8A"/>
    <w:rsid w:val="0068666B"/>
    <w:rsid w:val="00687830"/>
    <w:rsid w:val="00693ADE"/>
    <w:rsid w:val="006B21B6"/>
    <w:rsid w:val="006B2279"/>
    <w:rsid w:val="006B52B9"/>
    <w:rsid w:val="006B7154"/>
    <w:rsid w:val="006C2303"/>
    <w:rsid w:val="006C33EA"/>
    <w:rsid w:val="006C4246"/>
    <w:rsid w:val="006C4AAD"/>
    <w:rsid w:val="006C6B24"/>
    <w:rsid w:val="006F2459"/>
    <w:rsid w:val="006F5EDE"/>
    <w:rsid w:val="006F610A"/>
    <w:rsid w:val="0073768E"/>
    <w:rsid w:val="00737B3F"/>
    <w:rsid w:val="0074494D"/>
    <w:rsid w:val="0076059D"/>
    <w:rsid w:val="00770E34"/>
    <w:rsid w:val="00782A6E"/>
    <w:rsid w:val="00793A74"/>
    <w:rsid w:val="007A3995"/>
    <w:rsid w:val="007A54CE"/>
    <w:rsid w:val="007B1782"/>
    <w:rsid w:val="007B59F8"/>
    <w:rsid w:val="007C0C4B"/>
    <w:rsid w:val="007C5D3D"/>
    <w:rsid w:val="007D6258"/>
    <w:rsid w:val="007F216E"/>
    <w:rsid w:val="007F315D"/>
    <w:rsid w:val="007F5027"/>
    <w:rsid w:val="007F59CC"/>
    <w:rsid w:val="007F6760"/>
    <w:rsid w:val="00806F9C"/>
    <w:rsid w:val="0081161D"/>
    <w:rsid w:val="0081258D"/>
    <w:rsid w:val="008253CA"/>
    <w:rsid w:val="008329A4"/>
    <w:rsid w:val="00832A4E"/>
    <w:rsid w:val="00844788"/>
    <w:rsid w:val="0085753F"/>
    <w:rsid w:val="00861B77"/>
    <w:rsid w:val="0087793F"/>
    <w:rsid w:val="0087796D"/>
    <w:rsid w:val="0088307C"/>
    <w:rsid w:val="008862A8"/>
    <w:rsid w:val="00893E04"/>
    <w:rsid w:val="00894BCD"/>
    <w:rsid w:val="008A07BC"/>
    <w:rsid w:val="008A186A"/>
    <w:rsid w:val="008D0AD6"/>
    <w:rsid w:val="008D4C91"/>
    <w:rsid w:val="008E0124"/>
    <w:rsid w:val="009004AB"/>
    <w:rsid w:val="00915088"/>
    <w:rsid w:val="00941FFB"/>
    <w:rsid w:val="0094564B"/>
    <w:rsid w:val="009727C8"/>
    <w:rsid w:val="009801A0"/>
    <w:rsid w:val="00994487"/>
    <w:rsid w:val="009A177A"/>
    <w:rsid w:val="009C1918"/>
    <w:rsid w:val="009C3749"/>
    <w:rsid w:val="009C7B53"/>
    <w:rsid w:val="009D3235"/>
    <w:rsid w:val="009D6D2E"/>
    <w:rsid w:val="009E3DFA"/>
    <w:rsid w:val="009E413C"/>
    <w:rsid w:val="009F48EE"/>
    <w:rsid w:val="009F5EB9"/>
    <w:rsid w:val="00A14007"/>
    <w:rsid w:val="00A1433A"/>
    <w:rsid w:val="00A147F6"/>
    <w:rsid w:val="00A16C17"/>
    <w:rsid w:val="00A217DE"/>
    <w:rsid w:val="00A26082"/>
    <w:rsid w:val="00A47135"/>
    <w:rsid w:val="00A479FF"/>
    <w:rsid w:val="00A5141E"/>
    <w:rsid w:val="00A70867"/>
    <w:rsid w:val="00A800A8"/>
    <w:rsid w:val="00A85614"/>
    <w:rsid w:val="00A86217"/>
    <w:rsid w:val="00A86858"/>
    <w:rsid w:val="00AA02C0"/>
    <w:rsid w:val="00AA6BCF"/>
    <w:rsid w:val="00AB4966"/>
    <w:rsid w:val="00AE3DA8"/>
    <w:rsid w:val="00AE4333"/>
    <w:rsid w:val="00B04D1C"/>
    <w:rsid w:val="00B120C8"/>
    <w:rsid w:val="00B3059E"/>
    <w:rsid w:val="00B331A5"/>
    <w:rsid w:val="00B37C8D"/>
    <w:rsid w:val="00B41051"/>
    <w:rsid w:val="00B424B1"/>
    <w:rsid w:val="00B45F63"/>
    <w:rsid w:val="00B531D4"/>
    <w:rsid w:val="00B5386B"/>
    <w:rsid w:val="00B66876"/>
    <w:rsid w:val="00B71CA0"/>
    <w:rsid w:val="00B855B3"/>
    <w:rsid w:val="00B9407E"/>
    <w:rsid w:val="00BA08C3"/>
    <w:rsid w:val="00BA7BD1"/>
    <w:rsid w:val="00BB03E8"/>
    <w:rsid w:val="00BD292A"/>
    <w:rsid w:val="00C04405"/>
    <w:rsid w:val="00C0572E"/>
    <w:rsid w:val="00C20024"/>
    <w:rsid w:val="00C24633"/>
    <w:rsid w:val="00C25D17"/>
    <w:rsid w:val="00C46574"/>
    <w:rsid w:val="00C51696"/>
    <w:rsid w:val="00C658A6"/>
    <w:rsid w:val="00C66BED"/>
    <w:rsid w:val="00C70138"/>
    <w:rsid w:val="00C80CCA"/>
    <w:rsid w:val="00C84420"/>
    <w:rsid w:val="00C875E3"/>
    <w:rsid w:val="00C95E2A"/>
    <w:rsid w:val="00C97D56"/>
    <w:rsid w:val="00CA3BBE"/>
    <w:rsid w:val="00CB7FF2"/>
    <w:rsid w:val="00CD2974"/>
    <w:rsid w:val="00CD64D3"/>
    <w:rsid w:val="00CE5E9D"/>
    <w:rsid w:val="00D11E9C"/>
    <w:rsid w:val="00D11EE3"/>
    <w:rsid w:val="00D2744F"/>
    <w:rsid w:val="00D34B12"/>
    <w:rsid w:val="00D37F66"/>
    <w:rsid w:val="00D4213F"/>
    <w:rsid w:val="00D46190"/>
    <w:rsid w:val="00D52A3D"/>
    <w:rsid w:val="00D55EB5"/>
    <w:rsid w:val="00D5650B"/>
    <w:rsid w:val="00D572DD"/>
    <w:rsid w:val="00D80FA1"/>
    <w:rsid w:val="00D82639"/>
    <w:rsid w:val="00D93D35"/>
    <w:rsid w:val="00D9695C"/>
    <w:rsid w:val="00DC1BC4"/>
    <w:rsid w:val="00DC4FF7"/>
    <w:rsid w:val="00DC626B"/>
    <w:rsid w:val="00DC77D6"/>
    <w:rsid w:val="00DD58ED"/>
    <w:rsid w:val="00DD6C11"/>
    <w:rsid w:val="00DE3598"/>
    <w:rsid w:val="00DF1389"/>
    <w:rsid w:val="00DF1C9C"/>
    <w:rsid w:val="00DF22BB"/>
    <w:rsid w:val="00E044DB"/>
    <w:rsid w:val="00E13BC1"/>
    <w:rsid w:val="00E14185"/>
    <w:rsid w:val="00E14212"/>
    <w:rsid w:val="00E41828"/>
    <w:rsid w:val="00E50421"/>
    <w:rsid w:val="00E53019"/>
    <w:rsid w:val="00E574FC"/>
    <w:rsid w:val="00E76FA7"/>
    <w:rsid w:val="00E80D6E"/>
    <w:rsid w:val="00E92E8C"/>
    <w:rsid w:val="00E96BE4"/>
    <w:rsid w:val="00E96E4C"/>
    <w:rsid w:val="00EB2497"/>
    <w:rsid w:val="00EC3CF6"/>
    <w:rsid w:val="00EC6866"/>
    <w:rsid w:val="00EE0044"/>
    <w:rsid w:val="00EE2D79"/>
    <w:rsid w:val="00EE35D8"/>
    <w:rsid w:val="00F07341"/>
    <w:rsid w:val="00F17C82"/>
    <w:rsid w:val="00F26662"/>
    <w:rsid w:val="00F30433"/>
    <w:rsid w:val="00F31D6B"/>
    <w:rsid w:val="00F350EA"/>
    <w:rsid w:val="00F42228"/>
    <w:rsid w:val="00F436FA"/>
    <w:rsid w:val="00F57323"/>
    <w:rsid w:val="00F761AA"/>
    <w:rsid w:val="00F87A6D"/>
    <w:rsid w:val="00F93DEA"/>
    <w:rsid w:val="00FA2F15"/>
    <w:rsid w:val="00FA7671"/>
    <w:rsid w:val="00FD2902"/>
    <w:rsid w:val="00FD2DBF"/>
    <w:rsid w:val="00FD7B3C"/>
    <w:rsid w:val="00FE1837"/>
    <w:rsid w:val="00FE77DE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uiPriority w:val="99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uiPriority w:val="99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mfc47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89AD279EF665F147CBD37BADFE68AB0348643F9B526EA4A494B2C58623846027BC5A5932B6016C4e07D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9AD279EF665F147CBD37BADFE68AB0348643F9B526EA4A494B2C58623846027BC5A5932B6017CDe07C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1366DF1FB1C1223E3A9A503F0E8E4E00BB79235F20EE8B4234CE5467725B4A90E375EBA2C412EB7fEv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366DF1FB1C1223E3A9A503F0E8E4E00BB79235F20EE8B4234CE5467725B4A90E375EBA2C412FBEfEv4I" TargetMode="External"/><Relationship Id="rId14" Type="http://schemas.openxmlformats.org/officeDocument/2006/relationships/hyperlink" Target="http://www.mfc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9E152-A9A3-4D93-99C6-C5E6F5A1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Андреенкова</dc:creator>
  <cp:lastModifiedBy>Анна Юрьевна Двораковская</cp:lastModifiedBy>
  <cp:revision>4</cp:revision>
  <cp:lastPrinted>2017-03-03T09:52:00Z</cp:lastPrinted>
  <dcterms:created xsi:type="dcterms:W3CDTF">2017-03-20T09:08:00Z</dcterms:created>
  <dcterms:modified xsi:type="dcterms:W3CDTF">2017-03-20T09:41:00Z</dcterms:modified>
</cp:coreProperties>
</file>