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B7" w:rsidRPr="00C24C0B" w:rsidRDefault="00492FB7" w:rsidP="00492FB7">
      <w:pPr>
        <w:jc w:val="center"/>
        <w:rPr>
          <w:b/>
          <w:sz w:val="26"/>
          <w:szCs w:val="26"/>
        </w:rPr>
      </w:pPr>
      <w:r w:rsidRPr="00C24C0B">
        <w:rPr>
          <w:b/>
          <w:sz w:val="26"/>
          <w:szCs w:val="26"/>
        </w:rPr>
        <w:t>Пояснительная записка</w:t>
      </w:r>
    </w:p>
    <w:p w:rsidR="009C2801" w:rsidRPr="004A387B" w:rsidRDefault="00492FB7" w:rsidP="004A387B">
      <w:pPr>
        <w:pStyle w:val="a5"/>
        <w:jc w:val="center"/>
        <w:rPr>
          <w:b/>
          <w:sz w:val="26"/>
          <w:szCs w:val="26"/>
        </w:rPr>
      </w:pPr>
      <w:r w:rsidRPr="004A387B">
        <w:rPr>
          <w:b/>
          <w:sz w:val="26"/>
          <w:szCs w:val="26"/>
        </w:rPr>
        <w:t>к проекту постановления Правительства Ленинградской области</w:t>
      </w:r>
    </w:p>
    <w:p w:rsidR="004A387B" w:rsidRPr="004A387B" w:rsidRDefault="004A387B" w:rsidP="004A387B">
      <w:pPr>
        <w:pStyle w:val="a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4A387B">
        <w:rPr>
          <w:b/>
          <w:bCs/>
          <w:sz w:val="26"/>
          <w:szCs w:val="26"/>
        </w:rPr>
        <w:t>Об условиях оплаты труда руководителей Ленинградских областных государственных унитарных предприятий</w:t>
      </w:r>
      <w:r>
        <w:rPr>
          <w:b/>
          <w:bCs/>
          <w:sz w:val="26"/>
          <w:szCs w:val="26"/>
        </w:rPr>
        <w:t>»</w:t>
      </w:r>
    </w:p>
    <w:p w:rsidR="004A387B" w:rsidRPr="004A387B" w:rsidRDefault="004A387B" w:rsidP="004A387B">
      <w:pPr>
        <w:pStyle w:val="a5"/>
        <w:jc w:val="center"/>
        <w:rPr>
          <w:sz w:val="26"/>
          <w:szCs w:val="26"/>
        </w:rPr>
      </w:pPr>
    </w:p>
    <w:p w:rsidR="00C24C0B" w:rsidRPr="00C24C0B" w:rsidRDefault="00C24C0B" w:rsidP="00492FB7">
      <w:pPr>
        <w:pStyle w:val="a5"/>
        <w:jc w:val="center"/>
        <w:rPr>
          <w:sz w:val="26"/>
          <w:szCs w:val="26"/>
        </w:rPr>
      </w:pPr>
    </w:p>
    <w:p w:rsidR="002045A8" w:rsidRPr="00C24C0B" w:rsidRDefault="00492FB7" w:rsidP="009C2801">
      <w:pPr>
        <w:pStyle w:val="a5"/>
        <w:ind w:firstLine="709"/>
        <w:jc w:val="both"/>
        <w:rPr>
          <w:sz w:val="26"/>
          <w:szCs w:val="26"/>
        </w:rPr>
      </w:pPr>
      <w:proofErr w:type="gramStart"/>
      <w:r w:rsidRPr="00C24C0B">
        <w:rPr>
          <w:sz w:val="26"/>
          <w:szCs w:val="26"/>
        </w:rPr>
        <w:t xml:space="preserve">Проект </w:t>
      </w:r>
      <w:r w:rsidR="002045A8" w:rsidRPr="00C24C0B">
        <w:rPr>
          <w:sz w:val="26"/>
          <w:szCs w:val="26"/>
        </w:rPr>
        <w:t>п</w:t>
      </w:r>
      <w:r w:rsidRPr="00C24C0B">
        <w:rPr>
          <w:sz w:val="26"/>
          <w:szCs w:val="26"/>
        </w:rPr>
        <w:t>остановлени</w:t>
      </w:r>
      <w:r w:rsidR="00226457" w:rsidRPr="00C24C0B">
        <w:rPr>
          <w:sz w:val="26"/>
          <w:szCs w:val="26"/>
        </w:rPr>
        <w:t>я</w:t>
      </w:r>
      <w:r w:rsidRPr="00C24C0B">
        <w:rPr>
          <w:sz w:val="26"/>
          <w:szCs w:val="26"/>
        </w:rPr>
        <w:t xml:space="preserve"> Правительства Ленинградской области</w:t>
      </w:r>
      <w:r w:rsidR="004A387B">
        <w:rPr>
          <w:sz w:val="26"/>
          <w:szCs w:val="26"/>
        </w:rPr>
        <w:t xml:space="preserve"> </w:t>
      </w:r>
      <w:r w:rsidR="004A387B" w:rsidRPr="004A387B">
        <w:rPr>
          <w:sz w:val="26"/>
          <w:szCs w:val="26"/>
        </w:rPr>
        <w:t>«</w:t>
      </w:r>
      <w:r w:rsidR="004A387B" w:rsidRPr="004A387B">
        <w:rPr>
          <w:bCs/>
          <w:sz w:val="26"/>
          <w:szCs w:val="26"/>
        </w:rPr>
        <w:t>Об условиях оплаты труда руководителей Ленинградских областных государственных унитарных предприятий»</w:t>
      </w:r>
      <w:r w:rsidRPr="00C24C0B">
        <w:rPr>
          <w:sz w:val="26"/>
          <w:szCs w:val="26"/>
        </w:rPr>
        <w:t xml:space="preserve"> </w:t>
      </w:r>
      <w:r w:rsidR="007C0E7E" w:rsidRPr="00C24C0B">
        <w:rPr>
          <w:sz w:val="26"/>
          <w:szCs w:val="26"/>
        </w:rPr>
        <w:t xml:space="preserve">(далее – проект постановления) </w:t>
      </w:r>
      <w:r w:rsidRPr="00C24C0B">
        <w:rPr>
          <w:sz w:val="26"/>
          <w:szCs w:val="26"/>
        </w:rPr>
        <w:t xml:space="preserve">разработан Ленинградским областным комитетом по управлению государственным имуществом с </w:t>
      </w:r>
      <w:r w:rsidR="00226457" w:rsidRPr="00C24C0B">
        <w:rPr>
          <w:sz w:val="26"/>
          <w:szCs w:val="26"/>
        </w:rPr>
        <w:t>целью установления единого подхода к определению условий оплаты труда руководящего состава</w:t>
      </w:r>
      <w:r w:rsidR="004A387B" w:rsidRPr="004A387B">
        <w:rPr>
          <w:sz w:val="26"/>
          <w:szCs w:val="26"/>
        </w:rPr>
        <w:t>,</w:t>
      </w:r>
      <w:r w:rsidR="00226457" w:rsidRPr="00C24C0B">
        <w:rPr>
          <w:sz w:val="26"/>
          <w:szCs w:val="26"/>
        </w:rPr>
        <w:t xml:space="preserve"> а также главных бухгалтеров </w:t>
      </w:r>
      <w:r w:rsidR="004A387B" w:rsidRPr="00C24C0B">
        <w:rPr>
          <w:sz w:val="26"/>
          <w:szCs w:val="26"/>
        </w:rPr>
        <w:t>государственных унитарных предприятий Ленинградской области (далее – предприятия)</w:t>
      </w:r>
      <w:r w:rsidR="00226457" w:rsidRPr="00C24C0B">
        <w:rPr>
          <w:sz w:val="26"/>
          <w:szCs w:val="26"/>
        </w:rPr>
        <w:t xml:space="preserve">, установления зависимости размера оплаты </w:t>
      </w:r>
      <w:r w:rsidR="002B7284" w:rsidRPr="00C24C0B">
        <w:rPr>
          <w:sz w:val="26"/>
          <w:szCs w:val="26"/>
        </w:rPr>
        <w:t xml:space="preserve">их </w:t>
      </w:r>
      <w:r w:rsidR="00226457" w:rsidRPr="00C24C0B">
        <w:rPr>
          <w:sz w:val="26"/>
          <w:szCs w:val="26"/>
        </w:rPr>
        <w:t xml:space="preserve">труда от </w:t>
      </w:r>
      <w:r w:rsidR="002B7284" w:rsidRPr="00C24C0B">
        <w:rPr>
          <w:sz w:val="26"/>
          <w:szCs w:val="26"/>
        </w:rPr>
        <w:t>уровня оплаты труда работников</w:t>
      </w:r>
      <w:proofErr w:type="gramEnd"/>
      <w:r w:rsidR="002B7284" w:rsidRPr="00C24C0B">
        <w:rPr>
          <w:sz w:val="26"/>
          <w:szCs w:val="26"/>
        </w:rPr>
        <w:t xml:space="preserve"> и </w:t>
      </w:r>
      <w:r w:rsidR="00226457" w:rsidRPr="00C24C0B">
        <w:rPr>
          <w:sz w:val="26"/>
          <w:szCs w:val="26"/>
        </w:rPr>
        <w:t>достижения ключевых показателей эффект</w:t>
      </w:r>
      <w:r w:rsidR="004A387B">
        <w:rPr>
          <w:sz w:val="26"/>
          <w:szCs w:val="26"/>
        </w:rPr>
        <w:t>ивности деятельности предприятий</w:t>
      </w:r>
      <w:r w:rsidR="00226457" w:rsidRPr="00C24C0B">
        <w:rPr>
          <w:sz w:val="26"/>
          <w:szCs w:val="26"/>
        </w:rPr>
        <w:t>.</w:t>
      </w:r>
    </w:p>
    <w:p w:rsidR="00226457" w:rsidRPr="00C24C0B" w:rsidRDefault="00226457" w:rsidP="009C2801">
      <w:pPr>
        <w:pStyle w:val="a5"/>
        <w:ind w:firstLine="709"/>
        <w:jc w:val="both"/>
        <w:rPr>
          <w:sz w:val="26"/>
          <w:szCs w:val="26"/>
        </w:rPr>
      </w:pPr>
      <w:proofErr w:type="gramStart"/>
      <w:r w:rsidRPr="00C24C0B">
        <w:rPr>
          <w:sz w:val="26"/>
          <w:szCs w:val="26"/>
        </w:rPr>
        <w:t>В соответствии со ст. 145 Трудового кодекса Российской Федерации условия оплаты труда руководителей, их заместителей, главных бухгалтеров</w:t>
      </w:r>
      <w:r w:rsidR="003748A6" w:rsidRPr="00C24C0B">
        <w:rPr>
          <w:sz w:val="26"/>
          <w:szCs w:val="26"/>
        </w:rPr>
        <w:t xml:space="preserve">  </w:t>
      </w:r>
      <w:r w:rsidR="00204DE9" w:rsidRPr="00C24C0B">
        <w:rPr>
          <w:sz w:val="26"/>
          <w:szCs w:val="26"/>
        </w:rPr>
        <w:t>государственных или муниципальных унитарных предприятий, а также руководителей, их за</w:t>
      </w:r>
      <w:r w:rsidR="003748A6" w:rsidRPr="00C24C0B">
        <w:rPr>
          <w:sz w:val="26"/>
          <w:szCs w:val="26"/>
        </w:rPr>
        <w:t xml:space="preserve">местителей, главных бухгалтеров </w:t>
      </w:r>
      <w:r w:rsidR="00204DE9" w:rsidRPr="00C24C0B">
        <w:rPr>
          <w:sz w:val="26"/>
          <w:szCs w:val="26"/>
        </w:rPr>
        <w:t>хозяйственных обществ, более пятидесяти акций (долей) в уставном капитале которых находится в государственной собственности или муниципальной собственности, определяются трудовыми договорами в порядке, установленном федеральными законами и иными нормативными правовыми актами Российской</w:t>
      </w:r>
      <w:proofErr w:type="gramEnd"/>
      <w:r w:rsidR="00204DE9" w:rsidRPr="00C24C0B">
        <w:rPr>
          <w:sz w:val="26"/>
          <w:szCs w:val="26"/>
        </w:rPr>
        <w:t xml:space="preserve">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самоуправления, учредительными документами юридического лица (организации).</w:t>
      </w:r>
    </w:p>
    <w:p w:rsidR="00672044" w:rsidRPr="00C24C0B" w:rsidRDefault="00672044" w:rsidP="009C2801">
      <w:pPr>
        <w:pStyle w:val="a5"/>
        <w:ind w:firstLine="709"/>
        <w:jc w:val="both"/>
        <w:rPr>
          <w:sz w:val="26"/>
          <w:szCs w:val="26"/>
        </w:rPr>
      </w:pPr>
      <w:r w:rsidRPr="00C24C0B">
        <w:rPr>
          <w:sz w:val="26"/>
          <w:szCs w:val="26"/>
        </w:rPr>
        <w:t xml:space="preserve">С учетом указанной правовой нормы субъектам Российской Федерации предоставлено право регламентировать своими нормативными правовыми актами условия оплаты труда руководителей, заместителей руководителей и главных бухгалтеров </w:t>
      </w:r>
      <w:r w:rsidR="00DD5927" w:rsidRPr="00C24C0B">
        <w:rPr>
          <w:sz w:val="26"/>
          <w:szCs w:val="26"/>
        </w:rPr>
        <w:t>государственных унитарных предприятий</w:t>
      </w:r>
      <w:r w:rsidR="004A387B">
        <w:rPr>
          <w:sz w:val="26"/>
          <w:szCs w:val="26"/>
        </w:rPr>
        <w:t xml:space="preserve"> субъектов Российской Федерации</w:t>
      </w:r>
      <w:r w:rsidR="00DD5927" w:rsidRPr="00C24C0B">
        <w:rPr>
          <w:sz w:val="26"/>
          <w:szCs w:val="26"/>
        </w:rPr>
        <w:t>.</w:t>
      </w:r>
    </w:p>
    <w:p w:rsidR="002D4C78" w:rsidRPr="00C24C0B" w:rsidRDefault="002D4C78" w:rsidP="009C2801">
      <w:pPr>
        <w:pStyle w:val="a5"/>
        <w:ind w:firstLine="709"/>
        <w:jc w:val="both"/>
        <w:rPr>
          <w:sz w:val="26"/>
          <w:szCs w:val="26"/>
        </w:rPr>
      </w:pPr>
      <w:r w:rsidRPr="00C24C0B">
        <w:rPr>
          <w:sz w:val="26"/>
          <w:szCs w:val="26"/>
        </w:rPr>
        <w:t>Постановлени</w:t>
      </w:r>
      <w:r w:rsidR="00917CA5" w:rsidRPr="00C24C0B">
        <w:rPr>
          <w:sz w:val="26"/>
          <w:szCs w:val="26"/>
        </w:rPr>
        <w:t>ем</w:t>
      </w:r>
      <w:r w:rsidRPr="00C24C0B">
        <w:rPr>
          <w:sz w:val="26"/>
          <w:szCs w:val="26"/>
        </w:rPr>
        <w:t xml:space="preserve"> Правительства Российской Федерации от 02.01.2015 № 2 </w:t>
      </w:r>
      <w:r w:rsidR="00917CA5" w:rsidRPr="00C24C0B">
        <w:rPr>
          <w:sz w:val="26"/>
          <w:szCs w:val="26"/>
        </w:rPr>
        <w:t xml:space="preserve">признано утратившим силу </w:t>
      </w:r>
      <w:r w:rsidRPr="00C24C0B">
        <w:rPr>
          <w:sz w:val="26"/>
          <w:szCs w:val="26"/>
        </w:rPr>
        <w:t xml:space="preserve">Постановление Правительства Российской Федерации от 21.03.1994 № 210 «Об условиях оплаты труда руководителей государственных предприятий при заключении с ними трудовых договоров (контрактов)». Указанным нормативным правовым актом ранее </w:t>
      </w:r>
      <w:r w:rsidR="003B62AE" w:rsidRPr="00C24C0B">
        <w:rPr>
          <w:sz w:val="26"/>
          <w:szCs w:val="26"/>
        </w:rPr>
        <w:t>были регламентированы</w:t>
      </w:r>
      <w:r w:rsidR="00ED521B" w:rsidRPr="00C24C0B">
        <w:rPr>
          <w:sz w:val="26"/>
          <w:szCs w:val="26"/>
        </w:rPr>
        <w:t xml:space="preserve"> </w:t>
      </w:r>
      <w:r w:rsidRPr="00C24C0B">
        <w:rPr>
          <w:sz w:val="26"/>
          <w:szCs w:val="26"/>
        </w:rPr>
        <w:t>условия оплаты всех руководителей государственных предприятий как федеральных, так и региональных.</w:t>
      </w:r>
    </w:p>
    <w:p w:rsidR="002D4C78" w:rsidRPr="00C24C0B" w:rsidRDefault="002D4C78" w:rsidP="009C2801">
      <w:pPr>
        <w:pStyle w:val="a5"/>
        <w:ind w:firstLine="709"/>
        <w:jc w:val="both"/>
        <w:rPr>
          <w:sz w:val="26"/>
          <w:szCs w:val="26"/>
        </w:rPr>
      </w:pPr>
      <w:r w:rsidRPr="00C24C0B">
        <w:rPr>
          <w:sz w:val="26"/>
          <w:szCs w:val="26"/>
        </w:rPr>
        <w:t xml:space="preserve">Одновременно </w:t>
      </w:r>
      <w:r w:rsidR="009A3BB4" w:rsidRPr="00C24C0B">
        <w:rPr>
          <w:sz w:val="26"/>
          <w:szCs w:val="26"/>
        </w:rPr>
        <w:t>Постановлением Правительства Российской Федерации от 02.01.2015 № 2 утверждено Положение об условиях оплаты труда руководителей федеральных государ</w:t>
      </w:r>
      <w:r w:rsidR="007C0E7E" w:rsidRPr="00C24C0B">
        <w:rPr>
          <w:sz w:val="26"/>
          <w:szCs w:val="26"/>
        </w:rPr>
        <w:t xml:space="preserve">ственных унитарных предприятий. При этом нормативные правовые акты, </w:t>
      </w:r>
      <w:r w:rsidR="00ED521B" w:rsidRPr="00C24C0B">
        <w:rPr>
          <w:sz w:val="26"/>
          <w:szCs w:val="26"/>
        </w:rPr>
        <w:t>устанавливающие</w:t>
      </w:r>
      <w:r w:rsidR="007C0E7E" w:rsidRPr="00C24C0B">
        <w:rPr>
          <w:sz w:val="26"/>
          <w:szCs w:val="26"/>
        </w:rPr>
        <w:t xml:space="preserve"> условия </w:t>
      </w:r>
      <w:proofErr w:type="gramStart"/>
      <w:r w:rsidR="007C0E7E" w:rsidRPr="00C24C0B">
        <w:rPr>
          <w:sz w:val="26"/>
          <w:szCs w:val="26"/>
        </w:rPr>
        <w:t>оплаты труда руководителей государственных унитарных предприятий регионального уровня</w:t>
      </w:r>
      <w:proofErr w:type="gramEnd"/>
      <w:r w:rsidR="007C0E7E" w:rsidRPr="00C24C0B">
        <w:rPr>
          <w:sz w:val="26"/>
          <w:szCs w:val="26"/>
        </w:rPr>
        <w:t xml:space="preserve"> приняты и действуют во многих субъектах Российской Федерации, но на территории Ленинградской области такой правовой акт в настоящее время отсутствует.</w:t>
      </w:r>
    </w:p>
    <w:p w:rsidR="002C7BC1" w:rsidRDefault="00ED521B" w:rsidP="009C2801">
      <w:pPr>
        <w:pStyle w:val="a5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24C0B">
        <w:rPr>
          <w:sz w:val="26"/>
          <w:szCs w:val="26"/>
        </w:rPr>
        <w:t>Представленным проектом постановления определено, что оплата труда руководителя предприятия</w:t>
      </w:r>
      <w:r w:rsidR="00DB0C15" w:rsidRPr="00C24C0B">
        <w:rPr>
          <w:sz w:val="26"/>
          <w:szCs w:val="26"/>
        </w:rPr>
        <w:t xml:space="preserve"> </w:t>
      </w:r>
      <w:r w:rsidRPr="00C24C0B">
        <w:rPr>
          <w:sz w:val="26"/>
          <w:szCs w:val="26"/>
        </w:rPr>
        <w:t xml:space="preserve">включает должностной оклад, выплаты компенсационного и стимулирующего характера. </w:t>
      </w:r>
      <w:r w:rsidR="00915D6E" w:rsidRPr="00C24C0B">
        <w:rPr>
          <w:sz w:val="26"/>
          <w:szCs w:val="26"/>
        </w:rPr>
        <w:t>При этом установлен</w:t>
      </w:r>
      <w:r w:rsidR="002C7BC1" w:rsidRPr="00C24C0B">
        <w:rPr>
          <w:sz w:val="26"/>
          <w:szCs w:val="26"/>
        </w:rPr>
        <w:t xml:space="preserve"> </w:t>
      </w:r>
      <w:r w:rsidR="002C7BC1" w:rsidRPr="00C24C0B">
        <w:rPr>
          <w:rFonts w:eastAsiaTheme="minorHAnsi"/>
          <w:sz w:val="26"/>
          <w:szCs w:val="26"/>
          <w:lang w:eastAsia="en-US"/>
        </w:rPr>
        <w:t>предельный уровень соотношения средней заработной платы руководителей, зам</w:t>
      </w:r>
      <w:r w:rsidR="00915D6E" w:rsidRPr="00C24C0B">
        <w:rPr>
          <w:rFonts w:eastAsiaTheme="minorHAnsi"/>
          <w:sz w:val="26"/>
          <w:szCs w:val="26"/>
          <w:lang w:eastAsia="en-US"/>
        </w:rPr>
        <w:t>естителей руководителей, главных бухгалтеров</w:t>
      </w:r>
      <w:r w:rsidR="00DB0C15" w:rsidRPr="00C24C0B">
        <w:rPr>
          <w:rFonts w:eastAsiaTheme="minorHAnsi"/>
          <w:sz w:val="26"/>
          <w:szCs w:val="26"/>
          <w:lang w:eastAsia="en-US"/>
        </w:rPr>
        <w:t xml:space="preserve"> </w:t>
      </w:r>
      <w:r w:rsidR="00915D6E" w:rsidRPr="00C24C0B">
        <w:rPr>
          <w:rFonts w:eastAsiaTheme="minorHAnsi"/>
          <w:sz w:val="26"/>
          <w:szCs w:val="26"/>
          <w:lang w:eastAsia="en-US"/>
        </w:rPr>
        <w:t>предприятий</w:t>
      </w:r>
      <w:r w:rsidR="00DB0C15" w:rsidRPr="00C24C0B">
        <w:rPr>
          <w:rFonts w:eastAsiaTheme="minorHAnsi"/>
          <w:sz w:val="26"/>
          <w:szCs w:val="26"/>
          <w:lang w:eastAsia="en-US"/>
        </w:rPr>
        <w:t xml:space="preserve"> </w:t>
      </w:r>
      <w:r w:rsidR="002C7BC1" w:rsidRPr="00C24C0B">
        <w:rPr>
          <w:rFonts w:eastAsiaTheme="minorHAnsi"/>
          <w:sz w:val="26"/>
          <w:szCs w:val="26"/>
          <w:lang w:eastAsia="en-US"/>
        </w:rPr>
        <w:t xml:space="preserve">и средней заработной платы работников </w:t>
      </w:r>
      <w:r w:rsidR="00915D6E" w:rsidRPr="00C24C0B">
        <w:rPr>
          <w:rFonts w:eastAsiaTheme="minorHAnsi"/>
          <w:sz w:val="26"/>
          <w:szCs w:val="26"/>
          <w:lang w:eastAsia="en-US"/>
        </w:rPr>
        <w:t>предприятий</w:t>
      </w:r>
      <w:r w:rsidR="00DB0C15" w:rsidRPr="00C24C0B">
        <w:rPr>
          <w:rFonts w:eastAsiaTheme="minorHAnsi"/>
          <w:sz w:val="26"/>
          <w:szCs w:val="26"/>
          <w:lang w:eastAsia="en-US"/>
        </w:rPr>
        <w:t xml:space="preserve"> </w:t>
      </w:r>
      <w:r w:rsidR="002C7BC1" w:rsidRPr="00C24C0B">
        <w:rPr>
          <w:rFonts w:eastAsiaTheme="minorHAnsi"/>
          <w:sz w:val="26"/>
          <w:szCs w:val="26"/>
          <w:lang w:eastAsia="en-US"/>
        </w:rPr>
        <w:t>списочного состава (без учета руководител</w:t>
      </w:r>
      <w:r w:rsidR="00915D6E" w:rsidRPr="00C24C0B">
        <w:rPr>
          <w:rFonts w:eastAsiaTheme="minorHAnsi"/>
          <w:sz w:val="26"/>
          <w:szCs w:val="26"/>
          <w:lang w:eastAsia="en-US"/>
        </w:rPr>
        <w:t>ей</w:t>
      </w:r>
      <w:r w:rsidR="002C7BC1" w:rsidRPr="00C24C0B">
        <w:rPr>
          <w:rFonts w:eastAsiaTheme="minorHAnsi"/>
          <w:sz w:val="26"/>
          <w:szCs w:val="26"/>
          <w:lang w:eastAsia="en-US"/>
        </w:rPr>
        <w:t>, заместителей руководител</w:t>
      </w:r>
      <w:r w:rsidR="00915D6E" w:rsidRPr="00C24C0B">
        <w:rPr>
          <w:rFonts w:eastAsiaTheme="minorHAnsi"/>
          <w:sz w:val="26"/>
          <w:szCs w:val="26"/>
          <w:lang w:eastAsia="en-US"/>
        </w:rPr>
        <w:t>ей</w:t>
      </w:r>
      <w:r w:rsidR="002C7BC1" w:rsidRPr="00C24C0B">
        <w:rPr>
          <w:rFonts w:eastAsiaTheme="minorHAnsi"/>
          <w:sz w:val="26"/>
          <w:szCs w:val="26"/>
          <w:lang w:eastAsia="en-US"/>
        </w:rPr>
        <w:t>, главн</w:t>
      </w:r>
      <w:r w:rsidR="00915D6E" w:rsidRPr="00C24C0B">
        <w:rPr>
          <w:rFonts w:eastAsiaTheme="minorHAnsi"/>
          <w:sz w:val="26"/>
          <w:szCs w:val="26"/>
          <w:lang w:eastAsia="en-US"/>
        </w:rPr>
        <w:t xml:space="preserve">ых </w:t>
      </w:r>
      <w:r w:rsidR="002C7BC1" w:rsidRPr="00C24C0B">
        <w:rPr>
          <w:rFonts w:eastAsiaTheme="minorHAnsi"/>
          <w:sz w:val="26"/>
          <w:szCs w:val="26"/>
          <w:lang w:eastAsia="en-US"/>
        </w:rPr>
        <w:lastRenderedPageBreak/>
        <w:t>бухгалтер</w:t>
      </w:r>
      <w:r w:rsidR="00915D6E" w:rsidRPr="00C24C0B">
        <w:rPr>
          <w:rFonts w:eastAsiaTheme="minorHAnsi"/>
          <w:sz w:val="26"/>
          <w:szCs w:val="26"/>
          <w:lang w:eastAsia="en-US"/>
        </w:rPr>
        <w:t>ов</w:t>
      </w:r>
      <w:r w:rsidR="002C7BC1" w:rsidRPr="00C24C0B">
        <w:rPr>
          <w:rFonts w:eastAsiaTheme="minorHAnsi"/>
          <w:sz w:val="26"/>
          <w:szCs w:val="26"/>
          <w:lang w:eastAsia="en-US"/>
        </w:rPr>
        <w:t xml:space="preserve">). Размер такого предельного уровня устанавливается в максимальной кратности </w:t>
      </w:r>
      <w:r w:rsidR="004A387B">
        <w:rPr>
          <w:rFonts w:eastAsiaTheme="minorHAnsi"/>
          <w:sz w:val="26"/>
          <w:szCs w:val="26"/>
          <w:lang w:eastAsia="en-US"/>
        </w:rPr>
        <w:t xml:space="preserve">от 1 </w:t>
      </w:r>
      <w:r w:rsidR="002C7BC1" w:rsidRPr="00C24C0B">
        <w:rPr>
          <w:rFonts w:eastAsiaTheme="minorHAnsi"/>
          <w:sz w:val="26"/>
          <w:szCs w:val="26"/>
          <w:lang w:eastAsia="en-US"/>
        </w:rPr>
        <w:t>д</w:t>
      </w:r>
      <w:r w:rsidR="004A387B">
        <w:rPr>
          <w:rFonts w:eastAsiaTheme="minorHAnsi"/>
          <w:sz w:val="26"/>
          <w:szCs w:val="26"/>
          <w:lang w:eastAsia="en-US"/>
        </w:rPr>
        <w:t>о 4</w:t>
      </w:r>
      <w:r w:rsidR="002C7BC1" w:rsidRPr="00C24C0B">
        <w:rPr>
          <w:rFonts w:eastAsiaTheme="minorHAnsi"/>
          <w:sz w:val="26"/>
          <w:szCs w:val="26"/>
          <w:lang w:eastAsia="en-US"/>
        </w:rPr>
        <w:t>.</w:t>
      </w:r>
      <w:r w:rsidR="001C7A92" w:rsidRPr="00C24C0B">
        <w:rPr>
          <w:rFonts w:eastAsiaTheme="minorHAnsi"/>
          <w:sz w:val="26"/>
          <w:szCs w:val="26"/>
          <w:lang w:eastAsia="en-US"/>
        </w:rPr>
        <w:t xml:space="preserve"> </w:t>
      </w:r>
    </w:p>
    <w:p w:rsidR="006B3C54" w:rsidRPr="00C24C0B" w:rsidRDefault="006B3C54" w:rsidP="009C2801">
      <w:pPr>
        <w:pStyle w:val="a5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Размер предельного уровня</w:t>
      </w:r>
      <w:r w:rsidRPr="006B3C54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установленный проектом постановления рассчитан </w:t>
      </w:r>
      <w:proofErr w:type="spellStart"/>
      <w:r>
        <w:rPr>
          <w:rFonts w:eastAsiaTheme="minorHAnsi"/>
          <w:sz w:val="26"/>
          <w:szCs w:val="26"/>
          <w:lang w:eastAsia="en-US"/>
        </w:rPr>
        <w:t>Леноблкомимуществом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исходя из </w:t>
      </w:r>
      <w:r w:rsidR="00294A2F">
        <w:rPr>
          <w:rFonts w:eastAsiaTheme="minorHAnsi"/>
          <w:sz w:val="26"/>
          <w:szCs w:val="26"/>
          <w:lang w:eastAsia="en-US"/>
        </w:rPr>
        <w:t xml:space="preserve">анализа </w:t>
      </w:r>
      <w:r>
        <w:rPr>
          <w:rFonts w:eastAsiaTheme="minorHAnsi"/>
          <w:sz w:val="26"/>
          <w:szCs w:val="26"/>
          <w:lang w:eastAsia="en-US"/>
        </w:rPr>
        <w:t>сведений</w:t>
      </w:r>
      <w:r w:rsidRPr="006B3C54">
        <w:rPr>
          <w:rFonts w:eastAsiaTheme="minorHAnsi"/>
          <w:sz w:val="26"/>
          <w:szCs w:val="26"/>
          <w:lang w:eastAsia="en-US"/>
        </w:rPr>
        <w:t xml:space="preserve"> о соотношении средней заработной платы руководителей к соотношению средней заработной платы сотрудников государственных предприятий Ленинградской области за 2015 год, </w:t>
      </w:r>
      <w:r>
        <w:rPr>
          <w:rFonts w:eastAsiaTheme="minorHAnsi"/>
          <w:sz w:val="26"/>
          <w:szCs w:val="26"/>
          <w:lang w:eastAsia="en-US"/>
        </w:rPr>
        <w:t xml:space="preserve">а также </w:t>
      </w:r>
      <w:r w:rsidRPr="006B3C54">
        <w:rPr>
          <w:rFonts w:eastAsiaTheme="minorHAnsi"/>
          <w:sz w:val="26"/>
          <w:szCs w:val="26"/>
          <w:lang w:eastAsia="en-US"/>
        </w:rPr>
        <w:t>сведений о соотношении средней заработной платы руководителей к соотношению средней заработной платы сотрудников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6B3C54">
        <w:rPr>
          <w:rFonts w:eastAsiaTheme="minorHAnsi"/>
          <w:sz w:val="26"/>
          <w:szCs w:val="26"/>
          <w:lang w:eastAsia="en-US"/>
        </w:rPr>
        <w:t>хозяйственных обществ, более пятидесяти процентов акций (долей) в уставном капитале которых находится в собственности</w:t>
      </w:r>
      <w:proofErr w:type="gramEnd"/>
      <w:r w:rsidRPr="006B3C54">
        <w:rPr>
          <w:rFonts w:eastAsiaTheme="minorHAnsi"/>
          <w:sz w:val="26"/>
          <w:szCs w:val="26"/>
          <w:lang w:eastAsia="en-US"/>
        </w:rPr>
        <w:t xml:space="preserve"> Ленинградской области</w:t>
      </w:r>
      <w:r>
        <w:rPr>
          <w:rFonts w:eastAsiaTheme="minorHAnsi"/>
          <w:sz w:val="26"/>
          <w:szCs w:val="26"/>
          <w:lang w:eastAsia="en-US"/>
        </w:rPr>
        <w:t xml:space="preserve"> за 2015 год</w:t>
      </w:r>
      <w:r w:rsidRPr="006B3C54">
        <w:rPr>
          <w:rFonts w:eastAsiaTheme="minorHAnsi"/>
          <w:sz w:val="26"/>
          <w:szCs w:val="26"/>
          <w:lang w:eastAsia="en-US"/>
        </w:rPr>
        <w:t>.</w:t>
      </w:r>
      <w:r w:rsidRPr="006B3C54">
        <w:rPr>
          <w:rFonts w:eastAsiaTheme="minorHAnsi"/>
          <w:sz w:val="26"/>
          <w:szCs w:val="26"/>
          <w:lang w:eastAsia="en-US"/>
        </w:rPr>
        <w:tab/>
      </w:r>
      <w:r w:rsidRPr="006B3C54">
        <w:rPr>
          <w:rFonts w:eastAsiaTheme="minorHAnsi"/>
          <w:sz w:val="26"/>
          <w:szCs w:val="26"/>
          <w:lang w:eastAsia="en-US"/>
        </w:rPr>
        <w:tab/>
      </w:r>
      <w:r w:rsidRPr="006B3C54">
        <w:rPr>
          <w:rFonts w:eastAsiaTheme="minorHAnsi"/>
          <w:sz w:val="26"/>
          <w:szCs w:val="26"/>
          <w:lang w:eastAsia="en-US"/>
        </w:rPr>
        <w:tab/>
      </w:r>
      <w:r w:rsidRPr="006B3C54">
        <w:rPr>
          <w:rFonts w:eastAsiaTheme="minorHAnsi"/>
          <w:sz w:val="26"/>
          <w:szCs w:val="26"/>
          <w:lang w:eastAsia="en-US"/>
        </w:rPr>
        <w:tab/>
      </w:r>
      <w:r w:rsidRPr="006B3C54">
        <w:rPr>
          <w:rFonts w:eastAsiaTheme="minorHAnsi"/>
          <w:sz w:val="26"/>
          <w:szCs w:val="26"/>
          <w:lang w:eastAsia="en-US"/>
        </w:rPr>
        <w:tab/>
      </w:r>
      <w:r w:rsidRPr="006B3C54">
        <w:rPr>
          <w:rFonts w:eastAsiaTheme="minorHAnsi"/>
          <w:sz w:val="26"/>
          <w:szCs w:val="26"/>
          <w:lang w:eastAsia="en-US"/>
        </w:rPr>
        <w:tab/>
      </w:r>
      <w:r w:rsidRPr="006B3C54">
        <w:rPr>
          <w:rFonts w:eastAsiaTheme="minorHAnsi"/>
          <w:sz w:val="26"/>
          <w:szCs w:val="26"/>
          <w:lang w:eastAsia="en-US"/>
        </w:rPr>
        <w:tab/>
      </w:r>
      <w:r w:rsidRPr="006B3C54">
        <w:rPr>
          <w:rFonts w:eastAsiaTheme="minorHAnsi"/>
          <w:sz w:val="26"/>
          <w:szCs w:val="26"/>
          <w:lang w:eastAsia="en-US"/>
        </w:rPr>
        <w:tab/>
      </w:r>
    </w:p>
    <w:p w:rsidR="004A387B" w:rsidRDefault="004C0E35" w:rsidP="003B62AE">
      <w:pPr>
        <w:pStyle w:val="a5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</w:t>
      </w:r>
      <w:r w:rsidR="0060659B" w:rsidRPr="00C24C0B">
        <w:rPr>
          <w:rFonts w:eastAsiaTheme="minorHAnsi"/>
          <w:sz w:val="26"/>
          <w:szCs w:val="26"/>
          <w:lang w:eastAsia="en-US"/>
        </w:rPr>
        <w:t>онкретный размер предельного уровня соотношения заработных плат</w:t>
      </w:r>
      <w:r w:rsidR="003B62AE" w:rsidRPr="00C24C0B">
        <w:rPr>
          <w:rFonts w:eastAsiaTheme="minorHAnsi"/>
          <w:sz w:val="26"/>
          <w:szCs w:val="26"/>
          <w:lang w:eastAsia="en-US"/>
        </w:rPr>
        <w:t xml:space="preserve"> будет</w:t>
      </w:r>
      <w:r w:rsidR="0060659B" w:rsidRPr="00C24C0B">
        <w:rPr>
          <w:rFonts w:eastAsiaTheme="minorHAnsi"/>
          <w:sz w:val="26"/>
          <w:szCs w:val="26"/>
          <w:lang w:eastAsia="en-US"/>
        </w:rPr>
        <w:t xml:space="preserve"> устанавлива</w:t>
      </w:r>
      <w:r w:rsidR="003B62AE" w:rsidRPr="00C24C0B">
        <w:rPr>
          <w:rFonts w:eastAsiaTheme="minorHAnsi"/>
          <w:sz w:val="26"/>
          <w:szCs w:val="26"/>
          <w:lang w:eastAsia="en-US"/>
        </w:rPr>
        <w:t>ться для предприятий –</w:t>
      </w:r>
      <w:r w:rsidR="0060659B" w:rsidRPr="00C24C0B">
        <w:rPr>
          <w:rFonts w:eastAsiaTheme="minorHAnsi"/>
          <w:sz w:val="26"/>
          <w:szCs w:val="26"/>
          <w:lang w:eastAsia="en-US"/>
        </w:rPr>
        <w:t xml:space="preserve"> органом исполнительной власти</w:t>
      </w:r>
      <w:r>
        <w:rPr>
          <w:rFonts w:eastAsiaTheme="minorHAnsi"/>
          <w:sz w:val="26"/>
          <w:szCs w:val="26"/>
          <w:lang w:eastAsia="en-US"/>
        </w:rPr>
        <w:t xml:space="preserve"> Ленинградской области</w:t>
      </w:r>
      <w:r w:rsidR="0060659B" w:rsidRPr="00C24C0B">
        <w:rPr>
          <w:rFonts w:eastAsiaTheme="minorHAnsi"/>
          <w:sz w:val="26"/>
          <w:szCs w:val="26"/>
          <w:lang w:eastAsia="en-US"/>
        </w:rPr>
        <w:t>, осуществляющим полномочия учредителя (собственника имущества) предпри</w:t>
      </w:r>
      <w:r w:rsidR="004A387B">
        <w:rPr>
          <w:rFonts w:eastAsiaTheme="minorHAnsi"/>
          <w:sz w:val="26"/>
          <w:szCs w:val="26"/>
          <w:lang w:eastAsia="en-US"/>
        </w:rPr>
        <w:t>ятия</w:t>
      </w:r>
      <w:r w:rsidR="003B62AE" w:rsidRPr="00C24C0B">
        <w:rPr>
          <w:rFonts w:eastAsiaTheme="minorHAnsi"/>
          <w:sz w:val="26"/>
          <w:szCs w:val="26"/>
          <w:lang w:eastAsia="en-US"/>
        </w:rPr>
        <w:t xml:space="preserve">. </w:t>
      </w:r>
    </w:p>
    <w:p w:rsidR="004977A0" w:rsidRDefault="00021A49" w:rsidP="004977A0">
      <w:pPr>
        <w:ind w:firstLine="709"/>
        <w:jc w:val="both"/>
        <w:rPr>
          <w:sz w:val="26"/>
          <w:szCs w:val="26"/>
        </w:rPr>
      </w:pPr>
      <w:r w:rsidRPr="00C24C0B">
        <w:rPr>
          <w:sz w:val="26"/>
          <w:szCs w:val="26"/>
        </w:rPr>
        <w:t>Р</w:t>
      </w:r>
      <w:r w:rsidR="00ED521B" w:rsidRPr="00C24C0B">
        <w:rPr>
          <w:sz w:val="26"/>
          <w:szCs w:val="26"/>
        </w:rPr>
        <w:t>азмер стимулирующих выплат руководителю, заместителям руководителя, главному бухгалтеру</w:t>
      </w:r>
      <w:r w:rsidR="004A387B">
        <w:rPr>
          <w:sz w:val="26"/>
          <w:szCs w:val="26"/>
        </w:rPr>
        <w:t xml:space="preserve"> </w:t>
      </w:r>
      <w:r w:rsidRPr="00C24C0B">
        <w:rPr>
          <w:sz w:val="26"/>
          <w:szCs w:val="26"/>
        </w:rPr>
        <w:t>предприятия</w:t>
      </w:r>
      <w:r w:rsidR="00B0045A" w:rsidRPr="00C24C0B">
        <w:rPr>
          <w:sz w:val="26"/>
          <w:szCs w:val="26"/>
        </w:rPr>
        <w:t xml:space="preserve"> </w:t>
      </w:r>
      <w:r w:rsidR="004C0E35">
        <w:rPr>
          <w:sz w:val="26"/>
          <w:szCs w:val="26"/>
        </w:rPr>
        <w:t xml:space="preserve">будут осуществляться </w:t>
      </w:r>
      <w:r w:rsidR="004977A0" w:rsidRPr="004977A0">
        <w:rPr>
          <w:sz w:val="26"/>
          <w:szCs w:val="26"/>
        </w:rPr>
        <w:t>по результатам достижения предприятием показателей экономической эффективности его деятельности, утвержденных учредителем,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предприятия.</w:t>
      </w:r>
    </w:p>
    <w:p w:rsidR="00294A2F" w:rsidRPr="00294A2F" w:rsidRDefault="00294A2F" w:rsidP="004977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постановления предусмотрены случаи</w:t>
      </w:r>
      <w:r w:rsidRPr="00294A2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при которых стимулирующие выплаты </w:t>
      </w:r>
      <w:r w:rsidRPr="00294A2F">
        <w:rPr>
          <w:sz w:val="26"/>
          <w:szCs w:val="26"/>
        </w:rPr>
        <w:t>руководителю, заместителям руководителя, главному бухгалте</w:t>
      </w:r>
      <w:r w:rsidR="009062AE">
        <w:rPr>
          <w:sz w:val="26"/>
          <w:szCs w:val="26"/>
        </w:rPr>
        <w:t>ру предприятия не выплачиваются</w:t>
      </w:r>
      <w:r w:rsidRPr="00294A2F">
        <w:rPr>
          <w:sz w:val="26"/>
          <w:szCs w:val="26"/>
        </w:rPr>
        <w:t>.</w:t>
      </w:r>
    </w:p>
    <w:p w:rsidR="00294A2F" w:rsidRPr="00294A2F" w:rsidRDefault="004C0E35" w:rsidP="00294A2F">
      <w:pPr>
        <w:ind w:firstLine="709"/>
        <w:jc w:val="both"/>
        <w:rPr>
          <w:sz w:val="26"/>
          <w:szCs w:val="26"/>
        </w:rPr>
      </w:pPr>
      <w:r w:rsidRPr="004C0E35">
        <w:rPr>
          <w:sz w:val="26"/>
          <w:szCs w:val="26"/>
        </w:rPr>
        <w:t>П</w:t>
      </w:r>
      <w:r>
        <w:rPr>
          <w:sz w:val="26"/>
          <w:szCs w:val="26"/>
        </w:rPr>
        <w:t>роектом предусмотрены положения</w:t>
      </w:r>
      <w:r w:rsidRPr="004C0E35">
        <w:rPr>
          <w:sz w:val="26"/>
          <w:szCs w:val="26"/>
        </w:rPr>
        <w:t xml:space="preserve">, </w:t>
      </w:r>
      <w:r>
        <w:rPr>
          <w:sz w:val="26"/>
          <w:szCs w:val="26"/>
        </w:rPr>
        <w:t>в соответствии с которыми п</w:t>
      </w:r>
      <w:r w:rsidRPr="004C0E35">
        <w:rPr>
          <w:sz w:val="26"/>
          <w:szCs w:val="26"/>
        </w:rPr>
        <w:t>ри установлении условий оплаты труда руководителю предпри</w:t>
      </w:r>
      <w:r w:rsidR="00294A2F">
        <w:rPr>
          <w:sz w:val="26"/>
          <w:szCs w:val="26"/>
        </w:rPr>
        <w:t>ятия учредитель должен исходить</w:t>
      </w:r>
      <w:r w:rsidR="00294A2F" w:rsidRPr="00294A2F">
        <w:rPr>
          <w:sz w:val="26"/>
          <w:szCs w:val="26"/>
        </w:rPr>
        <w:t xml:space="preserve"> из необходимости обеспечения не превышения предельного уровня соотношения, установленного в соответствии с настоящим пунктом, при условии выполнения руководителем всех показателей экономической эффективности предприятия и получения стимулирующих выплат по итогам работы в максимальном размере.</w:t>
      </w:r>
    </w:p>
    <w:p w:rsidR="007C0E7E" w:rsidRPr="00C24C0B" w:rsidRDefault="008F5CC3" w:rsidP="009C2801">
      <w:pPr>
        <w:pStyle w:val="a5"/>
        <w:ind w:firstLine="709"/>
        <w:jc w:val="both"/>
        <w:rPr>
          <w:sz w:val="26"/>
          <w:szCs w:val="26"/>
        </w:rPr>
      </w:pPr>
      <w:r w:rsidRPr="00C24C0B">
        <w:rPr>
          <w:sz w:val="26"/>
          <w:szCs w:val="26"/>
        </w:rPr>
        <w:t xml:space="preserve">По итогам Петербургского международного экономического форума Президентом Российской Федерации В.В. Путиным подписан перечень поручений от 05.07.2013 № Пр-1474. </w:t>
      </w:r>
      <w:proofErr w:type="gramStart"/>
      <w:r w:rsidRPr="00C24C0B">
        <w:rPr>
          <w:sz w:val="26"/>
          <w:szCs w:val="26"/>
        </w:rPr>
        <w:t xml:space="preserve">Согласно </w:t>
      </w:r>
      <w:r w:rsidR="003D5F83" w:rsidRPr="00C24C0B">
        <w:rPr>
          <w:sz w:val="26"/>
          <w:szCs w:val="26"/>
        </w:rPr>
        <w:t xml:space="preserve">данному </w:t>
      </w:r>
      <w:r w:rsidRPr="00C24C0B">
        <w:rPr>
          <w:sz w:val="26"/>
          <w:szCs w:val="26"/>
        </w:rPr>
        <w:t>документу, Пра</w:t>
      </w:r>
      <w:r w:rsidR="00234D5B" w:rsidRPr="00C24C0B">
        <w:rPr>
          <w:sz w:val="26"/>
          <w:szCs w:val="26"/>
        </w:rPr>
        <w:t xml:space="preserve">вительству Российской Федерации, наряду с прочим, </w:t>
      </w:r>
      <w:r w:rsidRPr="00C24C0B">
        <w:rPr>
          <w:sz w:val="26"/>
          <w:szCs w:val="26"/>
        </w:rPr>
        <w:t xml:space="preserve">поручено обеспечить принятие </w:t>
      </w:r>
      <w:r w:rsidR="00234D5B" w:rsidRPr="00C24C0B">
        <w:rPr>
          <w:sz w:val="26"/>
          <w:szCs w:val="26"/>
        </w:rPr>
        <w:t>государственными унитарными предприятиями, а также хозяйственными обществами, в уставном капитале которых доля участия субъекта Российской Федерации в совокупности превышает пятьдесят процентов, ключевых показателей эффективности для оценки работы менеджмента</w:t>
      </w:r>
      <w:r w:rsidR="003B62AE" w:rsidRPr="00C24C0B">
        <w:rPr>
          <w:sz w:val="26"/>
          <w:szCs w:val="26"/>
        </w:rPr>
        <w:t xml:space="preserve">, которые </w:t>
      </w:r>
      <w:r w:rsidR="00234D5B" w:rsidRPr="00C24C0B">
        <w:rPr>
          <w:sz w:val="26"/>
          <w:szCs w:val="26"/>
        </w:rPr>
        <w:t>должны учитываться при принятии решений об оплате труда</w:t>
      </w:r>
      <w:r w:rsidR="003B62AE" w:rsidRPr="00C24C0B">
        <w:rPr>
          <w:sz w:val="26"/>
          <w:szCs w:val="26"/>
        </w:rPr>
        <w:t xml:space="preserve"> и кадровых решений</w:t>
      </w:r>
      <w:r w:rsidR="00234D5B" w:rsidRPr="00C24C0B">
        <w:rPr>
          <w:sz w:val="26"/>
          <w:szCs w:val="26"/>
        </w:rPr>
        <w:t xml:space="preserve">. </w:t>
      </w:r>
      <w:proofErr w:type="gramEnd"/>
    </w:p>
    <w:p w:rsidR="00294A2F" w:rsidRDefault="00A13CC2" w:rsidP="00294A2F">
      <w:pPr>
        <w:pStyle w:val="a5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24C0B">
        <w:rPr>
          <w:sz w:val="26"/>
          <w:szCs w:val="26"/>
        </w:rPr>
        <w:t>Федеральным агентством по управлению государственным имуществом разработаны Методические указания по применению ключевых</w:t>
      </w:r>
      <w:r w:rsidRPr="00C24C0B">
        <w:rPr>
          <w:rFonts w:eastAsiaTheme="minorHAnsi"/>
          <w:sz w:val="26"/>
          <w:szCs w:val="26"/>
          <w:lang w:eastAsia="en-US"/>
        </w:rPr>
        <w:t xml:space="preserve"> показателей эффективности государственными корпорациями, государственными компаниями, государственными унитарными предприятиями, а также хозяйственными обществами, в уставном капитале которых доля участия Российской Федерации, субъекта Российской Федерации в совокупности превышает пятьдесят процентов</w:t>
      </w:r>
      <w:r w:rsidR="000A46B9" w:rsidRPr="00C24C0B">
        <w:rPr>
          <w:rFonts w:eastAsiaTheme="minorHAnsi"/>
          <w:sz w:val="26"/>
          <w:szCs w:val="26"/>
          <w:lang w:eastAsia="en-US"/>
        </w:rPr>
        <w:t xml:space="preserve">. </w:t>
      </w:r>
    </w:p>
    <w:p w:rsidR="00294A2F" w:rsidRPr="00294A2F" w:rsidRDefault="003158E7" w:rsidP="00294A2F">
      <w:pPr>
        <w:pStyle w:val="a5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C24C0B">
        <w:rPr>
          <w:rFonts w:eastAsiaTheme="minorHAnsi"/>
          <w:sz w:val="26"/>
          <w:szCs w:val="26"/>
          <w:lang w:eastAsia="en-US"/>
        </w:rPr>
        <w:t>Принимая во внимание ука</w:t>
      </w:r>
      <w:r w:rsidR="00294A2F">
        <w:rPr>
          <w:rFonts w:eastAsiaTheme="minorHAnsi"/>
          <w:sz w:val="26"/>
          <w:szCs w:val="26"/>
          <w:lang w:eastAsia="en-US"/>
        </w:rPr>
        <w:t>занное выше</w:t>
      </w:r>
      <w:r w:rsidRPr="00C24C0B">
        <w:rPr>
          <w:rFonts w:eastAsiaTheme="minorHAnsi"/>
          <w:sz w:val="26"/>
          <w:szCs w:val="26"/>
          <w:lang w:eastAsia="en-US"/>
        </w:rPr>
        <w:t>, п</w:t>
      </w:r>
      <w:r w:rsidR="003B62AE" w:rsidRPr="00C24C0B">
        <w:rPr>
          <w:rFonts w:eastAsiaTheme="minorHAnsi"/>
          <w:sz w:val="26"/>
          <w:szCs w:val="26"/>
          <w:lang w:eastAsia="en-US"/>
        </w:rPr>
        <w:t xml:space="preserve">роектом постановления закреплено, что </w:t>
      </w:r>
      <w:r w:rsidR="00294A2F" w:rsidRPr="00294A2F">
        <w:rPr>
          <w:rFonts w:eastAsiaTheme="minorHAnsi"/>
          <w:sz w:val="26"/>
          <w:szCs w:val="26"/>
          <w:lang w:eastAsia="en-US"/>
        </w:rPr>
        <w:t xml:space="preserve">органам управления хозяйственных обществ, более пятидесяти процентов акций (долей) в уставном капитале которых находится в собственности Ленинградской области, </w:t>
      </w:r>
      <w:r w:rsidR="00294A2F" w:rsidRPr="00294A2F">
        <w:rPr>
          <w:rFonts w:eastAsiaTheme="minorHAnsi"/>
          <w:sz w:val="26"/>
          <w:szCs w:val="26"/>
          <w:lang w:eastAsia="en-US"/>
        </w:rPr>
        <w:lastRenderedPageBreak/>
        <w:t xml:space="preserve">руководителям таких хозяйственных обществ </w:t>
      </w:r>
      <w:r w:rsidR="00294A2F">
        <w:rPr>
          <w:rFonts w:eastAsiaTheme="minorHAnsi"/>
          <w:sz w:val="26"/>
          <w:szCs w:val="26"/>
          <w:lang w:eastAsia="en-US"/>
        </w:rPr>
        <w:t>рекомендовано</w:t>
      </w:r>
      <w:r w:rsidR="00294A2F" w:rsidRPr="00294A2F">
        <w:rPr>
          <w:rFonts w:eastAsiaTheme="minorHAnsi"/>
          <w:sz w:val="26"/>
          <w:szCs w:val="26"/>
          <w:lang w:eastAsia="en-US"/>
        </w:rPr>
        <w:t xml:space="preserve"> при заключении трудовых договоров, определяющих условия оплаты труда руководителей, заместителей руководителей, главных бухгалтеров таких хозяйственных обществ, руководствоваться предельным уровнем соотношения среднемесячной заработной платы, установленным Положением в отношении  руководителей</w:t>
      </w:r>
      <w:proofErr w:type="gramEnd"/>
      <w:r w:rsidR="00294A2F" w:rsidRPr="00294A2F">
        <w:rPr>
          <w:rFonts w:eastAsiaTheme="minorHAnsi"/>
          <w:sz w:val="26"/>
          <w:szCs w:val="26"/>
          <w:lang w:eastAsia="en-US"/>
        </w:rPr>
        <w:t>, заместителей руководителей  и главных бухгалтеров Ленинградских областных государственных унитарных предприятий и среднемесячной заработной платой работников списочного состава предприятий.</w:t>
      </w:r>
    </w:p>
    <w:p w:rsidR="009C2801" w:rsidRDefault="003B62AE" w:rsidP="009C2801">
      <w:pPr>
        <w:pStyle w:val="a5"/>
        <w:ind w:firstLine="709"/>
        <w:jc w:val="both"/>
        <w:rPr>
          <w:sz w:val="26"/>
          <w:szCs w:val="26"/>
        </w:rPr>
      </w:pPr>
      <w:proofErr w:type="gramStart"/>
      <w:r w:rsidRPr="00C24C0B">
        <w:rPr>
          <w:sz w:val="26"/>
          <w:szCs w:val="26"/>
        </w:rPr>
        <w:t xml:space="preserve">С учетом изложенного, </w:t>
      </w:r>
      <w:r w:rsidR="009C2801" w:rsidRPr="00C24C0B">
        <w:rPr>
          <w:sz w:val="26"/>
          <w:szCs w:val="26"/>
        </w:rPr>
        <w:t>принятие постановления Правительства Ленинградской области «</w:t>
      </w:r>
      <w:r w:rsidR="004A387B" w:rsidRPr="004A387B">
        <w:rPr>
          <w:bCs/>
          <w:sz w:val="26"/>
          <w:szCs w:val="26"/>
        </w:rPr>
        <w:t>Об условиях оплаты труда руководителей Ленинградских областных государственных унитарных предприятий</w:t>
      </w:r>
      <w:r w:rsidR="009C2801" w:rsidRPr="00C24C0B">
        <w:rPr>
          <w:sz w:val="26"/>
          <w:szCs w:val="26"/>
        </w:rPr>
        <w:t>» позволит унифицировать механизмы оплаты труда руководителей, заместителей руководителей, главных бухгалтеров</w:t>
      </w:r>
      <w:r w:rsidR="00B0045A" w:rsidRPr="00C24C0B">
        <w:rPr>
          <w:sz w:val="26"/>
          <w:szCs w:val="26"/>
        </w:rPr>
        <w:t xml:space="preserve"> </w:t>
      </w:r>
      <w:r w:rsidR="009C2801" w:rsidRPr="00C24C0B">
        <w:rPr>
          <w:sz w:val="26"/>
          <w:szCs w:val="26"/>
        </w:rPr>
        <w:t>предприятий, обеспечить соразмерную оплату труда для всех категорий работников указанных организаций, повысить заинтересованность руководителей</w:t>
      </w:r>
      <w:r w:rsidR="007A5B60" w:rsidRPr="00C24C0B">
        <w:rPr>
          <w:sz w:val="26"/>
          <w:szCs w:val="26"/>
        </w:rPr>
        <w:t xml:space="preserve">, </w:t>
      </w:r>
      <w:r w:rsidR="009C2801" w:rsidRPr="00C24C0B">
        <w:rPr>
          <w:sz w:val="26"/>
          <w:szCs w:val="26"/>
        </w:rPr>
        <w:t xml:space="preserve"> главных бухгалтеров в достижении ключевых показателей эффективности деятельности</w:t>
      </w:r>
      <w:r w:rsidRPr="00C24C0B">
        <w:rPr>
          <w:sz w:val="26"/>
          <w:szCs w:val="26"/>
        </w:rPr>
        <w:t xml:space="preserve"> организаций</w:t>
      </w:r>
      <w:r w:rsidR="009C2801" w:rsidRPr="00C24C0B">
        <w:rPr>
          <w:sz w:val="26"/>
          <w:szCs w:val="26"/>
        </w:rPr>
        <w:t xml:space="preserve">, наличии </w:t>
      </w:r>
      <w:r w:rsidRPr="00C24C0B">
        <w:rPr>
          <w:sz w:val="26"/>
          <w:szCs w:val="26"/>
        </w:rPr>
        <w:t xml:space="preserve">у них </w:t>
      </w:r>
      <w:r w:rsidR="009C2801" w:rsidRPr="00C24C0B">
        <w:rPr>
          <w:sz w:val="26"/>
          <w:szCs w:val="26"/>
        </w:rPr>
        <w:t xml:space="preserve">прибыли и отсутствии задолженности. </w:t>
      </w:r>
      <w:proofErr w:type="gramEnd"/>
    </w:p>
    <w:p w:rsidR="00C24C0B" w:rsidRPr="00C24C0B" w:rsidRDefault="00C24C0B" w:rsidP="009C2801">
      <w:pPr>
        <w:pStyle w:val="a5"/>
        <w:ind w:firstLine="709"/>
        <w:jc w:val="both"/>
        <w:rPr>
          <w:sz w:val="26"/>
          <w:szCs w:val="26"/>
        </w:rPr>
      </w:pPr>
      <w:r w:rsidRPr="00C24C0B">
        <w:rPr>
          <w:sz w:val="26"/>
          <w:szCs w:val="26"/>
        </w:rPr>
        <w:t>Проведение процедуры оценки регулирующего воздействия не требуется, поскольку проект не затрагивает вопросы предпринимательской и  инвестиционной деятельности.</w:t>
      </w:r>
    </w:p>
    <w:p w:rsidR="00492FB7" w:rsidRPr="00C24C0B" w:rsidRDefault="00492FB7" w:rsidP="003158E7">
      <w:pPr>
        <w:jc w:val="both"/>
        <w:rPr>
          <w:sz w:val="26"/>
          <w:szCs w:val="26"/>
        </w:rPr>
      </w:pPr>
    </w:p>
    <w:p w:rsidR="00492FB7" w:rsidRDefault="00492FB7" w:rsidP="00492FB7">
      <w:pPr>
        <w:ind w:firstLine="720"/>
        <w:jc w:val="both"/>
        <w:rPr>
          <w:sz w:val="26"/>
          <w:szCs w:val="26"/>
        </w:rPr>
      </w:pPr>
    </w:p>
    <w:p w:rsidR="00C24C0B" w:rsidRPr="00C24C0B" w:rsidRDefault="00C24C0B" w:rsidP="00492FB7">
      <w:pPr>
        <w:ind w:firstLine="720"/>
        <w:jc w:val="both"/>
        <w:rPr>
          <w:sz w:val="26"/>
          <w:szCs w:val="26"/>
        </w:rPr>
      </w:pPr>
    </w:p>
    <w:p w:rsidR="00A1090F" w:rsidRDefault="00492FB7" w:rsidP="00492FB7">
      <w:pPr>
        <w:jc w:val="both"/>
        <w:rPr>
          <w:sz w:val="26"/>
          <w:szCs w:val="26"/>
        </w:rPr>
      </w:pPr>
      <w:r w:rsidRPr="00C24C0B">
        <w:rPr>
          <w:sz w:val="26"/>
          <w:szCs w:val="26"/>
        </w:rPr>
        <w:t>П</w:t>
      </w:r>
      <w:r w:rsidR="00A1090F">
        <w:rPr>
          <w:sz w:val="26"/>
          <w:szCs w:val="26"/>
        </w:rPr>
        <w:t xml:space="preserve">редседатель </w:t>
      </w:r>
      <w:proofErr w:type="gramStart"/>
      <w:r w:rsidRPr="00C24C0B">
        <w:rPr>
          <w:sz w:val="26"/>
          <w:szCs w:val="26"/>
        </w:rPr>
        <w:t>Лен</w:t>
      </w:r>
      <w:r w:rsidR="007A5B60" w:rsidRPr="00C24C0B">
        <w:rPr>
          <w:sz w:val="26"/>
          <w:szCs w:val="26"/>
        </w:rPr>
        <w:t>инградского</w:t>
      </w:r>
      <w:proofErr w:type="gramEnd"/>
      <w:r w:rsidR="007A5B60" w:rsidRPr="00C24C0B">
        <w:rPr>
          <w:sz w:val="26"/>
          <w:szCs w:val="26"/>
        </w:rPr>
        <w:t xml:space="preserve"> </w:t>
      </w:r>
    </w:p>
    <w:p w:rsidR="00A1090F" w:rsidRDefault="007A5B60" w:rsidP="00492FB7">
      <w:pPr>
        <w:jc w:val="both"/>
        <w:rPr>
          <w:sz w:val="26"/>
          <w:szCs w:val="26"/>
        </w:rPr>
      </w:pPr>
      <w:r w:rsidRPr="00C24C0B">
        <w:rPr>
          <w:sz w:val="26"/>
          <w:szCs w:val="26"/>
        </w:rPr>
        <w:t>областного</w:t>
      </w:r>
      <w:r w:rsidR="004A387B">
        <w:rPr>
          <w:sz w:val="26"/>
          <w:szCs w:val="26"/>
        </w:rPr>
        <w:t xml:space="preserve"> </w:t>
      </w:r>
      <w:r w:rsidRPr="00C24C0B">
        <w:rPr>
          <w:sz w:val="26"/>
          <w:szCs w:val="26"/>
        </w:rPr>
        <w:t>комитета</w:t>
      </w:r>
      <w:r w:rsidR="00A1090F">
        <w:rPr>
          <w:sz w:val="26"/>
          <w:szCs w:val="26"/>
        </w:rPr>
        <w:t xml:space="preserve"> </w:t>
      </w:r>
      <w:r w:rsidRPr="00C24C0B">
        <w:rPr>
          <w:sz w:val="26"/>
          <w:szCs w:val="26"/>
        </w:rPr>
        <w:t>по управлению</w:t>
      </w:r>
    </w:p>
    <w:p w:rsidR="00D8590C" w:rsidRPr="00C24C0B" w:rsidRDefault="007A5B60" w:rsidP="00492FB7">
      <w:pPr>
        <w:jc w:val="both"/>
        <w:rPr>
          <w:sz w:val="26"/>
          <w:szCs w:val="26"/>
        </w:rPr>
      </w:pPr>
      <w:r w:rsidRPr="00C24C0B">
        <w:rPr>
          <w:sz w:val="26"/>
          <w:szCs w:val="26"/>
        </w:rPr>
        <w:t xml:space="preserve">государственным имуществом </w:t>
      </w:r>
      <w:r w:rsidR="004A387B">
        <w:rPr>
          <w:sz w:val="26"/>
          <w:szCs w:val="26"/>
        </w:rPr>
        <w:t xml:space="preserve">                                               </w:t>
      </w:r>
      <w:r w:rsidR="00A1090F">
        <w:rPr>
          <w:sz w:val="26"/>
          <w:szCs w:val="26"/>
        </w:rPr>
        <w:t xml:space="preserve">                  </w:t>
      </w:r>
      <w:bookmarkStart w:id="0" w:name="_GoBack"/>
      <w:bookmarkEnd w:id="0"/>
      <w:r w:rsidR="00A1090F">
        <w:rPr>
          <w:sz w:val="26"/>
          <w:szCs w:val="26"/>
        </w:rPr>
        <w:t>Э</w:t>
      </w:r>
      <w:r w:rsidR="00A1090F" w:rsidRPr="00A1090F">
        <w:rPr>
          <w:sz w:val="26"/>
          <w:szCs w:val="26"/>
        </w:rPr>
        <w:t>.</w:t>
      </w:r>
      <w:r w:rsidR="00A1090F">
        <w:rPr>
          <w:sz w:val="26"/>
          <w:szCs w:val="26"/>
        </w:rPr>
        <w:t>В</w:t>
      </w:r>
      <w:r w:rsidR="00A1090F" w:rsidRPr="00A1090F">
        <w:rPr>
          <w:sz w:val="26"/>
          <w:szCs w:val="26"/>
        </w:rPr>
        <w:t xml:space="preserve">. </w:t>
      </w:r>
      <w:r w:rsidR="00A1090F">
        <w:rPr>
          <w:sz w:val="26"/>
          <w:szCs w:val="26"/>
        </w:rPr>
        <w:t>Салтыков</w:t>
      </w:r>
      <w:r w:rsidRPr="00C24C0B">
        <w:rPr>
          <w:sz w:val="26"/>
          <w:szCs w:val="26"/>
        </w:rPr>
        <w:t xml:space="preserve">                                   </w:t>
      </w:r>
      <w:r w:rsidR="00492FB7" w:rsidRPr="00C24C0B">
        <w:rPr>
          <w:sz w:val="26"/>
          <w:szCs w:val="26"/>
        </w:rPr>
        <w:t xml:space="preserve">        </w:t>
      </w:r>
      <w:r w:rsidR="00C24C0B">
        <w:rPr>
          <w:sz w:val="26"/>
          <w:szCs w:val="26"/>
        </w:rPr>
        <w:t xml:space="preserve">                </w:t>
      </w:r>
      <w:r w:rsidR="00492FB7" w:rsidRPr="00C24C0B">
        <w:rPr>
          <w:sz w:val="26"/>
          <w:szCs w:val="26"/>
        </w:rPr>
        <w:t xml:space="preserve">        </w:t>
      </w:r>
      <w:r w:rsidR="009C2801" w:rsidRPr="00C24C0B">
        <w:rPr>
          <w:sz w:val="26"/>
          <w:szCs w:val="26"/>
        </w:rPr>
        <w:t xml:space="preserve">                         </w:t>
      </w:r>
      <w:r w:rsidR="00492FB7" w:rsidRPr="00C24C0B">
        <w:rPr>
          <w:sz w:val="26"/>
          <w:szCs w:val="26"/>
        </w:rPr>
        <w:t xml:space="preserve"> </w:t>
      </w:r>
      <w:r w:rsidR="009C2801" w:rsidRPr="00C24C0B">
        <w:rPr>
          <w:sz w:val="26"/>
          <w:szCs w:val="26"/>
        </w:rPr>
        <w:t xml:space="preserve">      </w:t>
      </w:r>
      <w:r w:rsidR="00492FB7" w:rsidRPr="00C24C0B">
        <w:rPr>
          <w:sz w:val="26"/>
          <w:szCs w:val="26"/>
        </w:rPr>
        <w:t xml:space="preserve">   </w:t>
      </w:r>
    </w:p>
    <w:p w:rsidR="00570D4D" w:rsidRPr="00C24C0B" w:rsidRDefault="00570D4D" w:rsidP="009C2801">
      <w:pPr>
        <w:jc w:val="both"/>
        <w:rPr>
          <w:sz w:val="26"/>
          <w:szCs w:val="26"/>
        </w:rPr>
      </w:pPr>
    </w:p>
    <w:sectPr w:rsidR="00570D4D" w:rsidRPr="00C24C0B" w:rsidSect="009C2801">
      <w:headerReference w:type="default" r:id="rId8"/>
      <w:pgSz w:w="11906" w:h="16838"/>
      <w:pgMar w:top="1134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C1D" w:rsidRDefault="00685C1D" w:rsidP="009C2801">
      <w:r>
        <w:separator/>
      </w:r>
    </w:p>
  </w:endnote>
  <w:endnote w:type="continuationSeparator" w:id="0">
    <w:p w:rsidR="00685C1D" w:rsidRDefault="00685C1D" w:rsidP="009C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C1D" w:rsidRDefault="00685C1D" w:rsidP="009C2801">
      <w:r>
        <w:separator/>
      </w:r>
    </w:p>
  </w:footnote>
  <w:footnote w:type="continuationSeparator" w:id="0">
    <w:p w:rsidR="00685C1D" w:rsidRDefault="00685C1D" w:rsidP="009C2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316413"/>
      <w:docPartObj>
        <w:docPartGallery w:val="Page Numbers (Top of Page)"/>
        <w:docPartUnique/>
      </w:docPartObj>
    </w:sdtPr>
    <w:sdtEndPr/>
    <w:sdtContent>
      <w:p w:rsidR="009C2801" w:rsidRDefault="009C28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90F">
          <w:rPr>
            <w:noProof/>
          </w:rPr>
          <w:t>3</w:t>
        </w:r>
        <w:r>
          <w:fldChar w:fldCharType="end"/>
        </w:r>
      </w:p>
    </w:sdtContent>
  </w:sdt>
  <w:p w:rsidR="009C2801" w:rsidRDefault="009C28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3839"/>
    <w:multiLevelType w:val="hybridMultilevel"/>
    <w:tmpl w:val="3718FD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D6"/>
    <w:rsid w:val="00021A49"/>
    <w:rsid w:val="0006139C"/>
    <w:rsid w:val="00077556"/>
    <w:rsid w:val="0008439E"/>
    <w:rsid w:val="00094E2A"/>
    <w:rsid w:val="000A46B9"/>
    <w:rsid w:val="000D322D"/>
    <w:rsid w:val="001103B7"/>
    <w:rsid w:val="001C7A92"/>
    <w:rsid w:val="002045A8"/>
    <w:rsid w:val="00204DE9"/>
    <w:rsid w:val="00226457"/>
    <w:rsid w:val="00234D5B"/>
    <w:rsid w:val="002376A3"/>
    <w:rsid w:val="00294A2F"/>
    <w:rsid w:val="002B7284"/>
    <w:rsid w:val="002C7BC1"/>
    <w:rsid w:val="002D4C78"/>
    <w:rsid w:val="0030371B"/>
    <w:rsid w:val="003158E7"/>
    <w:rsid w:val="003748A6"/>
    <w:rsid w:val="003B62AE"/>
    <w:rsid w:val="003D5F83"/>
    <w:rsid w:val="004258EE"/>
    <w:rsid w:val="004742DF"/>
    <w:rsid w:val="00492FB7"/>
    <w:rsid w:val="004977A0"/>
    <w:rsid w:val="004A387B"/>
    <w:rsid w:val="004B08F8"/>
    <w:rsid w:val="004C0E35"/>
    <w:rsid w:val="00570D4D"/>
    <w:rsid w:val="005A2273"/>
    <w:rsid w:val="0060659B"/>
    <w:rsid w:val="006152C6"/>
    <w:rsid w:val="00672044"/>
    <w:rsid w:val="00685C1D"/>
    <w:rsid w:val="006B3C54"/>
    <w:rsid w:val="006C0739"/>
    <w:rsid w:val="006C14D6"/>
    <w:rsid w:val="006C5F01"/>
    <w:rsid w:val="007432CD"/>
    <w:rsid w:val="00780B40"/>
    <w:rsid w:val="007A5B60"/>
    <w:rsid w:val="007C0E7E"/>
    <w:rsid w:val="007D1018"/>
    <w:rsid w:val="008B77B8"/>
    <w:rsid w:val="008C4CDE"/>
    <w:rsid w:val="008F05FB"/>
    <w:rsid w:val="008F5CC3"/>
    <w:rsid w:val="009062AE"/>
    <w:rsid w:val="00915D6E"/>
    <w:rsid w:val="00917CA5"/>
    <w:rsid w:val="00987088"/>
    <w:rsid w:val="009A0C85"/>
    <w:rsid w:val="009A3BB4"/>
    <w:rsid w:val="009C2801"/>
    <w:rsid w:val="00A1090F"/>
    <w:rsid w:val="00A13CC2"/>
    <w:rsid w:val="00A16666"/>
    <w:rsid w:val="00AF67B1"/>
    <w:rsid w:val="00B0045A"/>
    <w:rsid w:val="00B02919"/>
    <w:rsid w:val="00B06A36"/>
    <w:rsid w:val="00B071C1"/>
    <w:rsid w:val="00B21FFA"/>
    <w:rsid w:val="00B67474"/>
    <w:rsid w:val="00B86D0E"/>
    <w:rsid w:val="00BD023A"/>
    <w:rsid w:val="00BE0100"/>
    <w:rsid w:val="00C02563"/>
    <w:rsid w:val="00C168DD"/>
    <w:rsid w:val="00C24C0B"/>
    <w:rsid w:val="00C30BBC"/>
    <w:rsid w:val="00C31D7D"/>
    <w:rsid w:val="00D047F9"/>
    <w:rsid w:val="00D31548"/>
    <w:rsid w:val="00D8590C"/>
    <w:rsid w:val="00DA435E"/>
    <w:rsid w:val="00DB0C15"/>
    <w:rsid w:val="00DD5927"/>
    <w:rsid w:val="00ED521B"/>
    <w:rsid w:val="00EE2CDB"/>
    <w:rsid w:val="00F07A62"/>
    <w:rsid w:val="00FE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5C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2FB7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492F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qFormat/>
    <w:rsid w:val="00492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0"/>
    <w:rsid w:val="00492F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26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B0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B08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5C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8F5CC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F5CC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9C28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28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5F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5F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5C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2FB7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492F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qFormat/>
    <w:rsid w:val="00492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0"/>
    <w:rsid w:val="00492F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26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B0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B08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5C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8F5CC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F5CC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9C28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28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5F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5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17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7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64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Александровна Лодыгина</dc:creator>
  <cp:lastModifiedBy>Маргарита Владиславовна Смелова</cp:lastModifiedBy>
  <cp:revision>2</cp:revision>
  <cp:lastPrinted>2016-02-11T14:40:00Z</cp:lastPrinted>
  <dcterms:created xsi:type="dcterms:W3CDTF">2016-11-17T06:18:00Z</dcterms:created>
  <dcterms:modified xsi:type="dcterms:W3CDTF">2016-11-17T06:18:00Z</dcterms:modified>
</cp:coreProperties>
</file>