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E9" w:rsidRPr="004B6CE9" w:rsidRDefault="004B6CE9" w:rsidP="00785D7B">
      <w:pPr>
        <w:spacing w:after="0" w:line="240" w:lineRule="auto"/>
        <w:ind w:left="4678" w:right="-1"/>
        <w:rPr>
          <w:rFonts w:ascii="Times New Roman" w:eastAsia="Times New Roman" w:hAnsi="Times New Roman" w:cs="Times New Roman"/>
          <w:sz w:val="28"/>
          <w:szCs w:val="28"/>
          <w:lang w:eastAsia="ru-RU"/>
        </w:rPr>
      </w:pPr>
      <w:r w:rsidRPr="004B6CE9">
        <w:rPr>
          <w:rFonts w:ascii="Times New Roman" w:eastAsia="Times New Roman" w:hAnsi="Times New Roman" w:cs="Times New Roman"/>
          <w:sz w:val="28"/>
          <w:szCs w:val="28"/>
          <w:lang w:eastAsia="ru-RU"/>
        </w:rPr>
        <w:t>Веерное согласование:</w:t>
      </w:r>
    </w:p>
    <w:p w:rsidR="004B6CE9" w:rsidRPr="004B6CE9" w:rsidRDefault="004B6CE9" w:rsidP="00785D7B">
      <w:pPr>
        <w:spacing w:after="0" w:line="240" w:lineRule="auto"/>
        <w:ind w:left="4678" w:right="-1"/>
        <w:rPr>
          <w:rFonts w:ascii="Times New Roman" w:eastAsia="Times New Roman" w:hAnsi="Times New Roman" w:cs="Times New Roman"/>
          <w:sz w:val="28"/>
          <w:szCs w:val="28"/>
          <w:lang w:eastAsia="ru-RU"/>
        </w:rPr>
      </w:pPr>
      <w:r w:rsidRPr="004B6CE9">
        <w:rPr>
          <w:rFonts w:ascii="Times New Roman" w:eastAsia="Times New Roman" w:hAnsi="Times New Roman" w:cs="Times New Roman"/>
          <w:sz w:val="28"/>
          <w:szCs w:val="28"/>
          <w:lang w:eastAsia="ru-RU"/>
        </w:rPr>
        <w:t>Первый заместитель Председателя Правительства Ленинградской области – председатель комитета финансов</w:t>
      </w:r>
    </w:p>
    <w:p w:rsidR="004B6CE9" w:rsidRPr="004B6CE9" w:rsidRDefault="004B6CE9" w:rsidP="00785D7B">
      <w:pPr>
        <w:spacing w:after="0" w:line="240" w:lineRule="auto"/>
        <w:ind w:left="4678" w:right="-1"/>
        <w:rPr>
          <w:rFonts w:ascii="Times New Roman" w:eastAsia="Times New Roman" w:hAnsi="Times New Roman" w:cs="Times New Roman"/>
          <w:sz w:val="28"/>
          <w:szCs w:val="28"/>
          <w:lang w:eastAsia="ru-RU"/>
        </w:rPr>
      </w:pPr>
    </w:p>
    <w:p w:rsidR="004B6CE9" w:rsidRPr="004B6CE9" w:rsidRDefault="004B6CE9" w:rsidP="00785D7B">
      <w:pPr>
        <w:spacing w:after="0" w:line="240" w:lineRule="auto"/>
        <w:ind w:left="4678" w:right="-1"/>
        <w:rPr>
          <w:rFonts w:ascii="Times New Roman" w:eastAsia="Times New Roman" w:hAnsi="Times New Roman" w:cs="Times New Roman"/>
          <w:sz w:val="28"/>
          <w:szCs w:val="28"/>
          <w:lang w:eastAsia="ru-RU"/>
        </w:rPr>
      </w:pPr>
      <w:r w:rsidRPr="004B6CE9">
        <w:rPr>
          <w:rFonts w:ascii="Times New Roman" w:eastAsia="Times New Roman" w:hAnsi="Times New Roman" w:cs="Times New Roman"/>
          <w:sz w:val="28"/>
          <w:szCs w:val="28"/>
          <w:lang w:eastAsia="ru-RU"/>
        </w:rPr>
        <w:t>______________________ Р.И. Марков</w:t>
      </w:r>
    </w:p>
    <w:p w:rsidR="004B6CE9" w:rsidRPr="004B6CE9" w:rsidRDefault="004B6CE9" w:rsidP="004B6CE9">
      <w:pPr>
        <w:spacing w:after="0" w:line="240" w:lineRule="auto"/>
        <w:jc w:val="right"/>
        <w:rPr>
          <w:rFonts w:ascii="Times New Roman" w:eastAsia="Times New Roman" w:hAnsi="Times New Roman" w:cs="Times New Roman"/>
          <w:sz w:val="28"/>
          <w:szCs w:val="28"/>
          <w:lang w:eastAsia="ru-RU"/>
        </w:rPr>
      </w:pPr>
    </w:p>
    <w:p w:rsidR="004B6CE9" w:rsidRPr="004B6CE9" w:rsidRDefault="004B6CE9" w:rsidP="004B6CE9">
      <w:pPr>
        <w:spacing w:after="0" w:line="240" w:lineRule="auto"/>
        <w:jc w:val="right"/>
        <w:rPr>
          <w:rFonts w:ascii="Times New Roman" w:eastAsia="Times New Roman" w:hAnsi="Times New Roman" w:cs="Times New Roman"/>
          <w:sz w:val="28"/>
          <w:szCs w:val="28"/>
          <w:lang w:eastAsia="ru-RU"/>
        </w:rPr>
      </w:pPr>
      <w:r w:rsidRPr="004B6CE9">
        <w:rPr>
          <w:rFonts w:ascii="Times New Roman" w:eastAsia="Times New Roman" w:hAnsi="Times New Roman" w:cs="Times New Roman"/>
          <w:sz w:val="28"/>
          <w:szCs w:val="28"/>
          <w:lang w:eastAsia="ru-RU"/>
        </w:rPr>
        <w:t>ПРОЕКТ</w:t>
      </w:r>
    </w:p>
    <w:p w:rsidR="004B6CE9" w:rsidRDefault="004B6CE9" w:rsidP="004B6CE9">
      <w:pPr>
        <w:spacing w:after="0" w:line="240" w:lineRule="auto"/>
        <w:jc w:val="center"/>
        <w:rPr>
          <w:rFonts w:ascii="Times New Roman" w:eastAsia="Times New Roman" w:hAnsi="Times New Roman" w:cs="Times New Roman"/>
          <w:b/>
          <w:sz w:val="28"/>
          <w:szCs w:val="28"/>
          <w:lang w:eastAsia="ru-RU"/>
        </w:rPr>
      </w:pPr>
    </w:p>
    <w:p w:rsidR="00785D7B" w:rsidRPr="004B6CE9" w:rsidRDefault="00785D7B" w:rsidP="004B6CE9">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4B6CE9" w:rsidRPr="004B6CE9" w:rsidRDefault="004B6CE9" w:rsidP="004B6CE9">
      <w:pPr>
        <w:spacing w:after="0" w:line="240" w:lineRule="auto"/>
        <w:jc w:val="center"/>
        <w:rPr>
          <w:rFonts w:ascii="Times New Roman" w:eastAsia="Times New Roman" w:hAnsi="Times New Roman" w:cs="Times New Roman"/>
          <w:b/>
          <w:sz w:val="28"/>
          <w:szCs w:val="28"/>
          <w:lang w:eastAsia="ru-RU"/>
        </w:rPr>
      </w:pPr>
      <w:r w:rsidRPr="004B6CE9">
        <w:rPr>
          <w:rFonts w:ascii="Times New Roman" w:eastAsia="Times New Roman" w:hAnsi="Times New Roman" w:cs="Times New Roman"/>
          <w:b/>
          <w:sz w:val="28"/>
          <w:szCs w:val="28"/>
          <w:lang w:eastAsia="ru-RU"/>
        </w:rPr>
        <w:t>ПРАВИТЕЛЬСТВО ЛЕНИНГРАДСКОЙ ОБЛАСТИ</w:t>
      </w:r>
    </w:p>
    <w:p w:rsidR="004B6CE9" w:rsidRPr="004B6CE9" w:rsidRDefault="004B6CE9" w:rsidP="004B6CE9">
      <w:pPr>
        <w:spacing w:after="0" w:line="240" w:lineRule="auto"/>
        <w:jc w:val="center"/>
        <w:rPr>
          <w:rFonts w:ascii="Times New Roman" w:eastAsia="Times New Roman" w:hAnsi="Times New Roman" w:cs="Times New Roman"/>
          <w:b/>
          <w:sz w:val="28"/>
          <w:szCs w:val="28"/>
          <w:lang w:eastAsia="ru-RU"/>
        </w:rPr>
      </w:pPr>
    </w:p>
    <w:p w:rsidR="004B6CE9" w:rsidRPr="004B6CE9" w:rsidRDefault="004B6CE9" w:rsidP="004B6CE9">
      <w:pPr>
        <w:spacing w:after="0" w:line="240" w:lineRule="auto"/>
        <w:jc w:val="center"/>
        <w:rPr>
          <w:rFonts w:ascii="Times New Roman" w:eastAsia="Times New Roman" w:hAnsi="Times New Roman" w:cs="Times New Roman"/>
          <w:b/>
          <w:sz w:val="28"/>
          <w:szCs w:val="28"/>
          <w:lang w:eastAsia="ru-RU"/>
        </w:rPr>
      </w:pPr>
      <w:r w:rsidRPr="004B6CE9">
        <w:rPr>
          <w:rFonts w:ascii="Times New Roman" w:eastAsia="Times New Roman" w:hAnsi="Times New Roman" w:cs="Times New Roman"/>
          <w:b/>
          <w:sz w:val="28"/>
          <w:szCs w:val="28"/>
          <w:lang w:eastAsia="ru-RU"/>
        </w:rPr>
        <w:t>ПОСТАНОВЛЕНИЕ</w:t>
      </w:r>
    </w:p>
    <w:p w:rsidR="004B6CE9" w:rsidRPr="004B6CE9" w:rsidRDefault="004B6CE9" w:rsidP="004B6CE9">
      <w:pPr>
        <w:spacing w:after="0" w:line="240" w:lineRule="auto"/>
        <w:jc w:val="both"/>
        <w:rPr>
          <w:rFonts w:ascii="Times New Roman" w:eastAsia="Times New Roman" w:hAnsi="Times New Roman" w:cs="Times New Roman"/>
          <w:sz w:val="28"/>
          <w:szCs w:val="28"/>
          <w:lang w:eastAsia="ru-RU"/>
        </w:rPr>
      </w:pPr>
    </w:p>
    <w:p w:rsidR="004B6CE9" w:rsidRPr="004B6CE9" w:rsidRDefault="004B6CE9" w:rsidP="004B6CE9">
      <w:pPr>
        <w:spacing w:after="0" w:line="240" w:lineRule="auto"/>
        <w:jc w:val="center"/>
        <w:rPr>
          <w:rFonts w:ascii="Times New Roman" w:eastAsia="Times New Roman" w:hAnsi="Times New Roman" w:cs="Times New Roman"/>
          <w:sz w:val="28"/>
          <w:szCs w:val="28"/>
          <w:lang w:eastAsia="ru-RU"/>
        </w:rPr>
      </w:pPr>
      <w:r w:rsidRPr="004B6CE9">
        <w:rPr>
          <w:rFonts w:ascii="Times New Roman" w:eastAsia="Times New Roman" w:hAnsi="Times New Roman" w:cs="Times New Roman"/>
          <w:sz w:val="28"/>
          <w:szCs w:val="28"/>
          <w:lang w:eastAsia="ru-RU"/>
        </w:rPr>
        <w:t>от _____________ 20___ года № _______</w:t>
      </w:r>
    </w:p>
    <w:p w:rsidR="004B6CE9" w:rsidRPr="004B6CE9" w:rsidRDefault="004B6CE9" w:rsidP="004B6CE9">
      <w:pPr>
        <w:spacing w:after="0" w:line="240" w:lineRule="auto"/>
        <w:jc w:val="both"/>
        <w:rPr>
          <w:rFonts w:ascii="Times New Roman" w:eastAsia="Times New Roman" w:hAnsi="Times New Roman" w:cs="Times New Roman"/>
          <w:sz w:val="28"/>
          <w:szCs w:val="28"/>
          <w:lang w:eastAsia="ru-RU"/>
        </w:rPr>
      </w:pPr>
    </w:p>
    <w:p w:rsidR="004B6CE9" w:rsidRPr="004B6CE9" w:rsidRDefault="004B6CE9" w:rsidP="004B6CE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B6CE9">
        <w:rPr>
          <w:rFonts w:ascii="Times New Roman" w:eastAsia="Times New Roman" w:hAnsi="Times New Roman" w:cs="Times New Roman"/>
          <w:sz w:val="28"/>
          <w:szCs w:val="28"/>
          <w:lang w:eastAsia="ru-RU"/>
        </w:rPr>
        <w:t>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w:t>
      </w:r>
    </w:p>
    <w:p w:rsidR="004B6CE9" w:rsidRPr="004B6CE9" w:rsidRDefault="004B6CE9" w:rsidP="004B6CE9">
      <w:pPr>
        <w:spacing w:after="0" w:line="240" w:lineRule="auto"/>
        <w:ind w:firstLine="709"/>
        <w:jc w:val="center"/>
        <w:rPr>
          <w:rFonts w:ascii="Times New Roman" w:eastAsia="Times New Roman" w:hAnsi="Times New Roman" w:cs="Times New Roman"/>
          <w:sz w:val="28"/>
          <w:szCs w:val="28"/>
          <w:lang w:eastAsia="ru-RU"/>
        </w:rPr>
      </w:pPr>
    </w:p>
    <w:p w:rsidR="004B6CE9" w:rsidRPr="004B6CE9" w:rsidRDefault="004B6CE9" w:rsidP="004B6C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CE9">
        <w:rPr>
          <w:rFonts w:ascii="Times New Roman" w:eastAsia="Times New Roman" w:hAnsi="Times New Roman" w:cs="Times New Roman"/>
          <w:sz w:val="28"/>
          <w:szCs w:val="28"/>
          <w:lang w:eastAsia="ru-RU"/>
        </w:rPr>
        <w:t>В соответствии с частью 5 статьи 42.10 Федерального закона от 24 июля 2007 года № 221</w:t>
      </w:r>
      <w:r w:rsidRPr="004B6CE9">
        <w:rPr>
          <w:rFonts w:ascii="Times New Roman" w:eastAsia="Times New Roman" w:hAnsi="Times New Roman" w:cs="Times New Roman"/>
          <w:sz w:val="28"/>
          <w:szCs w:val="28"/>
          <w:lang w:eastAsia="ru-RU"/>
        </w:rPr>
        <w:noBreakHyphen/>
        <w:t>ФЗ «О кадастровой деятельности» Правительство Ленинградской области постановляет:</w:t>
      </w:r>
    </w:p>
    <w:p w:rsidR="004B6CE9" w:rsidRPr="004B6CE9" w:rsidRDefault="004B6CE9" w:rsidP="004B6C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CE9">
        <w:rPr>
          <w:rFonts w:ascii="Times New Roman" w:eastAsia="Times New Roman" w:hAnsi="Times New Roman" w:cs="Times New Roman"/>
          <w:sz w:val="28"/>
          <w:szCs w:val="28"/>
          <w:lang w:eastAsia="ru-RU"/>
        </w:rPr>
        <w:t>1. Утвердить Типовой регламент работы согласительной комиссии по согласованию местоположения границ земельных участков при выполнении комплексных кадастровых работ согласно приложению к настоящему постановлению.</w:t>
      </w:r>
    </w:p>
    <w:p w:rsidR="004B6CE9" w:rsidRPr="004B6CE9" w:rsidRDefault="004B6CE9" w:rsidP="004B6C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CE9">
        <w:rPr>
          <w:rFonts w:ascii="Times New Roman" w:eastAsia="Times New Roman" w:hAnsi="Times New Roman" w:cs="Times New Roman"/>
          <w:sz w:val="28"/>
          <w:szCs w:val="28"/>
          <w:lang w:eastAsia="ru-RU"/>
        </w:rPr>
        <w:t xml:space="preserve">2. </w:t>
      </w:r>
      <w:proofErr w:type="gramStart"/>
      <w:r w:rsidRPr="004B6CE9">
        <w:rPr>
          <w:rFonts w:ascii="Times New Roman" w:eastAsia="Times New Roman" w:hAnsi="Times New Roman" w:cs="Times New Roman"/>
          <w:sz w:val="28"/>
          <w:szCs w:val="28"/>
          <w:lang w:eastAsia="ru-RU"/>
        </w:rPr>
        <w:t>Установить, что исполнительным органом государственной власти субъекта Российской Федерации, уполномоченным на осуществление функций, предусмотренных пунктом 5 части 1, частью 3 статьи 42.7, пунктом 1 части 2, пунктом 1 части 9, частью 10 статьи 42.10 Федерального закона от 24 июля 2007 года № 221-ФЗ «О кадастровой деятельности», является Ленинградский областной комитет по управлению государственным имуществом.</w:t>
      </w:r>
      <w:proofErr w:type="gramEnd"/>
    </w:p>
    <w:p w:rsidR="004B6CE9" w:rsidRPr="004B6CE9" w:rsidRDefault="004B6CE9" w:rsidP="004B6C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CE9">
        <w:rPr>
          <w:rFonts w:ascii="Times New Roman" w:eastAsia="Times New Roman" w:hAnsi="Times New Roman" w:cs="Times New Roman"/>
          <w:sz w:val="28"/>
          <w:szCs w:val="28"/>
          <w:lang w:eastAsia="ru-RU"/>
        </w:rPr>
        <w:t>3.</w:t>
      </w:r>
      <w:r w:rsidRPr="004B6CE9">
        <w:rPr>
          <w:rFonts w:ascii="Times New Roman" w:eastAsia="Times New Roman" w:hAnsi="Times New Roman" w:cs="Times New Roman"/>
          <w:sz w:val="28"/>
          <w:szCs w:val="28"/>
          <w:lang w:eastAsia="ru-RU"/>
        </w:rPr>
        <w:tab/>
      </w:r>
      <w:proofErr w:type="gramStart"/>
      <w:r w:rsidRPr="004B6CE9">
        <w:rPr>
          <w:rFonts w:ascii="Times New Roman" w:eastAsia="Times New Roman" w:hAnsi="Times New Roman" w:cs="Times New Roman"/>
          <w:sz w:val="28"/>
          <w:szCs w:val="28"/>
          <w:lang w:eastAsia="ru-RU"/>
        </w:rPr>
        <w:t>Контроль за</w:t>
      </w:r>
      <w:proofErr w:type="gramEnd"/>
      <w:r w:rsidRPr="004B6CE9">
        <w:rPr>
          <w:rFonts w:ascii="Times New Roman" w:eastAsia="Times New Roman" w:hAnsi="Times New Roman" w:cs="Times New Roman"/>
          <w:sz w:val="28"/>
          <w:szCs w:val="28"/>
          <w:lang w:eastAsia="ru-RU"/>
        </w:rPr>
        <w:t xml:space="preserve"> исполнением постановления возложить на первого заместителя Председателя Правительства Ленинградской области - председателя комитета финансов.</w:t>
      </w:r>
    </w:p>
    <w:p w:rsidR="004B6CE9" w:rsidRPr="004B6CE9" w:rsidRDefault="004B6CE9" w:rsidP="004B6C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CE9">
        <w:rPr>
          <w:rFonts w:ascii="Times New Roman" w:eastAsia="Times New Roman" w:hAnsi="Times New Roman" w:cs="Times New Roman"/>
          <w:sz w:val="28"/>
          <w:szCs w:val="28"/>
          <w:lang w:eastAsia="ru-RU"/>
        </w:rPr>
        <w:t>4.</w:t>
      </w:r>
      <w:r w:rsidRPr="004B6CE9">
        <w:rPr>
          <w:rFonts w:ascii="Times New Roman" w:eastAsia="Times New Roman" w:hAnsi="Times New Roman" w:cs="Times New Roman"/>
          <w:sz w:val="28"/>
          <w:szCs w:val="28"/>
          <w:lang w:eastAsia="ru-RU"/>
        </w:rPr>
        <w:tab/>
        <w:t>Настоящее постановление вступает в силу со дня официального опубликования.</w:t>
      </w:r>
    </w:p>
    <w:p w:rsidR="004B6CE9" w:rsidRPr="004B6CE9" w:rsidRDefault="004B6CE9" w:rsidP="004B6C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6CE9" w:rsidRPr="004B6CE9" w:rsidRDefault="004B6CE9" w:rsidP="004B6C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756"/>
      </w:tblGrid>
      <w:tr w:rsidR="004B6CE9" w:rsidRPr="004B6CE9" w:rsidTr="001C0FBA">
        <w:tc>
          <w:tcPr>
            <w:tcW w:w="5140" w:type="dxa"/>
          </w:tcPr>
          <w:p w:rsidR="004B6CE9" w:rsidRPr="004B6CE9" w:rsidRDefault="004B6CE9" w:rsidP="004B6CE9">
            <w:pPr>
              <w:rPr>
                <w:sz w:val="28"/>
                <w:szCs w:val="28"/>
              </w:rPr>
            </w:pPr>
            <w:r w:rsidRPr="004B6CE9">
              <w:rPr>
                <w:sz w:val="28"/>
                <w:szCs w:val="28"/>
              </w:rPr>
              <w:t>Губернатор</w:t>
            </w:r>
          </w:p>
          <w:p w:rsidR="004B6CE9" w:rsidRPr="004B6CE9" w:rsidRDefault="004B6CE9" w:rsidP="004B6CE9">
            <w:pPr>
              <w:rPr>
                <w:sz w:val="28"/>
                <w:szCs w:val="28"/>
              </w:rPr>
            </w:pPr>
            <w:r w:rsidRPr="004B6CE9">
              <w:rPr>
                <w:sz w:val="28"/>
                <w:szCs w:val="28"/>
              </w:rPr>
              <w:t>Ленинградской области</w:t>
            </w:r>
          </w:p>
        </w:tc>
        <w:tc>
          <w:tcPr>
            <w:tcW w:w="5140" w:type="dxa"/>
          </w:tcPr>
          <w:p w:rsidR="004B6CE9" w:rsidRPr="004B6CE9" w:rsidRDefault="004B6CE9" w:rsidP="004B6CE9">
            <w:pPr>
              <w:jc w:val="right"/>
              <w:rPr>
                <w:sz w:val="28"/>
                <w:szCs w:val="28"/>
              </w:rPr>
            </w:pPr>
          </w:p>
          <w:p w:rsidR="004B6CE9" w:rsidRPr="004B6CE9" w:rsidRDefault="004B6CE9" w:rsidP="004B6CE9">
            <w:pPr>
              <w:jc w:val="right"/>
              <w:rPr>
                <w:sz w:val="28"/>
                <w:szCs w:val="28"/>
              </w:rPr>
            </w:pPr>
            <w:r w:rsidRPr="004B6CE9">
              <w:rPr>
                <w:sz w:val="28"/>
                <w:szCs w:val="28"/>
              </w:rPr>
              <w:t>А. Дрозденко</w:t>
            </w:r>
          </w:p>
        </w:tc>
      </w:tr>
    </w:tbl>
    <w:p w:rsidR="004B6CE9" w:rsidRDefault="004B6CE9">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D26B0F" w:rsidRPr="000B3579" w:rsidRDefault="00D26B0F" w:rsidP="003E2858">
      <w:pPr>
        <w:pStyle w:val="ConsPlusNormal"/>
        <w:contextualSpacing/>
        <w:jc w:val="right"/>
        <w:rPr>
          <w:rFonts w:ascii="Times New Roman" w:hAnsi="Times New Roman" w:cs="Times New Roman"/>
          <w:sz w:val="28"/>
          <w:szCs w:val="28"/>
        </w:rPr>
      </w:pPr>
      <w:r w:rsidRPr="000B3579">
        <w:rPr>
          <w:rFonts w:ascii="Times New Roman" w:hAnsi="Times New Roman" w:cs="Times New Roman"/>
          <w:sz w:val="28"/>
          <w:szCs w:val="28"/>
        </w:rPr>
        <w:lastRenderedPageBreak/>
        <w:t>Приложение к постановлению</w:t>
      </w:r>
    </w:p>
    <w:p w:rsidR="00D26B0F" w:rsidRPr="000B3579" w:rsidRDefault="00D26B0F" w:rsidP="003E2858">
      <w:pPr>
        <w:pStyle w:val="ConsPlusNormal"/>
        <w:contextualSpacing/>
        <w:jc w:val="right"/>
        <w:rPr>
          <w:rFonts w:ascii="Times New Roman" w:hAnsi="Times New Roman" w:cs="Times New Roman"/>
          <w:sz w:val="28"/>
          <w:szCs w:val="28"/>
        </w:rPr>
      </w:pPr>
      <w:r w:rsidRPr="000B3579">
        <w:rPr>
          <w:rFonts w:ascii="Times New Roman" w:hAnsi="Times New Roman" w:cs="Times New Roman"/>
          <w:sz w:val="28"/>
          <w:szCs w:val="28"/>
        </w:rPr>
        <w:t>Правительства Ленинградской области</w:t>
      </w:r>
    </w:p>
    <w:p w:rsidR="00D26B0F" w:rsidRPr="000B3579" w:rsidRDefault="00D26B0F" w:rsidP="003E2858">
      <w:pPr>
        <w:pStyle w:val="ConsPlusNormal"/>
        <w:contextualSpacing/>
        <w:jc w:val="right"/>
        <w:rPr>
          <w:rFonts w:ascii="Times New Roman" w:hAnsi="Times New Roman" w:cs="Times New Roman"/>
          <w:sz w:val="28"/>
          <w:szCs w:val="28"/>
        </w:rPr>
      </w:pPr>
      <w:r w:rsidRPr="000B3579">
        <w:rPr>
          <w:rFonts w:ascii="Times New Roman" w:hAnsi="Times New Roman" w:cs="Times New Roman"/>
          <w:sz w:val="28"/>
          <w:szCs w:val="28"/>
        </w:rPr>
        <w:t>от ______________ № _____</w:t>
      </w:r>
    </w:p>
    <w:p w:rsidR="00D26B0F" w:rsidRPr="000B3579" w:rsidRDefault="00D26B0F" w:rsidP="003E2858">
      <w:pPr>
        <w:pStyle w:val="ConsPlusNormal"/>
        <w:contextualSpacing/>
        <w:jc w:val="both"/>
        <w:rPr>
          <w:rFonts w:ascii="Times New Roman" w:hAnsi="Times New Roman" w:cs="Times New Roman"/>
          <w:sz w:val="28"/>
          <w:szCs w:val="28"/>
        </w:rPr>
      </w:pPr>
    </w:p>
    <w:p w:rsidR="00D26B0F" w:rsidRPr="000B3579" w:rsidRDefault="00D26B0F" w:rsidP="003E2858">
      <w:pPr>
        <w:pStyle w:val="ConsPlusTitle"/>
        <w:contextualSpacing/>
        <w:jc w:val="center"/>
        <w:rPr>
          <w:rFonts w:ascii="Times New Roman" w:hAnsi="Times New Roman" w:cs="Times New Roman"/>
          <w:sz w:val="28"/>
          <w:szCs w:val="28"/>
        </w:rPr>
      </w:pPr>
      <w:bookmarkStart w:id="1" w:name="P29"/>
      <w:bookmarkEnd w:id="1"/>
      <w:r w:rsidRPr="000B3579">
        <w:rPr>
          <w:rFonts w:ascii="Times New Roman" w:hAnsi="Times New Roman" w:cs="Times New Roman"/>
          <w:sz w:val="28"/>
          <w:szCs w:val="28"/>
        </w:rPr>
        <w:t>ТИПОВОЙ РЕГЛАМЕНТ</w:t>
      </w:r>
    </w:p>
    <w:p w:rsidR="00D26B0F" w:rsidRPr="000B3579" w:rsidRDefault="00D26B0F" w:rsidP="003E2858">
      <w:pPr>
        <w:pStyle w:val="ConsPlusTitle"/>
        <w:contextualSpacing/>
        <w:jc w:val="center"/>
        <w:rPr>
          <w:rFonts w:ascii="Times New Roman" w:hAnsi="Times New Roman" w:cs="Times New Roman"/>
          <w:sz w:val="28"/>
          <w:szCs w:val="28"/>
        </w:rPr>
      </w:pPr>
      <w:r w:rsidRPr="000B3579">
        <w:rPr>
          <w:rFonts w:ascii="Times New Roman" w:hAnsi="Times New Roman" w:cs="Times New Roman"/>
          <w:sz w:val="28"/>
          <w:szCs w:val="28"/>
        </w:rPr>
        <w:t>РАБОТЫ СОГЛАСИТЕЛЬНОЙ КОМИССИИ ПО СОГЛАСОВАНИЮ</w:t>
      </w:r>
    </w:p>
    <w:p w:rsidR="00D26B0F" w:rsidRPr="000B3579" w:rsidRDefault="00D26B0F" w:rsidP="003E2858">
      <w:pPr>
        <w:pStyle w:val="ConsPlusTitle"/>
        <w:contextualSpacing/>
        <w:jc w:val="center"/>
        <w:rPr>
          <w:rFonts w:ascii="Times New Roman" w:hAnsi="Times New Roman" w:cs="Times New Roman"/>
          <w:sz w:val="28"/>
          <w:szCs w:val="28"/>
        </w:rPr>
      </w:pPr>
      <w:r w:rsidRPr="000B3579">
        <w:rPr>
          <w:rFonts w:ascii="Times New Roman" w:hAnsi="Times New Roman" w:cs="Times New Roman"/>
          <w:sz w:val="28"/>
          <w:szCs w:val="28"/>
        </w:rPr>
        <w:t>МЕСТОПОЛОЖЕНИЯ ГРАНИЦ ЗЕМЕЛЬНЫХ УЧАСТКОВ</w:t>
      </w:r>
    </w:p>
    <w:p w:rsidR="00D26B0F" w:rsidRPr="000B3579" w:rsidRDefault="00D26B0F" w:rsidP="003E2858">
      <w:pPr>
        <w:pStyle w:val="ConsPlusTitle"/>
        <w:contextualSpacing/>
        <w:jc w:val="center"/>
        <w:rPr>
          <w:rFonts w:ascii="Times New Roman" w:hAnsi="Times New Roman" w:cs="Times New Roman"/>
          <w:sz w:val="28"/>
          <w:szCs w:val="28"/>
        </w:rPr>
      </w:pPr>
      <w:r w:rsidRPr="000B3579">
        <w:rPr>
          <w:rFonts w:ascii="Times New Roman" w:hAnsi="Times New Roman" w:cs="Times New Roman"/>
          <w:sz w:val="28"/>
          <w:szCs w:val="28"/>
        </w:rPr>
        <w:t>ПРИ ВЫПОЛНЕНИИ КОМПЛЕКСНЫХ КАДАСТРОВЫХ РАБОТ</w:t>
      </w:r>
    </w:p>
    <w:p w:rsidR="00D26B0F" w:rsidRPr="000B3579" w:rsidRDefault="00D26B0F" w:rsidP="003E2858">
      <w:pPr>
        <w:pStyle w:val="ConsPlusNormal"/>
        <w:contextualSpacing/>
        <w:jc w:val="both"/>
        <w:rPr>
          <w:rFonts w:ascii="Times New Roman" w:hAnsi="Times New Roman" w:cs="Times New Roman"/>
          <w:sz w:val="28"/>
          <w:szCs w:val="28"/>
        </w:rPr>
      </w:pPr>
    </w:p>
    <w:p w:rsidR="00D26B0F" w:rsidRPr="000B3579" w:rsidRDefault="00D26B0F" w:rsidP="003E2858">
      <w:pPr>
        <w:pStyle w:val="ConsPlusNormal"/>
        <w:ind w:firstLine="709"/>
        <w:contextualSpacing/>
        <w:jc w:val="center"/>
        <w:rPr>
          <w:rFonts w:ascii="Times New Roman" w:hAnsi="Times New Roman" w:cs="Times New Roman"/>
          <w:sz w:val="28"/>
          <w:szCs w:val="28"/>
        </w:rPr>
      </w:pPr>
      <w:r w:rsidRPr="000B3579">
        <w:rPr>
          <w:rFonts w:ascii="Times New Roman" w:hAnsi="Times New Roman" w:cs="Times New Roman"/>
          <w:sz w:val="28"/>
          <w:szCs w:val="28"/>
        </w:rPr>
        <w:t>I. Общие положения</w:t>
      </w:r>
    </w:p>
    <w:p w:rsidR="00D26B0F" w:rsidRPr="000B3579" w:rsidRDefault="00D26B0F" w:rsidP="003E2858">
      <w:pPr>
        <w:pStyle w:val="ConsPlusNormal"/>
        <w:ind w:firstLine="709"/>
        <w:contextualSpacing/>
        <w:jc w:val="both"/>
        <w:rPr>
          <w:rFonts w:ascii="Times New Roman" w:hAnsi="Times New Roman" w:cs="Times New Roman"/>
          <w:sz w:val="28"/>
          <w:szCs w:val="28"/>
        </w:rPr>
      </w:pPr>
    </w:p>
    <w:p w:rsidR="00D26B0F" w:rsidRPr="000B3579" w:rsidRDefault="00D26B0F" w:rsidP="00EC4A13">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 xml:space="preserve">Настоящий </w:t>
      </w:r>
      <w:r w:rsidR="00D77655" w:rsidRPr="000B3579">
        <w:rPr>
          <w:rFonts w:ascii="Times New Roman" w:hAnsi="Times New Roman" w:cs="Times New Roman"/>
          <w:sz w:val="28"/>
          <w:szCs w:val="28"/>
        </w:rPr>
        <w:t>Типовой регламент (далее - регламент) определяет состав, полномочия, а также порядок работы согласительной комиссии по согласованию местоположения границ земельных участков при выполнении комплексных кадастровых работ (далее - согласительная комиссия)</w:t>
      </w:r>
      <w:r w:rsidRPr="000B3579">
        <w:rPr>
          <w:rFonts w:ascii="Times New Roman" w:hAnsi="Times New Roman" w:cs="Times New Roman"/>
          <w:sz w:val="28"/>
          <w:szCs w:val="28"/>
        </w:rPr>
        <w:t>.</w:t>
      </w:r>
    </w:p>
    <w:p w:rsidR="00D26B0F" w:rsidRPr="000B3579" w:rsidRDefault="00D26B0F" w:rsidP="00EC4A13">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 xml:space="preserve">Согласительная комиссия в своей деятельности </w:t>
      </w:r>
      <w:r w:rsidR="00D77655" w:rsidRPr="000B3579">
        <w:rPr>
          <w:rFonts w:ascii="Times New Roman" w:hAnsi="Times New Roman" w:cs="Times New Roman"/>
          <w:sz w:val="28"/>
          <w:szCs w:val="28"/>
        </w:rPr>
        <w:t xml:space="preserve">руководствуется Конституцией Российской Федерации, федеральными конституционными законами, </w:t>
      </w:r>
      <w:r w:rsidR="006E21A5" w:rsidRPr="000B3579">
        <w:rPr>
          <w:rFonts w:ascii="Times New Roman" w:hAnsi="Times New Roman" w:cs="Times New Roman"/>
          <w:sz w:val="28"/>
          <w:szCs w:val="28"/>
        </w:rPr>
        <w:t>Земельным</w:t>
      </w:r>
      <w:r w:rsidR="00D77655" w:rsidRPr="000B3579">
        <w:rPr>
          <w:rFonts w:ascii="Times New Roman" w:hAnsi="Times New Roman" w:cs="Times New Roman"/>
          <w:sz w:val="28"/>
          <w:szCs w:val="28"/>
        </w:rPr>
        <w:t xml:space="preserve"> кодексом Российской Федерации,</w:t>
      </w:r>
      <w:r w:rsidR="00D63593" w:rsidRPr="000B3579">
        <w:rPr>
          <w:rFonts w:ascii="Times New Roman" w:hAnsi="Times New Roman" w:cs="Times New Roman"/>
          <w:sz w:val="28"/>
          <w:szCs w:val="28"/>
        </w:rPr>
        <w:t xml:space="preserve"> Федеральным законом от 24</w:t>
      </w:r>
      <w:r w:rsidR="00224103">
        <w:rPr>
          <w:rFonts w:ascii="Times New Roman" w:hAnsi="Times New Roman" w:cs="Times New Roman"/>
          <w:sz w:val="28"/>
          <w:szCs w:val="28"/>
        </w:rPr>
        <w:t xml:space="preserve"> июля </w:t>
      </w:r>
      <w:r w:rsidR="00D63593" w:rsidRPr="000B3579">
        <w:rPr>
          <w:rFonts w:ascii="Times New Roman" w:hAnsi="Times New Roman" w:cs="Times New Roman"/>
          <w:sz w:val="28"/>
          <w:szCs w:val="28"/>
        </w:rPr>
        <w:t xml:space="preserve">2007 </w:t>
      </w:r>
      <w:r w:rsidR="00224103">
        <w:rPr>
          <w:rFonts w:ascii="Times New Roman" w:hAnsi="Times New Roman" w:cs="Times New Roman"/>
          <w:sz w:val="28"/>
          <w:szCs w:val="28"/>
        </w:rPr>
        <w:t xml:space="preserve">года </w:t>
      </w:r>
      <w:r w:rsidR="00D63593" w:rsidRPr="000B3579">
        <w:rPr>
          <w:rFonts w:ascii="Times New Roman" w:hAnsi="Times New Roman" w:cs="Times New Roman"/>
          <w:sz w:val="28"/>
          <w:szCs w:val="28"/>
        </w:rPr>
        <w:t>№ 221-ФЗ «</w:t>
      </w:r>
      <w:r w:rsidR="00EC4A13" w:rsidRPr="00EC4A13">
        <w:rPr>
          <w:rFonts w:ascii="Times New Roman" w:hAnsi="Times New Roman" w:cs="Times New Roman"/>
          <w:sz w:val="28"/>
          <w:szCs w:val="28"/>
        </w:rPr>
        <w:t>О кадастровой деятельности</w:t>
      </w:r>
      <w:r w:rsidR="00D63593" w:rsidRPr="000B3579">
        <w:rPr>
          <w:rFonts w:ascii="Times New Roman" w:hAnsi="Times New Roman" w:cs="Times New Roman"/>
          <w:sz w:val="28"/>
          <w:szCs w:val="28"/>
        </w:rPr>
        <w:t>» (далее - Федеральный закон № 221-ФЗ),</w:t>
      </w:r>
      <w:r w:rsidR="00D77655" w:rsidRPr="000B3579">
        <w:rPr>
          <w:rFonts w:ascii="Times New Roman" w:hAnsi="Times New Roman" w:cs="Times New Roman"/>
          <w:sz w:val="28"/>
          <w:szCs w:val="28"/>
        </w:rPr>
        <w:t xml:space="preserve"> иными федеральными законами, правовыми актами Президента Российской Федерации и Правительства Российской Федерации, Уставом Ленинградской области, законами Ленинградской области, правовыми актами Губернатора Ленинградской области и Правительства Ленинградской области, а также настоящим</w:t>
      </w:r>
      <w:r w:rsidRPr="000B3579">
        <w:rPr>
          <w:rFonts w:ascii="Times New Roman" w:hAnsi="Times New Roman" w:cs="Times New Roman"/>
          <w:sz w:val="28"/>
          <w:szCs w:val="28"/>
        </w:rPr>
        <w:t xml:space="preserve"> </w:t>
      </w:r>
      <w:r w:rsidR="0014365E">
        <w:rPr>
          <w:rFonts w:ascii="Times New Roman" w:hAnsi="Times New Roman" w:cs="Times New Roman"/>
          <w:sz w:val="28"/>
          <w:szCs w:val="28"/>
        </w:rPr>
        <w:t>р</w:t>
      </w:r>
      <w:r w:rsidRPr="000B3579">
        <w:rPr>
          <w:rFonts w:ascii="Times New Roman" w:hAnsi="Times New Roman" w:cs="Times New Roman"/>
          <w:sz w:val="28"/>
          <w:szCs w:val="28"/>
        </w:rPr>
        <w:t>егламентом.</w:t>
      </w:r>
    </w:p>
    <w:p w:rsidR="00D26B0F" w:rsidRPr="000B3579" w:rsidRDefault="00D26B0F" w:rsidP="00EC4A13">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 xml:space="preserve">Согласительная комиссия формируется </w:t>
      </w:r>
      <w:r w:rsidR="006E21A5" w:rsidRPr="000B3579">
        <w:rPr>
          <w:rFonts w:ascii="Times New Roman" w:hAnsi="Times New Roman" w:cs="Times New Roman"/>
          <w:sz w:val="28"/>
          <w:szCs w:val="28"/>
        </w:rPr>
        <w:t>органом местного самоуправления городского округа или поселения, на территориях которых выполняются комплексные кадастровые работы, в течение двадцати рабочих дней со дня заключения контракта на выполнение комплексных кадастровых работ</w:t>
      </w:r>
      <w:r w:rsidRPr="000B3579">
        <w:rPr>
          <w:rFonts w:ascii="Times New Roman" w:hAnsi="Times New Roman" w:cs="Times New Roman"/>
          <w:sz w:val="28"/>
          <w:szCs w:val="28"/>
        </w:rPr>
        <w:t>.</w:t>
      </w:r>
    </w:p>
    <w:p w:rsidR="00D26B0F" w:rsidRPr="000B3579" w:rsidRDefault="00D26B0F" w:rsidP="003E2858">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Целью работы согласительной комиссии является согласование местоположения границ земельных участков при выполнении комплексных кадастровых работ.</w:t>
      </w:r>
    </w:p>
    <w:p w:rsidR="00D26B0F" w:rsidRPr="000B3579" w:rsidRDefault="00D26B0F" w:rsidP="003E2858">
      <w:pPr>
        <w:pStyle w:val="ConsPlusNormal"/>
        <w:ind w:firstLine="709"/>
        <w:contextualSpacing/>
        <w:jc w:val="both"/>
        <w:rPr>
          <w:rFonts w:ascii="Times New Roman" w:hAnsi="Times New Roman" w:cs="Times New Roman"/>
          <w:sz w:val="28"/>
          <w:szCs w:val="28"/>
        </w:rPr>
      </w:pPr>
    </w:p>
    <w:p w:rsidR="00D26B0F" w:rsidRPr="000B3579" w:rsidRDefault="00D26B0F" w:rsidP="003E2858">
      <w:pPr>
        <w:pStyle w:val="ConsPlusNormal"/>
        <w:ind w:firstLine="709"/>
        <w:contextualSpacing/>
        <w:jc w:val="center"/>
        <w:rPr>
          <w:rFonts w:ascii="Times New Roman" w:hAnsi="Times New Roman" w:cs="Times New Roman"/>
          <w:sz w:val="28"/>
          <w:szCs w:val="28"/>
        </w:rPr>
      </w:pPr>
      <w:r w:rsidRPr="000B3579">
        <w:rPr>
          <w:rFonts w:ascii="Times New Roman" w:hAnsi="Times New Roman" w:cs="Times New Roman"/>
          <w:sz w:val="28"/>
          <w:szCs w:val="28"/>
        </w:rPr>
        <w:t>II. Состав согласительной комиссии</w:t>
      </w:r>
    </w:p>
    <w:p w:rsidR="00D26B0F" w:rsidRPr="000B3579" w:rsidRDefault="00D26B0F" w:rsidP="003E2858">
      <w:pPr>
        <w:pStyle w:val="ConsPlusNormal"/>
        <w:ind w:firstLine="709"/>
        <w:contextualSpacing/>
        <w:jc w:val="both"/>
        <w:rPr>
          <w:rFonts w:ascii="Times New Roman" w:hAnsi="Times New Roman" w:cs="Times New Roman"/>
          <w:sz w:val="28"/>
          <w:szCs w:val="28"/>
        </w:rPr>
      </w:pPr>
    </w:p>
    <w:p w:rsidR="00A71253" w:rsidRPr="000B3579" w:rsidRDefault="00A71253" w:rsidP="003E2858">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Согласительная комиссия состоит из председателя, заместителя председателя, секретаря и членов согласительной комиссии</w:t>
      </w:r>
      <w:r w:rsidR="00C528A9" w:rsidRPr="000B3579">
        <w:rPr>
          <w:rFonts w:ascii="Times New Roman" w:hAnsi="Times New Roman" w:cs="Times New Roman"/>
          <w:sz w:val="28"/>
          <w:szCs w:val="28"/>
        </w:rPr>
        <w:t>.</w:t>
      </w:r>
    </w:p>
    <w:p w:rsidR="00D26B0F" w:rsidRPr="000B3579" w:rsidRDefault="00A71253" w:rsidP="003E2858">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уполномоченное им лицо</w:t>
      </w:r>
      <w:r w:rsidR="00D26B0F" w:rsidRPr="000B3579">
        <w:rPr>
          <w:rFonts w:ascii="Times New Roman" w:hAnsi="Times New Roman" w:cs="Times New Roman"/>
          <w:sz w:val="28"/>
          <w:szCs w:val="28"/>
        </w:rPr>
        <w:t>.</w:t>
      </w:r>
    </w:p>
    <w:p w:rsidR="00C528A9" w:rsidRPr="000B3579" w:rsidRDefault="00C528A9" w:rsidP="003E2858">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В состав согласительной комиссии включаются:</w:t>
      </w:r>
    </w:p>
    <w:p w:rsidR="00C528A9" w:rsidRPr="000B3579" w:rsidRDefault="00C528A9" w:rsidP="003E2858">
      <w:pPr>
        <w:pStyle w:val="ConsPlusNormal"/>
        <w:numPr>
          <w:ilvl w:val="0"/>
          <w:numId w:val="2"/>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представитель Ленинградского областного комитета по управлению государственным имуществом;</w:t>
      </w:r>
    </w:p>
    <w:p w:rsidR="00C528A9" w:rsidRPr="000B3579" w:rsidRDefault="00C528A9" w:rsidP="003E2858">
      <w:pPr>
        <w:pStyle w:val="ConsPlusNormal"/>
        <w:numPr>
          <w:ilvl w:val="0"/>
          <w:numId w:val="2"/>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 xml:space="preserve">представитель федеральных органов исполнительной власти, </w:t>
      </w:r>
      <w:r w:rsidRPr="000B3579">
        <w:rPr>
          <w:rFonts w:ascii="Times New Roman" w:hAnsi="Times New Roman" w:cs="Times New Roman"/>
          <w:sz w:val="28"/>
          <w:szCs w:val="28"/>
        </w:rPr>
        <w:lastRenderedPageBreak/>
        <w:t>осуществляющих полномочия собственника в отношении соответствующих объектов недвижимости, находящихся в федеральной собственности;</w:t>
      </w:r>
    </w:p>
    <w:p w:rsidR="00C528A9" w:rsidRPr="000B3579" w:rsidRDefault="00C528A9" w:rsidP="003E2858">
      <w:pPr>
        <w:pStyle w:val="ConsPlusNormal"/>
        <w:numPr>
          <w:ilvl w:val="0"/>
          <w:numId w:val="2"/>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представитель органа местного самоуправления городского округа или поселения, на территориях которых выполняются комплексные кадастровые работы;</w:t>
      </w:r>
    </w:p>
    <w:p w:rsidR="00C528A9" w:rsidRPr="000B3579" w:rsidRDefault="00C528A9" w:rsidP="0014365E">
      <w:pPr>
        <w:pStyle w:val="ConsPlusNormal"/>
        <w:numPr>
          <w:ilvl w:val="0"/>
          <w:numId w:val="2"/>
        </w:numPr>
        <w:ind w:left="0" w:firstLine="360"/>
        <w:contextualSpacing/>
        <w:jc w:val="both"/>
        <w:rPr>
          <w:rFonts w:ascii="Times New Roman" w:hAnsi="Times New Roman" w:cs="Times New Roman"/>
          <w:sz w:val="28"/>
          <w:szCs w:val="28"/>
        </w:rPr>
      </w:pPr>
      <w:r w:rsidRPr="000B3579">
        <w:rPr>
          <w:rFonts w:ascii="Times New Roman" w:hAnsi="Times New Roman" w:cs="Times New Roman"/>
          <w:sz w:val="28"/>
          <w:szCs w:val="28"/>
        </w:rPr>
        <w:t xml:space="preserve">представитель органа местного самоуправления муниципального района, если в состав его территории входят </w:t>
      </w:r>
      <w:r w:rsidR="0014365E" w:rsidRPr="0014365E">
        <w:rPr>
          <w:rFonts w:ascii="Times New Roman" w:hAnsi="Times New Roman" w:cs="Times New Roman"/>
          <w:sz w:val="28"/>
          <w:szCs w:val="28"/>
        </w:rPr>
        <w:t>поселения, на территориях которых выполняются</w:t>
      </w:r>
      <w:r w:rsidR="0014365E">
        <w:rPr>
          <w:rFonts w:ascii="Times New Roman" w:hAnsi="Times New Roman" w:cs="Times New Roman"/>
          <w:sz w:val="28"/>
          <w:szCs w:val="28"/>
        </w:rPr>
        <w:t xml:space="preserve"> комплексные кадастровые работы</w:t>
      </w:r>
      <w:r w:rsidRPr="000B3579">
        <w:rPr>
          <w:rFonts w:ascii="Times New Roman" w:hAnsi="Times New Roman" w:cs="Times New Roman"/>
          <w:sz w:val="28"/>
          <w:szCs w:val="28"/>
        </w:rPr>
        <w:t>;</w:t>
      </w:r>
    </w:p>
    <w:p w:rsidR="00C528A9" w:rsidRPr="000B3579" w:rsidRDefault="00C528A9" w:rsidP="003E2858">
      <w:pPr>
        <w:pStyle w:val="ConsPlusNormal"/>
        <w:numPr>
          <w:ilvl w:val="0"/>
          <w:numId w:val="2"/>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 xml:space="preserve">представитель </w:t>
      </w:r>
      <w:r w:rsidR="00FC56C3">
        <w:rPr>
          <w:rFonts w:ascii="Times New Roman" w:hAnsi="Times New Roman" w:cs="Times New Roman"/>
          <w:sz w:val="28"/>
          <w:szCs w:val="28"/>
        </w:rPr>
        <w:t>Управления Федеральной службы государственной регистрации, кадастра и картографии по Ленинградской области</w:t>
      </w:r>
      <w:r w:rsidRPr="000B3579">
        <w:rPr>
          <w:rFonts w:ascii="Times New Roman" w:hAnsi="Times New Roman" w:cs="Times New Roman"/>
          <w:sz w:val="28"/>
          <w:szCs w:val="28"/>
        </w:rPr>
        <w:t>;</w:t>
      </w:r>
    </w:p>
    <w:p w:rsidR="00C528A9" w:rsidRPr="000B3579" w:rsidRDefault="00C528A9" w:rsidP="003E2858">
      <w:pPr>
        <w:pStyle w:val="ConsPlusNormal"/>
        <w:numPr>
          <w:ilvl w:val="0"/>
          <w:numId w:val="2"/>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представитель саморегулируемой организации, членом которой является кадастровый инженер (в случае, если он является членом саморегулируемой организации);</w:t>
      </w:r>
    </w:p>
    <w:p w:rsidR="00C528A9" w:rsidRPr="000B3579" w:rsidRDefault="00C528A9" w:rsidP="003E2858">
      <w:pPr>
        <w:pStyle w:val="ConsPlusNormal"/>
        <w:numPr>
          <w:ilvl w:val="0"/>
          <w:numId w:val="2"/>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представитель уполномоченного в области градостроительной деятельности органа местного самоуправления городского округа или поселения, на территориях которых выполняются комплексные кадастровые работы;</w:t>
      </w:r>
    </w:p>
    <w:p w:rsidR="00D26B0F" w:rsidRPr="000B3579" w:rsidRDefault="00C528A9" w:rsidP="003E2858">
      <w:pPr>
        <w:pStyle w:val="ConsPlusNormal"/>
        <w:numPr>
          <w:ilvl w:val="0"/>
          <w:numId w:val="2"/>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w:t>
      </w:r>
    </w:p>
    <w:p w:rsidR="00C528A9" w:rsidRPr="000B3579" w:rsidRDefault="00C528A9" w:rsidP="003E2858">
      <w:pPr>
        <w:pStyle w:val="ConsPlusNormal"/>
        <w:ind w:firstLine="709"/>
        <w:contextualSpacing/>
        <w:jc w:val="both"/>
        <w:rPr>
          <w:rFonts w:ascii="Times New Roman" w:hAnsi="Times New Roman" w:cs="Times New Roman"/>
          <w:sz w:val="28"/>
          <w:szCs w:val="28"/>
        </w:rPr>
      </w:pPr>
    </w:p>
    <w:p w:rsidR="00D26B0F" w:rsidRPr="000B3579" w:rsidRDefault="00D26B0F" w:rsidP="0014365E">
      <w:pPr>
        <w:pStyle w:val="ConsPlusNormal"/>
        <w:ind w:firstLine="709"/>
        <w:contextualSpacing/>
        <w:jc w:val="center"/>
        <w:rPr>
          <w:rFonts w:ascii="Times New Roman" w:hAnsi="Times New Roman" w:cs="Times New Roman"/>
          <w:sz w:val="28"/>
          <w:szCs w:val="28"/>
        </w:rPr>
      </w:pPr>
      <w:r w:rsidRPr="000B3579">
        <w:rPr>
          <w:rFonts w:ascii="Times New Roman" w:hAnsi="Times New Roman" w:cs="Times New Roman"/>
          <w:sz w:val="28"/>
          <w:szCs w:val="28"/>
        </w:rPr>
        <w:t>III. Полномочия согласительной комиссии</w:t>
      </w:r>
    </w:p>
    <w:p w:rsidR="00D26B0F" w:rsidRPr="000B3579" w:rsidRDefault="00D26B0F" w:rsidP="003E2858">
      <w:pPr>
        <w:pStyle w:val="ConsPlusNormal"/>
        <w:ind w:firstLine="709"/>
        <w:contextualSpacing/>
        <w:jc w:val="both"/>
        <w:rPr>
          <w:rFonts w:ascii="Times New Roman" w:hAnsi="Times New Roman" w:cs="Times New Roman"/>
          <w:sz w:val="28"/>
          <w:szCs w:val="28"/>
        </w:rPr>
      </w:pPr>
    </w:p>
    <w:p w:rsidR="00D63593" w:rsidRDefault="00D63593" w:rsidP="003E2858">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К полномочиям согласительной комиссии относятся:</w:t>
      </w:r>
    </w:p>
    <w:p w:rsidR="00D63593" w:rsidRPr="000B3579" w:rsidRDefault="00D63593" w:rsidP="003E2858">
      <w:pPr>
        <w:pStyle w:val="ConsPlusNormal"/>
        <w:numPr>
          <w:ilvl w:val="0"/>
          <w:numId w:val="4"/>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рассмотрение возражений заинтересованных лиц, указанных в части 3 статьи 39 Федерального закона № 221-ФЗ, относительно местоположения границ земельных участков;</w:t>
      </w:r>
    </w:p>
    <w:p w:rsidR="00D63593" w:rsidRPr="000B3579" w:rsidRDefault="00D63593" w:rsidP="003E2858">
      <w:pPr>
        <w:pStyle w:val="ConsPlusNormal"/>
        <w:numPr>
          <w:ilvl w:val="0"/>
          <w:numId w:val="4"/>
        </w:numPr>
        <w:ind w:left="0" w:firstLine="709"/>
        <w:contextualSpacing/>
        <w:jc w:val="both"/>
        <w:rPr>
          <w:rFonts w:ascii="Times New Roman" w:hAnsi="Times New Roman" w:cs="Times New Roman"/>
          <w:sz w:val="28"/>
          <w:szCs w:val="28"/>
        </w:rPr>
      </w:pPr>
      <w:proofErr w:type="gramStart"/>
      <w:r w:rsidRPr="000B3579">
        <w:rPr>
          <w:rFonts w:ascii="Times New Roman" w:hAnsi="Times New Roman" w:cs="Times New Roman"/>
          <w:sz w:val="28"/>
          <w:szCs w:val="28"/>
        </w:rPr>
        <w:t>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D63593" w:rsidRPr="000B3579" w:rsidRDefault="00D63593" w:rsidP="003E2858">
      <w:pPr>
        <w:pStyle w:val="ConsPlusNormal"/>
        <w:numPr>
          <w:ilvl w:val="0"/>
          <w:numId w:val="4"/>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оформление акта согласования местоположения границ при выполнении комплексных кадастровых работ;</w:t>
      </w:r>
    </w:p>
    <w:p w:rsidR="00D63593" w:rsidRPr="000B3579" w:rsidRDefault="00D63593" w:rsidP="003E2858">
      <w:pPr>
        <w:pStyle w:val="ConsPlusNormal"/>
        <w:numPr>
          <w:ilvl w:val="0"/>
          <w:numId w:val="4"/>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p>
    <w:p w:rsidR="00C03097" w:rsidRPr="000B3579" w:rsidRDefault="00D63593" w:rsidP="003E2858">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Председатель согласительной комиссии:</w:t>
      </w:r>
    </w:p>
    <w:p w:rsidR="00C03097" w:rsidRPr="000B3579" w:rsidRDefault="00C03097" w:rsidP="003E2858">
      <w:pPr>
        <w:pStyle w:val="ConsPlusNormal"/>
        <w:numPr>
          <w:ilvl w:val="0"/>
          <w:numId w:val="10"/>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возглавляет согласительную комиссию и руководит ее деятельностью;</w:t>
      </w:r>
    </w:p>
    <w:p w:rsidR="00C03097" w:rsidRPr="000B3579" w:rsidRDefault="00C03097" w:rsidP="003E2858">
      <w:pPr>
        <w:pStyle w:val="ConsPlusNormal"/>
        <w:numPr>
          <w:ilvl w:val="0"/>
          <w:numId w:val="10"/>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lastRenderedPageBreak/>
        <w:t>планирует деятельность согласительной комиссии, утверждает повестку дня заседаний согласительной комиссии;</w:t>
      </w:r>
    </w:p>
    <w:p w:rsidR="00C03097" w:rsidRPr="000B3579" w:rsidRDefault="00C03097" w:rsidP="003E2858">
      <w:pPr>
        <w:pStyle w:val="ConsPlusNormal"/>
        <w:numPr>
          <w:ilvl w:val="0"/>
          <w:numId w:val="10"/>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председательствует на заседаниях согласительной комиссии;</w:t>
      </w:r>
    </w:p>
    <w:p w:rsidR="00C03097" w:rsidRPr="000B3579" w:rsidRDefault="00C03097" w:rsidP="003E2858">
      <w:pPr>
        <w:pStyle w:val="ConsPlusNormal"/>
        <w:numPr>
          <w:ilvl w:val="0"/>
          <w:numId w:val="10"/>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 xml:space="preserve">организует рассмотрение </w:t>
      </w:r>
      <w:proofErr w:type="gramStart"/>
      <w:r w:rsidRPr="000B3579">
        <w:rPr>
          <w:rFonts w:ascii="Times New Roman" w:hAnsi="Times New Roman" w:cs="Times New Roman"/>
          <w:sz w:val="28"/>
          <w:szCs w:val="28"/>
        </w:rPr>
        <w:t>вопросов повестки дня заседания согласительной комиссии</w:t>
      </w:r>
      <w:proofErr w:type="gramEnd"/>
      <w:r w:rsidRPr="000B3579">
        <w:rPr>
          <w:rFonts w:ascii="Times New Roman" w:hAnsi="Times New Roman" w:cs="Times New Roman"/>
          <w:sz w:val="28"/>
          <w:szCs w:val="28"/>
        </w:rPr>
        <w:t>;</w:t>
      </w:r>
    </w:p>
    <w:p w:rsidR="00C03097" w:rsidRPr="000B3579" w:rsidRDefault="00C03097" w:rsidP="003E2858">
      <w:pPr>
        <w:pStyle w:val="ConsPlusNormal"/>
        <w:numPr>
          <w:ilvl w:val="0"/>
          <w:numId w:val="10"/>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C03097" w:rsidRPr="000B3579" w:rsidRDefault="00C03097" w:rsidP="003E2858">
      <w:pPr>
        <w:pStyle w:val="ConsPlusNormal"/>
        <w:numPr>
          <w:ilvl w:val="0"/>
          <w:numId w:val="10"/>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подписывает запросы, обращения и другие документы, направляемые от имени согласительной комиссии.</w:t>
      </w:r>
    </w:p>
    <w:p w:rsidR="00C03097" w:rsidRPr="000B3579" w:rsidRDefault="00C03097" w:rsidP="003E2858">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в его отсутствие.</w:t>
      </w:r>
    </w:p>
    <w:p w:rsidR="004D701A" w:rsidRPr="000B3579" w:rsidRDefault="00C03097" w:rsidP="003E2858">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Секретарь согласительной комиссии:</w:t>
      </w:r>
    </w:p>
    <w:p w:rsidR="004D701A" w:rsidRPr="000B3579" w:rsidRDefault="004D701A" w:rsidP="003E2858">
      <w:pPr>
        <w:pStyle w:val="ConsPlusNormal"/>
        <w:numPr>
          <w:ilvl w:val="0"/>
          <w:numId w:val="1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организует подготовку материалов для рассмотрения на заседаниях согласительной комиссии, обеспечивает ознакомление любых лиц с проектом карты - плана территории;</w:t>
      </w:r>
    </w:p>
    <w:p w:rsidR="004D701A" w:rsidRPr="000B3579" w:rsidRDefault="004D701A" w:rsidP="003E2858">
      <w:pPr>
        <w:pStyle w:val="ConsPlusNormal"/>
        <w:numPr>
          <w:ilvl w:val="0"/>
          <w:numId w:val="1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формирует проект повестки дня заседания согласительной комиссии;</w:t>
      </w:r>
    </w:p>
    <w:p w:rsidR="004D701A" w:rsidRPr="000B3579" w:rsidRDefault="004D701A" w:rsidP="003E2858">
      <w:pPr>
        <w:pStyle w:val="ConsPlusNormal"/>
        <w:numPr>
          <w:ilvl w:val="0"/>
          <w:numId w:val="1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уведомляет членов согласительной комиссии о времени и месте проведения, а также о повестке дня заседания согласительной комиссии, по их просьбе знакомит с материалами, подготовленными к заседанию согласительной комиссии;</w:t>
      </w:r>
    </w:p>
    <w:p w:rsidR="004D701A" w:rsidRPr="000B3579" w:rsidRDefault="004D701A" w:rsidP="003E2858">
      <w:pPr>
        <w:pStyle w:val="ConsPlusNormal"/>
        <w:numPr>
          <w:ilvl w:val="0"/>
          <w:numId w:val="1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ведет протоколы заседаний согласительной комиссии и осуществляет их хранение;</w:t>
      </w:r>
    </w:p>
    <w:p w:rsidR="004D701A" w:rsidRPr="000B3579" w:rsidRDefault="004D701A" w:rsidP="003E2858">
      <w:pPr>
        <w:pStyle w:val="ConsPlusNormal"/>
        <w:numPr>
          <w:ilvl w:val="0"/>
          <w:numId w:val="1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готовит протоколы заседаний согласительной комиссии,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при выполнении комплексных кадастровых работ;</w:t>
      </w:r>
    </w:p>
    <w:p w:rsidR="004D701A" w:rsidRPr="000B3579" w:rsidRDefault="004D701A" w:rsidP="003E2858">
      <w:pPr>
        <w:pStyle w:val="ConsPlusNormal"/>
        <w:numPr>
          <w:ilvl w:val="0"/>
          <w:numId w:val="1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оформляет запросы, обращения и другие документы, направляемые от имени согласительной комиссии;</w:t>
      </w:r>
    </w:p>
    <w:p w:rsidR="004D701A" w:rsidRPr="000B3579" w:rsidRDefault="004D701A" w:rsidP="003E2858">
      <w:pPr>
        <w:pStyle w:val="ConsPlusNormal"/>
        <w:numPr>
          <w:ilvl w:val="0"/>
          <w:numId w:val="1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ведет делопроизводство согласительной комиссии;</w:t>
      </w:r>
    </w:p>
    <w:p w:rsidR="004D701A" w:rsidRPr="000B3579" w:rsidRDefault="004D701A" w:rsidP="003E2858">
      <w:pPr>
        <w:pStyle w:val="ConsPlusNormal"/>
        <w:numPr>
          <w:ilvl w:val="0"/>
          <w:numId w:val="1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направляет заказчику комплексных кадастровых работ для утверждения оформленный исполнителем комплексных кадастровых работ проект карты - плана территории в окончательной редакции и необходимые для его утверждения материалы заседания согласительной комиссии;</w:t>
      </w:r>
    </w:p>
    <w:p w:rsidR="004D701A" w:rsidRPr="000B3579" w:rsidRDefault="004D701A" w:rsidP="003E2858">
      <w:pPr>
        <w:pStyle w:val="ConsPlusNormal"/>
        <w:numPr>
          <w:ilvl w:val="0"/>
          <w:numId w:val="1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осуществляет прием и регистрацию возражений от заинтересованных лиц относительно местоположения границ земельных участков, представленных в письменной форме в согласительную комиссию;</w:t>
      </w:r>
    </w:p>
    <w:p w:rsidR="00C03097" w:rsidRPr="000B3579" w:rsidRDefault="004D701A" w:rsidP="003E2858">
      <w:pPr>
        <w:pStyle w:val="ConsPlusNormal"/>
        <w:numPr>
          <w:ilvl w:val="0"/>
          <w:numId w:val="1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проверяет возражения относительно местоположения границ земельного участка на наличие сведений, предусмотренных пунктом 2</w:t>
      </w:r>
      <w:r w:rsidR="006543C8" w:rsidRPr="000B3579">
        <w:rPr>
          <w:rFonts w:ascii="Times New Roman" w:hAnsi="Times New Roman" w:cs="Times New Roman"/>
          <w:sz w:val="28"/>
          <w:szCs w:val="28"/>
        </w:rPr>
        <w:t>3</w:t>
      </w:r>
      <w:r w:rsidRPr="000B3579">
        <w:rPr>
          <w:rFonts w:ascii="Times New Roman" w:hAnsi="Times New Roman" w:cs="Times New Roman"/>
          <w:sz w:val="28"/>
          <w:szCs w:val="28"/>
        </w:rPr>
        <w:t xml:space="preserve"> настоящего регламента</w:t>
      </w:r>
      <w:r w:rsidR="00C03097" w:rsidRPr="000B3579">
        <w:rPr>
          <w:rFonts w:ascii="Times New Roman" w:hAnsi="Times New Roman" w:cs="Times New Roman"/>
          <w:sz w:val="28"/>
          <w:szCs w:val="28"/>
        </w:rPr>
        <w:t>.</w:t>
      </w:r>
    </w:p>
    <w:p w:rsidR="004D701A" w:rsidRPr="000B3579" w:rsidRDefault="004D701A" w:rsidP="003E2858">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 xml:space="preserve">В отсутствие секретаря согласительной комиссии его полномочия </w:t>
      </w:r>
      <w:r w:rsidRPr="000B3579">
        <w:rPr>
          <w:rFonts w:ascii="Times New Roman" w:hAnsi="Times New Roman" w:cs="Times New Roman"/>
          <w:sz w:val="28"/>
          <w:szCs w:val="28"/>
        </w:rPr>
        <w:lastRenderedPageBreak/>
        <w:t>возлагаются председателем комиссии на иного члена комиссии.</w:t>
      </w:r>
    </w:p>
    <w:p w:rsidR="00C03097" w:rsidRPr="000B3579" w:rsidRDefault="00C03097" w:rsidP="003E2858">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Члены согласительной комиссии:</w:t>
      </w:r>
    </w:p>
    <w:p w:rsidR="00C03097" w:rsidRPr="000B3579" w:rsidRDefault="00C03097" w:rsidP="003E2858">
      <w:pPr>
        <w:pStyle w:val="ConsPlusNormal"/>
        <w:numPr>
          <w:ilvl w:val="0"/>
          <w:numId w:val="9"/>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участвуют в подготовке заседаний согласительной комиссии;</w:t>
      </w:r>
    </w:p>
    <w:p w:rsidR="00C03097" w:rsidRPr="000B3579" w:rsidRDefault="00C03097" w:rsidP="003E2858">
      <w:pPr>
        <w:pStyle w:val="ConsPlusNormal"/>
        <w:numPr>
          <w:ilvl w:val="0"/>
          <w:numId w:val="9"/>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C03097" w:rsidRPr="000B3579" w:rsidRDefault="00C03097" w:rsidP="003E2858">
      <w:pPr>
        <w:pStyle w:val="ConsPlusNormal"/>
        <w:numPr>
          <w:ilvl w:val="0"/>
          <w:numId w:val="9"/>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участвуют в рассмотрении возражений и подготовке заключений согласительной комиссии;</w:t>
      </w:r>
    </w:p>
    <w:p w:rsidR="004D701A" w:rsidRPr="000B3579" w:rsidRDefault="00C03097" w:rsidP="003E2858">
      <w:pPr>
        <w:pStyle w:val="ConsPlusNormal"/>
        <w:numPr>
          <w:ilvl w:val="0"/>
          <w:numId w:val="9"/>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осуществляют иные полномочия, предусмотренные законодательством Российской Федерации.</w:t>
      </w:r>
    </w:p>
    <w:p w:rsidR="00D26B0F" w:rsidRPr="000B3579" w:rsidRDefault="00D26B0F" w:rsidP="003E2858">
      <w:pPr>
        <w:pStyle w:val="ConsPlusNormal"/>
        <w:numPr>
          <w:ilvl w:val="0"/>
          <w:numId w:val="1"/>
        </w:numPr>
        <w:ind w:left="0"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Заседание согласительной комиссии является правомочным, если на нем присутствует не менее двух третей ее членов. Решения принимаются простым большинством голосов членов согласительной комиссии, присутствующих на заседании. Каждый член согласительной комиссии может иметь только один голос, передача полномочий одного члена согласительной комиссии другому ее члену не допускается. При равенстве голосов членов согласительной комиссии голос ее председателя является решающим.</w:t>
      </w:r>
    </w:p>
    <w:p w:rsidR="00D26B0F" w:rsidRPr="000B3579" w:rsidRDefault="00D26B0F" w:rsidP="003E2858">
      <w:pPr>
        <w:pStyle w:val="ConsPlusNormal"/>
        <w:ind w:firstLine="709"/>
        <w:contextualSpacing/>
        <w:jc w:val="both"/>
        <w:rPr>
          <w:rFonts w:ascii="Times New Roman" w:hAnsi="Times New Roman" w:cs="Times New Roman"/>
          <w:sz w:val="28"/>
          <w:szCs w:val="28"/>
        </w:rPr>
      </w:pPr>
    </w:p>
    <w:p w:rsidR="00D26B0F" w:rsidRPr="000B3579" w:rsidRDefault="00D26B0F" w:rsidP="003E2858">
      <w:pPr>
        <w:pStyle w:val="ConsPlusNormal"/>
        <w:ind w:firstLine="709"/>
        <w:contextualSpacing/>
        <w:jc w:val="center"/>
        <w:rPr>
          <w:rFonts w:ascii="Times New Roman" w:hAnsi="Times New Roman" w:cs="Times New Roman"/>
          <w:sz w:val="28"/>
          <w:szCs w:val="28"/>
        </w:rPr>
      </w:pPr>
      <w:r w:rsidRPr="000B3579">
        <w:rPr>
          <w:rFonts w:ascii="Times New Roman" w:hAnsi="Times New Roman" w:cs="Times New Roman"/>
          <w:sz w:val="28"/>
          <w:szCs w:val="28"/>
        </w:rPr>
        <w:t>IV. Порядок работы согласительной комиссии</w:t>
      </w:r>
    </w:p>
    <w:p w:rsidR="00703E82" w:rsidRPr="000B3579" w:rsidRDefault="00703E82" w:rsidP="003E2858">
      <w:pPr>
        <w:pStyle w:val="ConsPlusNormal"/>
        <w:ind w:firstLine="709"/>
        <w:contextualSpacing/>
        <w:jc w:val="center"/>
        <w:rPr>
          <w:rFonts w:ascii="Times New Roman" w:hAnsi="Times New Roman" w:cs="Times New Roman"/>
          <w:sz w:val="28"/>
          <w:szCs w:val="28"/>
        </w:rPr>
      </w:pPr>
    </w:p>
    <w:p w:rsidR="00703E82" w:rsidRPr="000B3579" w:rsidRDefault="00703E82" w:rsidP="003E2858">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0B3579">
        <w:rPr>
          <w:rFonts w:ascii="Times New Roman" w:hAnsi="Times New Roman" w:cs="Times New Roman"/>
          <w:sz w:val="28"/>
          <w:szCs w:val="28"/>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пунктом 16 настоящего регламента порядке приглашаются заинтересованные лица, указанные в части 3 статьи 39 Федерального закона № 221-ФЗ, и исполнитель комплексных кадастровых работ.</w:t>
      </w:r>
      <w:bookmarkStart w:id="2" w:name="Par1"/>
      <w:bookmarkEnd w:id="2"/>
    </w:p>
    <w:p w:rsidR="00F95D6A" w:rsidRPr="000B3579" w:rsidRDefault="00703E82" w:rsidP="003E2858">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0B3579">
        <w:rPr>
          <w:rFonts w:ascii="Times New Roman" w:hAnsi="Times New Roman" w:cs="Times New Roman"/>
          <w:sz w:val="28"/>
          <w:szCs w:val="28"/>
        </w:rPr>
        <w:t xml:space="preserve">Извещение о проведении заседания согласительной комиссии по вопросу согласования местоположения границ земельных участков, </w:t>
      </w:r>
      <w:proofErr w:type="gramStart"/>
      <w:r w:rsidRPr="000B3579">
        <w:rPr>
          <w:rFonts w:ascii="Times New Roman" w:hAnsi="Times New Roman" w:cs="Times New Roman"/>
          <w:sz w:val="28"/>
          <w:szCs w:val="28"/>
        </w:rPr>
        <w:t>содержащее</w:t>
      </w:r>
      <w:proofErr w:type="gramEnd"/>
      <w:r w:rsidR="00F95D6A" w:rsidRPr="000B3579">
        <w:rPr>
          <w:rFonts w:ascii="Times New Roman" w:hAnsi="Times New Roman" w:cs="Times New Roman"/>
          <w:sz w:val="28"/>
          <w:szCs w:val="28"/>
        </w:rPr>
        <w:t xml:space="preserve"> </w:t>
      </w:r>
      <w:r w:rsidRPr="000B3579">
        <w:rPr>
          <w:rFonts w:ascii="Times New Roman" w:hAnsi="Times New Roman" w:cs="Times New Roman"/>
          <w:sz w:val="28"/>
          <w:szCs w:val="28"/>
        </w:rPr>
        <w:t xml:space="preserve">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w:t>
      </w:r>
      <w:r w:rsidR="00F95D6A" w:rsidRPr="000B3579">
        <w:rPr>
          <w:rFonts w:ascii="Times New Roman" w:hAnsi="Times New Roman" w:cs="Times New Roman"/>
          <w:sz w:val="28"/>
          <w:szCs w:val="28"/>
        </w:rPr>
        <w:t xml:space="preserve">№ 221-ФЗ </w:t>
      </w:r>
      <w:r w:rsidRPr="000B3579">
        <w:rPr>
          <w:rFonts w:ascii="Times New Roman" w:hAnsi="Times New Roman" w:cs="Times New Roman"/>
          <w:sz w:val="28"/>
          <w:szCs w:val="28"/>
        </w:rPr>
        <w:t xml:space="preserve">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w:t>
      </w:r>
      <w:proofErr w:type="gramStart"/>
      <w:r w:rsidR="00F95D6A" w:rsidRPr="000B3579">
        <w:rPr>
          <w:rFonts w:ascii="Times New Roman" w:hAnsi="Times New Roman" w:cs="Times New Roman"/>
          <w:sz w:val="28"/>
          <w:szCs w:val="28"/>
        </w:rPr>
        <w:t>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утверждена приказом Министерства экономического развития Российской Федерации от 23 апреля 2015 г</w:t>
      </w:r>
      <w:r w:rsidR="00DF1A61">
        <w:rPr>
          <w:rFonts w:ascii="Times New Roman" w:hAnsi="Times New Roman" w:cs="Times New Roman"/>
          <w:sz w:val="28"/>
          <w:szCs w:val="28"/>
        </w:rPr>
        <w:t>ода</w:t>
      </w:r>
      <w:r w:rsidR="00F95D6A" w:rsidRPr="000B3579">
        <w:rPr>
          <w:rFonts w:ascii="Times New Roman" w:hAnsi="Times New Roman" w:cs="Times New Roman"/>
          <w:sz w:val="28"/>
          <w:szCs w:val="28"/>
        </w:rPr>
        <w:t xml:space="preserve"> № 254 «Об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w:t>
      </w:r>
      <w:proofErr w:type="gramEnd"/>
      <w:r w:rsidR="00F95D6A" w:rsidRPr="000B3579">
        <w:rPr>
          <w:rFonts w:ascii="Times New Roman" w:hAnsi="Times New Roman" w:cs="Times New Roman"/>
          <w:sz w:val="28"/>
          <w:szCs w:val="28"/>
        </w:rPr>
        <w:t xml:space="preserve"> комплексных кадастровых работ»</w:t>
      </w:r>
      <w:r w:rsidRPr="000B3579">
        <w:rPr>
          <w:rFonts w:ascii="Times New Roman" w:hAnsi="Times New Roman" w:cs="Times New Roman"/>
          <w:sz w:val="28"/>
          <w:szCs w:val="28"/>
        </w:rPr>
        <w:t>.</w:t>
      </w:r>
      <w:bookmarkStart w:id="3" w:name="Par2"/>
      <w:bookmarkEnd w:id="3"/>
    </w:p>
    <w:p w:rsidR="00703E82" w:rsidRPr="000B3579" w:rsidRDefault="00703E82" w:rsidP="003E2858">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B3579">
        <w:rPr>
          <w:rFonts w:ascii="Times New Roman" w:hAnsi="Times New Roman" w:cs="Times New Roman"/>
          <w:sz w:val="28"/>
          <w:szCs w:val="28"/>
        </w:rPr>
        <w:lastRenderedPageBreak/>
        <w:t xml:space="preserve">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размещает на своем официальном сайте в информационно-телекоммуникационной сети </w:t>
      </w:r>
      <w:r w:rsidR="00F95D6A" w:rsidRPr="000B3579">
        <w:rPr>
          <w:rFonts w:ascii="Times New Roman" w:hAnsi="Times New Roman" w:cs="Times New Roman"/>
          <w:sz w:val="28"/>
          <w:szCs w:val="28"/>
        </w:rPr>
        <w:t>«</w:t>
      </w:r>
      <w:r w:rsidRPr="000B3579">
        <w:rPr>
          <w:rFonts w:ascii="Times New Roman" w:hAnsi="Times New Roman" w:cs="Times New Roman"/>
          <w:sz w:val="28"/>
          <w:szCs w:val="28"/>
        </w:rPr>
        <w:t>Интернет</w:t>
      </w:r>
      <w:r w:rsidR="00F95D6A" w:rsidRPr="000B3579">
        <w:rPr>
          <w:rFonts w:ascii="Times New Roman" w:hAnsi="Times New Roman" w:cs="Times New Roman"/>
          <w:sz w:val="28"/>
          <w:szCs w:val="28"/>
        </w:rPr>
        <w:t>»</w:t>
      </w:r>
      <w:r w:rsidRPr="000B3579">
        <w:rPr>
          <w:rFonts w:ascii="Times New Roman" w:hAnsi="Times New Roman" w:cs="Times New Roman"/>
          <w:sz w:val="28"/>
          <w:szCs w:val="28"/>
        </w:rPr>
        <w:t xml:space="preserve">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roofErr w:type="gramEnd"/>
    </w:p>
    <w:p w:rsidR="00703E82" w:rsidRPr="000B3579" w:rsidRDefault="00703E82" w:rsidP="003E285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 xml:space="preserve">1) </w:t>
      </w:r>
      <w:r w:rsidR="00F95D6A" w:rsidRPr="000B3579">
        <w:rPr>
          <w:rFonts w:ascii="Times New Roman" w:hAnsi="Times New Roman" w:cs="Times New Roman"/>
          <w:sz w:val="28"/>
          <w:szCs w:val="28"/>
        </w:rPr>
        <w:t>Ленинградский областной комитет по управлению государственным имуществом</w:t>
      </w:r>
      <w:r w:rsidRPr="000B3579">
        <w:rPr>
          <w:rFonts w:ascii="Times New Roman" w:hAnsi="Times New Roman" w:cs="Times New Roman"/>
          <w:sz w:val="28"/>
          <w:szCs w:val="28"/>
        </w:rPr>
        <w:t xml:space="preserve">, для размещения на его официальном сайте в информационно-телекоммуникационной сети </w:t>
      </w:r>
      <w:r w:rsidR="00F95D6A" w:rsidRPr="000B3579">
        <w:rPr>
          <w:rFonts w:ascii="Times New Roman" w:hAnsi="Times New Roman" w:cs="Times New Roman"/>
          <w:sz w:val="28"/>
          <w:szCs w:val="28"/>
        </w:rPr>
        <w:t>«</w:t>
      </w:r>
      <w:r w:rsidRPr="000B3579">
        <w:rPr>
          <w:rFonts w:ascii="Times New Roman" w:hAnsi="Times New Roman" w:cs="Times New Roman"/>
          <w:sz w:val="28"/>
          <w:szCs w:val="28"/>
        </w:rPr>
        <w:t>Интернет</w:t>
      </w:r>
      <w:r w:rsidR="00F95D6A" w:rsidRPr="000B3579">
        <w:rPr>
          <w:rFonts w:ascii="Times New Roman" w:hAnsi="Times New Roman" w:cs="Times New Roman"/>
          <w:sz w:val="28"/>
          <w:szCs w:val="28"/>
        </w:rPr>
        <w:t>»</w:t>
      </w:r>
      <w:r w:rsidRPr="000B3579">
        <w:rPr>
          <w:rFonts w:ascii="Times New Roman" w:hAnsi="Times New Roman" w:cs="Times New Roman"/>
          <w:sz w:val="28"/>
          <w:szCs w:val="28"/>
        </w:rPr>
        <w:t>;</w:t>
      </w:r>
    </w:p>
    <w:p w:rsidR="00703E82" w:rsidRPr="000B3579" w:rsidRDefault="00703E82" w:rsidP="003E285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 xml:space="preserve">2) </w:t>
      </w:r>
      <w:r w:rsidR="00FC56C3" w:rsidRPr="00FC56C3">
        <w:rPr>
          <w:rFonts w:ascii="Times New Roman" w:hAnsi="Times New Roman" w:cs="Times New Roman"/>
          <w:sz w:val="28"/>
          <w:szCs w:val="28"/>
        </w:rPr>
        <w:t>Управлени</w:t>
      </w:r>
      <w:r w:rsidR="00FC56C3">
        <w:rPr>
          <w:rFonts w:ascii="Times New Roman" w:hAnsi="Times New Roman" w:cs="Times New Roman"/>
          <w:sz w:val="28"/>
          <w:szCs w:val="28"/>
        </w:rPr>
        <w:t>е</w:t>
      </w:r>
      <w:r w:rsidR="00FC56C3" w:rsidRPr="00FC56C3">
        <w:rPr>
          <w:rFonts w:ascii="Times New Roman" w:hAnsi="Times New Roman" w:cs="Times New Roman"/>
          <w:sz w:val="28"/>
          <w:szCs w:val="28"/>
        </w:rPr>
        <w:t xml:space="preserve"> Федеральной службы государственной регистрации, кадастра и картографии по Ленинградской области</w:t>
      </w:r>
      <w:r w:rsidR="00FC56C3">
        <w:rPr>
          <w:rFonts w:ascii="Times New Roman" w:hAnsi="Times New Roman" w:cs="Times New Roman"/>
          <w:sz w:val="28"/>
          <w:szCs w:val="28"/>
        </w:rPr>
        <w:t>,</w:t>
      </w:r>
      <w:r w:rsidR="00FC56C3" w:rsidRPr="00FC56C3">
        <w:rPr>
          <w:rFonts w:ascii="Times New Roman" w:hAnsi="Times New Roman" w:cs="Times New Roman"/>
          <w:sz w:val="28"/>
          <w:szCs w:val="28"/>
        </w:rPr>
        <w:t xml:space="preserve"> </w:t>
      </w:r>
      <w:r w:rsidRPr="000B3579">
        <w:rPr>
          <w:rFonts w:ascii="Times New Roman" w:hAnsi="Times New Roman" w:cs="Times New Roman"/>
          <w:sz w:val="28"/>
          <w:szCs w:val="28"/>
        </w:rPr>
        <w:t xml:space="preserve">для размещения на его официальном сайте в информационно-телекоммуникационной сети </w:t>
      </w:r>
      <w:r w:rsidR="00F95D6A" w:rsidRPr="000B3579">
        <w:rPr>
          <w:rFonts w:ascii="Times New Roman" w:hAnsi="Times New Roman" w:cs="Times New Roman"/>
          <w:sz w:val="28"/>
          <w:szCs w:val="28"/>
        </w:rPr>
        <w:t>«</w:t>
      </w:r>
      <w:r w:rsidRPr="000B3579">
        <w:rPr>
          <w:rFonts w:ascii="Times New Roman" w:hAnsi="Times New Roman" w:cs="Times New Roman"/>
          <w:sz w:val="28"/>
          <w:szCs w:val="28"/>
        </w:rPr>
        <w:t>Интернет</w:t>
      </w:r>
      <w:r w:rsidR="00F95D6A" w:rsidRPr="000B3579">
        <w:rPr>
          <w:rFonts w:ascii="Times New Roman" w:hAnsi="Times New Roman" w:cs="Times New Roman"/>
          <w:sz w:val="28"/>
          <w:szCs w:val="28"/>
        </w:rPr>
        <w:t>»</w:t>
      </w:r>
      <w:r w:rsidRPr="000B3579">
        <w:rPr>
          <w:rFonts w:ascii="Times New Roman" w:hAnsi="Times New Roman" w:cs="Times New Roman"/>
          <w:sz w:val="28"/>
          <w:szCs w:val="28"/>
        </w:rPr>
        <w:t>;</w:t>
      </w:r>
    </w:p>
    <w:p w:rsidR="00F95D6A" w:rsidRPr="000B3579" w:rsidRDefault="00703E82" w:rsidP="003E285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B3579">
        <w:rPr>
          <w:rFonts w:ascii="Times New Roman" w:hAnsi="Times New Roman" w:cs="Times New Roman"/>
          <w:sz w:val="28"/>
          <w:szCs w:val="28"/>
        </w:rPr>
        <w:t>3) согласительную комиссию.</w:t>
      </w:r>
    </w:p>
    <w:p w:rsidR="00F95D6A" w:rsidRPr="000B3579" w:rsidRDefault="00F95D6A" w:rsidP="00FC56C3">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B3579">
        <w:rPr>
          <w:rFonts w:ascii="Times New Roman" w:hAnsi="Times New Roman" w:cs="Times New Roman"/>
          <w:sz w:val="28"/>
          <w:szCs w:val="28"/>
        </w:rPr>
        <w:t>Ленинградский областной комитет по управлению государственным имуществом</w:t>
      </w:r>
      <w:r w:rsidR="00703E82" w:rsidRPr="000B3579">
        <w:rPr>
          <w:rFonts w:ascii="Times New Roman" w:hAnsi="Times New Roman" w:cs="Times New Roman"/>
          <w:sz w:val="28"/>
          <w:szCs w:val="28"/>
        </w:rPr>
        <w:t xml:space="preserve">, </w:t>
      </w:r>
      <w:r w:rsidR="00FC56C3" w:rsidRPr="00FC56C3">
        <w:rPr>
          <w:rFonts w:ascii="Times New Roman" w:hAnsi="Times New Roman" w:cs="Times New Roman"/>
          <w:sz w:val="28"/>
          <w:szCs w:val="28"/>
        </w:rPr>
        <w:t>Управлени</w:t>
      </w:r>
      <w:r w:rsidR="00FC56C3">
        <w:rPr>
          <w:rFonts w:ascii="Times New Roman" w:hAnsi="Times New Roman" w:cs="Times New Roman"/>
          <w:sz w:val="28"/>
          <w:szCs w:val="28"/>
        </w:rPr>
        <w:t>е</w:t>
      </w:r>
      <w:r w:rsidR="00FC56C3" w:rsidRPr="00FC56C3">
        <w:rPr>
          <w:rFonts w:ascii="Times New Roman" w:hAnsi="Times New Roman" w:cs="Times New Roman"/>
          <w:sz w:val="28"/>
          <w:szCs w:val="28"/>
        </w:rPr>
        <w:t xml:space="preserve"> Федеральной службы государственной регистрации, кадастра и картографии по Ленинградской области</w:t>
      </w:r>
      <w:r w:rsidRPr="000B3579">
        <w:rPr>
          <w:rFonts w:ascii="Times New Roman" w:hAnsi="Times New Roman" w:cs="Times New Roman"/>
          <w:sz w:val="28"/>
          <w:szCs w:val="28"/>
        </w:rPr>
        <w:t xml:space="preserve"> </w:t>
      </w:r>
      <w:r w:rsidR="00703E82" w:rsidRPr="000B3579">
        <w:rPr>
          <w:rFonts w:ascii="Times New Roman" w:hAnsi="Times New Roman" w:cs="Times New Roman"/>
          <w:sz w:val="28"/>
          <w:szCs w:val="28"/>
        </w:rPr>
        <w:t>в срок</w:t>
      </w:r>
      <w:r w:rsidR="00A900CD">
        <w:rPr>
          <w:rFonts w:ascii="Times New Roman" w:hAnsi="Times New Roman" w:cs="Times New Roman"/>
          <w:sz w:val="28"/>
          <w:szCs w:val="28"/>
        </w:rPr>
        <w:t>,</w:t>
      </w:r>
      <w:r w:rsidR="00703E82" w:rsidRPr="000B3579">
        <w:rPr>
          <w:rFonts w:ascii="Times New Roman" w:hAnsi="Times New Roman" w:cs="Times New Roman"/>
          <w:sz w:val="28"/>
          <w:szCs w:val="28"/>
        </w:rPr>
        <w:t xml:space="preserve"> не более чем три рабочих дня со дня получения указанных в </w:t>
      </w:r>
      <w:r w:rsidRPr="000B3579">
        <w:rPr>
          <w:rFonts w:ascii="Times New Roman" w:hAnsi="Times New Roman" w:cs="Times New Roman"/>
          <w:sz w:val="28"/>
          <w:szCs w:val="28"/>
        </w:rPr>
        <w:t>пункте 17 настоящего регламента</w:t>
      </w:r>
      <w:r w:rsidR="00703E82" w:rsidRPr="000B3579">
        <w:rPr>
          <w:rFonts w:ascii="Times New Roman" w:hAnsi="Times New Roman" w:cs="Times New Roman"/>
          <w:sz w:val="28"/>
          <w:szCs w:val="28"/>
        </w:rPr>
        <w:t xml:space="preserve"> документов</w:t>
      </w:r>
      <w:r w:rsidR="00A900CD">
        <w:rPr>
          <w:rFonts w:ascii="Times New Roman" w:hAnsi="Times New Roman" w:cs="Times New Roman"/>
          <w:sz w:val="28"/>
          <w:szCs w:val="28"/>
        </w:rPr>
        <w:t>,</w:t>
      </w:r>
      <w:r w:rsidR="00703E82" w:rsidRPr="000B3579">
        <w:rPr>
          <w:rFonts w:ascii="Times New Roman" w:hAnsi="Times New Roman" w:cs="Times New Roman"/>
          <w:sz w:val="28"/>
          <w:szCs w:val="28"/>
        </w:rPr>
        <w:t xml:space="preserve">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w:t>
      </w:r>
      <w:proofErr w:type="gramEnd"/>
      <w:r w:rsidR="00703E82" w:rsidRPr="000B3579">
        <w:rPr>
          <w:rFonts w:ascii="Times New Roman" w:hAnsi="Times New Roman" w:cs="Times New Roman"/>
          <w:sz w:val="28"/>
          <w:szCs w:val="28"/>
        </w:rPr>
        <w:t xml:space="preserve"> сети </w:t>
      </w:r>
      <w:r w:rsidRPr="000B3579">
        <w:rPr>
          <w:rFonts w:ascii="Times New Roman" w:hAnsi="Times New Roman" w:cs="Times New Roman"/>
          <w:sz w:val="28"/>
          <w:szCs w:val="28"/>
        </w:rPr>
        <w:t>«</w:t>
      </w:r>
      <w:r w:rsidR="00703E82" w:rsidRPr="000B3579">
        <w:rPr>
          <w:rFonts w:ascii="Times New Roman" w:hAnsi="Times New Roman" w:cs="Times New Roman"/>
          <w:sz w:val="28"/>
          <w:szCs w:val="28"/>
        </w:rPr>
        <w:t>Интернет</w:t>
      </w:r>
      <w:r w:rsidRPr="000B3579">
        <w:rPr>
          <w:rFonts w:ascii="Times New Roman" w:hAnsi="Times New Roman" w:cs="Times New Roman"/>
          <w:sz w:val="28"/>
          <w:szCs w:val="28"/>
        </w:rPr>
        <w:t>»</w:t>
      </w:r>
      <w:r w:rsidR="00703E82" w:rsidRPr="000B3579">
        <w:rPr>
          <w:rFonts w:ascii="Times New Roman" w:hAnsi="Times New Roman" w:cs="Times New Roman"/>
          <w:sz w:val="28"/>
          <w:szCs w:val="28"/>
        </w:rPr>
        <w:t>.</w:t>
      </w:r>
    </w:p>
    <w:p w:rsidR="00F95D6A" w:rsidRPr="000B3579" w:rsidRDefault="00703E82" w:rsidP="003E2858">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0B3579">
        <w:rPr>
          <w:rFonts w:ascii="Times New Roman" w:hAnsi="Times New Roman" w:cs="Times New Roman"/>
          <w:sz w:val="28"/>
          <w:szCs w:val="28"/>
        </w:rPr>
        <w:t>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F95D6A" w:rsidRPr="000B3579" w:rsidRDefault="00703E82" w:rsidP="003E2858">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0B3579">
        <w:rPr>
          <w:rFonts w:ascii="Times New Roman" w:hAnsi="Times New Roman" w:cs="Times New Roman"/>
          <w:sz w:val="28"/>
          <w:szCs w:val="28"/>
        </w:rPr>
        <w:t>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F95D6A" w:rsidRPr="000B3579" w:rsidRDefault="00703E82" w:rsidP="003E2858">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0B3579">
        <w:rPr>
          <w:rFonts w:ascii="Times New Roman" w:hAnsi="Times New Roman" w:cs="Times New Roman"/>
          <w:sz w:val="28"/>
          <w:szCs w:val="28"/>
        </w:rPr>
        <w:t>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w:t>
      </w:r>
      <w:r w:rsidR="000B3579" w:rsidRPr="000B3579">
        <w:rPr>
          <w:rFonts w:ascii="Times New Roman" w:hAnsi="Times New Roman" w:cs="Times New Roman"/>
          <w:sz w:val="28"/>
          <w:szCs w:val="28"/>
        </w:rPr>
        <w:t xml:space="preserve"> № 221-ФЗ</w:t>
      </w:r>
      <w:r w:rsidRPr="000B3579">
        <w:rPr>
          <w:rFonts w:ascii="Times New Roman" w:hAnsi="Times New Roman" w:cs="Times New Roman"/>
          <w:sz w:val="28"/>
          <w:szCs w:val="28"/>
        </w:rPr>
        <w:t>.</w:t>
      </w:r>
      <w:bookmarkStart w:id="4" w:name="Par10"/>
      <w:bookmarkEnd w:id="4"/>
    </w:p>
    <w:p w:rsidR="00464AF5" w:rsidRPr="000B3579" w:rsidRDefault="00F95D6A" w:rsidP="00224103">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B3579">
        <w:rPr>
          <w:rFonts w:ascii="Times New Roman" w:hAnsi="Times New Roman" w:cs="Times New Roman"/>
          <w:sz w:val="28"/>
          <w:szCs w:val="28"/>
        </w:rPr>
        <w:t xml:space="preserve">Возражения заинтересованных лиц относительно местоположения границ земельных участков, </w:t>
      </w:r>
      <w:r w:rsidR="00224103" w:rsidRPr="00224103">
        <w:rPr>
          <w:rFonts w:ascii="Times New Roman" w:hAnsi="Times New Roman" w:cs="Times New Roman"/>
          <w:sz w:val="28"/>
          <w:szCs w:val="28"/>
        </w:rPr>
        <w:t>сведения Единого государственного реестра недвижимости о которых не соответствуют установленным на основании Федерального закона от 13</w:t>
      </w:r>
      <w:r w:rsidR="00224103">
        <w:rPr>
          <w:rFonts w:ascii="Times New Roman" w:hAnsi="Times New Roman" w:cs="Times New Roman"/>
          <w:sz w:val="28"/>
          <w:szCs w:val="28"/>
        </w:rPr>
        <w:t xml:space="preserve"> июля </w:t>
      </w:r>
      <w:r w:rsidR="00224103" w:rsidRPr="00224103">
        <w:rPr>
          <w:rFonts w:ascii="Times New Roman" w:hAnsi="Times New Roman" w:cs="Times New Roman"/>
          <w:sz w:val="28"/>
          <w:szCs w:val="28"/>
        </w:rPr>
        <w:t xml:space="preserve">2015 </w:t>
      </w:r>
      <w:r w:rsidR="00224103">
        <w:rPr>
          <w:rFonts w:ascii="Times New Roman" w:hAnsi="Times New Roman" w:cs="Times New Roman"/>
          <w:sz w:val="28"/>
          <w:szCs w:val="28"/>
        </w:rPr>
        <w:t>года №</w:t>
      </w:r>
      <w:r w:rsidR="00224103" w:rsidRPr="00224103">
        <w:rPr>
          <w:rFonts w:ascii="Times New Roman" w:hAnsi="Times New Roman" w:cs="Times New Roman"/>
          <w:sz w:val="28"/>
          <w:szCs w:val="28"/>
        </w:rPr>
        <w:t xml:space="preserve"> 218-ФЗ </w:t>
      </w:r>
      <w:r w:rsidR="00224103">
        <w:rPr>
          <w:rFonts w:ascii="Times New Roman" w:hAnsi="Times New Roman" w:cs="Times New Roman"/>
          <w:sz w:val="28"/>
          <w:szCs w:val="28"/>
        </w:rPr>
        <w:t>«</w:t>
      </w:r>
      <w:r w:rsidR="00224103" w:rsidRPr="00224103">
        <w:rPr>
          <w:rFonts w:ascii="Times New Roman" w:hAnsi="Times New Roman" w:cs="Times New Roman"/>
          <w:sz w:val="28"/>
          <w:szCs w:val="28"/>
        </w:rPr>
        <w:t>О государственной регистрации недвижимости</w:t>
      </w:r>
      <w:r w:rsidR="00224103">
        <w:rPr>
          <w:rFonts w:ascii="Times New Roman" w:hAnsi="Times New Roman" w:cs="Times New Roman"/>
          <w:sz w:val="28"/>
          <w:szCs w:val="28"/>
        </w:rPr>
        <w:t>»</w:t>
      </w:r>
      <w:r w:rsidR="00224103" w:rsidRPr="00224103">
        <w:rPr>
          <w:rFonts w:ascii="Times New Roman" w:hAnsi="Times New Roman" w:cs="Times New Roman"/>
          <w:sz w:val="28"/>
          <w:szCs w:val="28"/>
        </w:rPr>
        <w:t xml:space="preserve"> требованиям к описанию местоположения границ земельных участков</w:t>
      </w:r>
      <w:r w:rsidRPr="000B3579">
        <w:rPr>
          <w:rFonts w:ascii="Times New Roman" w:hAnsi="Times New Roman" w:cs="Times New Roman"/>
          <w:sz w:val="28"/>
          <w:szCs w:val="28"/>
        </w:rPr>
        <w:t xml:space="preserve">, и земельных </w:t>
      </w:r>
      <w:r w:rsidRPr="000B3579">
        <w:rPr>
          <w:rFonts w:ascii="Times New Roman" w:hAnsi="Times New Roman" w:cs="Times New Roman"/>
          <w:sz w:val="28"/>
          <w:szCs w:val="28"/>
        </w:rPr>
        <w:lastRenderedPageBreak/>
        <w:t>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w:t>
      </w:r>
      <w:proofErr w:type="gramEnd"/>
      <w:r w:rsidRPr="000B3579">
        <w:rPr>
          <w:rFonts w:ascii="Times New Roman" w:hAnsi="Times New Roman" w:cs="Times New Roman"/>
          <w:sz w:val="28"/>
          <w:szCs w:val="28"/>
        </w:rPr>
        <w:t xml:space="preserve">, </w:t>
      </w:r>
      <w:proofErr w:type="gramStart"/>
      <w:r w:rsidRPr="000B3579">
        <w:rPr>
          <w:rFonts w:ascii="Times New Roman" w:hAnsi="Times New Roman" w:cs="Times New Roman"/>
          <w:sz w:val="28"/>
          <w:szCs w:val="28"/>
        </w:rPr>
        <w:t>образование</w:t>
      </w:r>
      <w:proofErr w:type="gramEnd"/>
      <w:r w:rsidRPr="000B3579">
        <w:rPr>
          <w:rFonts w:ascii="Times New Roman" w:hAnsi="Times New Roman" w:cs="Times New Roman"/>
          <w:sz w:val="28"/>
          <w:szCs w:val="28"/>
        </w:rPr>
        <w:t xml:space="preserve"> которых предусмотрено утвержденным проектом межевания территории,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35 рабочих дней со дня проведения первого заседания согласительной комиссии.</w:t>
      </w:r>
    </w:p>
    <w:p w:rsidR="00464AF5" w:rsidRPr="000B3579" w:rsidRDefault="00F95D6A" w:rsidP="003E2858">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0B3579">
        <w:rPr>
          <w:rFonts w:ascii="Times New Roman" w:hAnsi="Times New Roman" w:cs="Times New Roman"/>
          <w:sz w:val="28"/>
          <w:szCs w:val="28"/>
        </w:rPr>
        <w:t>Возражения заинтересованных лиц регистрируются секретарем согласительной комиссии в день их представления (получения) в согласительную комиссию в журнале регистрации возражений заинтересованных лиц</w:t>
      </w:r>
      <w:r w:rsidR="00464AF5" w:rsidRPr="000B3579">
        <w:rPr>
          <w:rFonts w:ascii="Times New Roman" w:hAnsi="Times New Roman" w:cs="Times New Roman"/>
          <w:sz w:val="28"/>
          <w:szCs w:val="28"/>
        </w:rPr>
        <w:t>.</w:t>
      </w:r>
    </w:p>
    <w:p w:rsidR="00464AF5" w:rsidRPr="000B3579" w:rsidRDefault="00703E82" w:rsidP="003E2858">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B3579">
        <w:rPr>
          <w:rFonts w:ascii="Times New Roman" w:hAnsi="Times New Roman" w:cs="Times New Roman"/>
          <w:sz w:val="28"/>
          <w:szCs w:val="28"/>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0B3579">
        <w:rPr>
          <w:rFonts w:ascii="Times New Roman" w:hAnsi="Times New Roman" w:cs="Times New Roman"/>
          <w:sz w:val="28"/>
          <w:szCs w:val="28"/>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464AF5" w:rsidRPr="000B3579" w:rsidRDefault="00703E82" w:rsidP="003E2858">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0B3579">
        <w:rPr>
          <w:rFonts w:ascii="Times New Roman" w:hAnsi="Times New Roman" w:cs="Times New Roman"/>
          <w:sz w:val="28"/>
          <w:szCs w:val="28"/>
        </w:rPr>
        <w:t xml:space="preserve">Акты согласования местоположения границ при выполнении комплексных кадастровых работ и заключения согласительной комиссии, указанные в </w:t>
      </w:r>
      <w:r w:rsidR="00464AF5" w:rsidRPr="000B3579">
        <w:rPr>
          <w:rFonts w:ascii="Times New Roman" w:hAnsi="Times New Roman" w:cs="Times New Roman"/>
          <w:sz w:val="28"/>
          <w:szCs w:val="28"/>
        </w:rPr>
        <w:t>под</w:t>
      </w:r>
      <w:r w:rsidRPr="000B3579">
        <w:rPr>
          <w:rFonts w:ascii="Times New Roman" w:hAnsi="Times New Roman" w:cs="Times New Roman"/>
          <w:sz w:val="28"/>
          <w:szCs w:val="28"/>
        </w:rPr>
        <w:t xml:space="preserve">пунктах 2 и </w:t>
      </w:r>
      <w:r w:rsidR="00464AF5" w:rsidRPr="000B3579">
        <w:rPr>
          <w:rFonts w:ascii="Times New Roman" w:hAnsi="Times New Roman" w:cs="Times New Roman"/>
          <w:sz w:val="28"/>
          <w:szCs w:val="28"/>
        </w:rPr>
        <w:t>3 пункта 8 настоящего регламента</w:t>
      </w:r>
      <w:r w:rsidRPr="000B3579">
        <w:rPr>
          <w:rFonts w:ascii="Times New Roman" w:hAnsi="Times New Roman" w:cs="Times New Roman"/>
          <w:sz w:val="28"/>
          <w:szCs w:val="28"/>
        </w:rPr>
        <w:t>,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464AF5" w:rsidRPr="000B3579" w:rsidRDefault="00703E82" w:rsidP="003E2858">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0B3579">
        <w:rPr>
          <w:rFonts w:ascii="Times New Roman" w:hAnsi="Times New Roman" w:cs="Times New Roman"/>
          <w:sz w:val="28"/>
          <w:szCs w:val="28"/>
        </w:rPr>
        <w:t>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464AF5" w:rsidRPr="000B3579" w:rsidRDefault="00703E82" w:rsidP="003E2858">
      <w:pPr>
        <w:pStyle w:val="a7"/>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B3579">
        <w:rPr>
          <w:rFonts w:ascii="Times New Roman" w:hAnsi="Times New Roman" w:cs="Times New Roman"/>
          <w:sz w:val="28"/>
          <w:szCs w:val="28"/>
        </w:rPr>
        <w:t xml:space="preserve">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части 3 статьи 39 </w:t>
      </w:r>
      <w:r w:rsidR="00464AF5" w:rsidRPr="000B3579">
        <w:rPr>
          <w:rFonts w:ascii="Times New Roman" w:hAnsi="Times New Roman" w:cs="Times New Roman"/>
          <w:sz w:val="28"/>
          <w:szCs w:val="28"/>
        </w:rPr>
        <w:t>Федерального закона № 221-ФЗ</w:t>
      </w:r>
      <w:r w:rsidRPr="000B3579">
        <w:rPr>
          <w:rFonts w:ascii="Times New Roman" w:hAnsi="Times New Roman" w:cs="Times New Roman"/>
          <w:sz w:val="28"/>
          <w:szCs w:val="28"/>
        </w:rPr>
        <w:t>,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464AF5" w:rsidRPr="000B3579" w:rsidRDefault="00703E82" w:rsidP="003E2858">
      <w:pPr>
        <w:pStyle w:val="a7"/>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0B3579">
        <w:rPr>
          <w:rFonts w:ascii="Times New Roman" w:hAnsi="Times New Roman" w:cs="Times New Roman"/>
          <w:sz w:val="28"/>
          <w:szCs w:val="28"/>
        </w:rPr>
        <w:t xml:space="preserve">спорным, если возражения относительно местоположения границ или частей границ земельного участка представлены заинтересованными лицами, указанными в части 3 статьи 39 </w:t>
      </w:r>
      <w:r w:rsidR="00464AF5" w:rsidRPr="000B3579">
        <w:rPr>
          <w:rFonts w:ascii="Times New Roman" w:hAnsi="Times New Roman" w:cs="Times New Roman"/>
          <w:sz w:val="28"/>
          <w:szCs w:val="28"/>
        </w:rPr>
        <w:t>Федерального закона № 221-ФЗ</w:t>
      </w:r>
      <w:r w:rsidRPr="000B3579">
        <w:rPr>
          <w:rFonts w:ascii="Times New Roman" w:hAnsi="Times New Roman" w:cs="Times New Roman"/>
          <w:sz w:val="28"/>
          <w:szCs w:val="28"/>
        </w:rPr>
        <w:t xml:space="preserve">, за </w:t>
      </w:r>
      <w:r w:rsidRPr="000B3579">
        <w:rPr>
          <w:rFonts w:ascii="Times New Roman" w:hAnsi="Times New Roman" w:cs="Times New Roman"/>
          <w:sz w:val="28"/>
          <w:szCs w:val="28"/>
        </w:rPr>
        <w:lastRenderedPageBreak/>
        <w:t>исключением случаев, если земельный спор о местоположении границ земельного участка был разрешен в судебном порядке.</w:t>
      </w:r>
    </w:p>
    <w:p w:rsidR="00464AF5" w:rsidRPr="000B3579" w:rsidRDefault="00703E82" w:rsidP="003E2858">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B3579">
        <w:rPr>
          <w:rFonts w:ascii="Times New Roman" w:hAnsi="Times New Roman" w:cs="Times New Roman"/>
          <w:sz w:val="28"/>
          <w:szCs w:val="28"/>
        </w:rPr>
        <w:t xml:space="preserve">По результатам работы согласительной комиссии составляется протокол заседания согласительной комиссии, форма и содержание которого </w:t>
      </w:r>
      <w:r w:rsidR="00464AF5" w:rsidRPr="000B3579">
        <w:rPr>
          <w:rFonts w:ascii="Times New Roman" w:hAnsi="Times New Roman" w:cs="Times New Roman"/>
          <w:sz w:val="28"/>
          <w:szCs w:val="28"/>
        </w:rPr>
        <w:t>утверждены приказом Министерства экономического развития Российской Федерации от 20 апреля 2015 г</w:t>
      </w:r>
      <w:r w:rsidR="00C174AB">
        <w:rPr>
          <w:rFonts w:ascii="Times New Roman" w:hAnsi="Times New Roman" w:cs="Times New Roman"/>
          <w:sz w:val="28"/>
          <w:szCs w:val="28"/>
        </w:rPr>
        <w:t>ода</w:t>
      </w:r>
      <w:r w:rsidR="00464AF5" w:rsidRPr="000B3579">
        <w:rPr>
          <w:rFonts w:ascii="Times New Roman" w:hAnsi="Times New Roman" w:cs="Times New Roman"/>
          <w:sz w:val="28"/>
          <w:szCs w:val="28"/>
        </w:rPr>
        <w:t xml:space="preserve"> </w:t>
      </w:r>
      <w:r w:rsidR="005A28EC" w:rsidRPr="000B3579">
        <w:rPr>
          <w:rFonts w:ascii="Times New Roman" w:hAnsi="Times New Roman" w:cs="Times New Roman"/>
          <w:sz w:val="28"/>
          <w:szCs w:val="28"/>
        </w:rPr>
        <w:t>№</w:t>
      </w:r>
      <w:r w:rsidR="00464AF5" w:rsidRPr="000B3579">
        <w:rPr>
          <w:rFonts w:ascii="Times New Roman" w:hAnsi="Times New Roman" w:cs="Times New Roman"/>
          <w:sz w:val="28"/>
          <w:szCs w:val="28"/>
        </w:rPr>
        <w:t xml:space="preserve"> 244 </w:t>
      </w:r>
      <w:r w:rsidR="005A28EC" w:rsidRPr="000B3579">
        <w:rPr>
          <w:rFonts w:ascii="Times New Roman" w:hAnsi="Times New Roman" w:cs="Times New Roman"/>
          <w:sz w:val="28"/>
          <w:szCs w:val="28"/>
        </w:rPr>
        <w:t>«</w:t>
      </w:r>
      <w:r w:rsidR="00464AF5" w:rsidRPr="000B3579">
        <w:rPr>
          <w:rFonts w:ascii="Times New Roman" w:hAnsi="Times New Roman" w:cs="Times New Roman"/>
          <w:sz w:val="28"/>
          <w:szCs w:val="28"/>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005A28EC" w:rsidRPr="000B3579">
        <w:rPr>
          <w:rFonts w:ascii="Times New Roman" w:hAnsi="Times New Roman" w:cs="Times New Roman"/>
          <w:sz w:val="28"/>
          <w:szCs w:val="28"/>
        </w:rPr>
        <w:t>»</w:t>
      </w:r>
      <w:r w:rsidR="00464AF5" w:rsidRPr="000B3579">
        <w:rPr>
          <w:rFonts w:ascii="Times New Roman" w:hAnsi="Times New Roman" w:cs="Times New Roman"/>
          <w:sz w:val="28"/>
          <w:szCs w:val="28"/>
        </w:rPr>
        <w:t>, и заключение согласительной комиссии о результатах рассмотрения возражений относительно местоположения границ земельных</w:t>
      </w:r>
      <w:proofErr w:type="gramEnd"/>
      <w:r w:rsidR="00464AF5" w:rsidRPr="000B3579">
        <w:rPr>
          <w:rFonts w:ascii="Times New Roman" w:hAnsi="Times New Roman" w:cs="Times New Roman"/>
          <w:sz w:val="28"/>
          <w:szCs w:val="28"/>
        </w:rPr>
        <w:t xml:space="preserve"> участков, </w:t>
      </w:r>
      <w:proofErr w:type="gramStart"/>
      <w:r w:rsidR="00464AF5" w:rsidRPr="000B3579">
        <w:rPr>
          <w:rFonts w:ascii="Times New Roman" w:hAnsi="Times New Roman" w:cs="Times New Roman"/>
          <w:sz w:val="28"/>
          <w:szCs w:val="28"/>
        </w:rPr>
        <w:t>которое</w:t>
      </w:r>
      <w:proofErr w:type="gramEnd"/>
      <w:r w:rsidR="00464AF5" w:rsidRPr="000B3579">
        <w:rPr>
          <w:rFonts w:ascii="Times New Roman" w:hAnsi="Times New Roman" w:cs="Times New Roman"/>
          <w:sz w:val="28"/>
          <w:szCs w:val="28"/>
        </w:rPr>
        <w:t xml:space="preserve"> содержит:</w:t>
      </w:r>
    </w:p>
    <w:p w:rsidR="00464AF5" w:rsidRPr="000B3579" w:rsidRDefault="00464AF5" w:rsidP="003E2858">
      <w:pPr>
        <w:pStyle w:val="ConsPlusNormal"/>
        <w:ind w:firstLine="709"/>
        <w:contextualSpacing/>
        <w:jc w:val="both"/>
        <w:rPr>
          <w:rFonts w:ascii="Times New Roman" w:eastAsiaTheme="minorHAnsi" w:hAnsi="Times New Roman" w:cs="Times New Roman"/>
          <w:sz w:val="28"/>
          <w:szCs w:val="28"/>
          <w:lang w:eastAsia="en-US"/>
        </w:rPr>
      </w:pPr>
      <w:r w:rsidRPr="000B3579">
        <w:rPr>
          <w:rFonts w:ascii="Times New Roman" w:eastAsiaTheme="minorHAnsi" w:hAnsi="Times New Roman" w:cs="Times New Roman"/>
          <w:sz w:val="28"/>
          <w:szCs w:val="28"/>
          <w:lang w:eastAsia="en-US"/>
        </w:rPr>
        <w:t>краткое содержание возражений заинтересованных лиц относительно местоположения границ земельных участков;</w:t>
      </w:r>
    </w:p>
    <w:p w:rsidR="00464AF5" w:rsidRPr="000B3579" w:rsidRDefault="00464AF5" w:rsidP="003E2858">
      <w:pPr>
        <w:pStyle w:val="ConsPlusNormal"/>
        <w:ind w:firstLine="709"/>
        <w:contextualSpacing/>
        <w:jc w:val="both"/>
        <w:rPr>
          <w:rFonts w:ascii="Times New Roman" w:eastAsiaTheme="minorHAnsi" w:hAnsi="Times New Roman" w:cs="Times New Roman"/>
          <w:sz w:val="28"/>
          <w:szCs w:val="28"/>
          <w:lang w:eastAsia="en-US"/>
        </w:rPr>
      </w:pPr>
      <w:r w:rsidRPr="000B3579">
        <w:rPr>
          <w:rFonts w:ascii="Times New Roman" w:eastAsiaTheme="minorHAnsi" w:hAnsi="Times New Roman" w:cs="Times New Roman"/>
          <w:sz w:val="28"/>
          <w:szCs w:val="28"/>
          <w:lang w:eastAsia="en-US"/>
        </w:rPr>
        <w:t>информацию о материалах, представленных в согласительную комиссию;</w:t>
      </w:r>
    </w:p>
    <w:p w:rsidR="005A28EC" w:rsidRPr="000B3579" w:rsidRDefault="00464AF5" w:rsidP="003E2858">
      <w:pPr>
        <w:pStyle w:val="ConsPlusNormal"/>
        <w:ind w:firstLine="709"/>
        <w:contextualSpacing/>
        <w:jc w:val="both"/>
        <w:rPr>
          <w:rFonts w:ascii="Times New Roman" w:eastAsiaTheme="minorHAnsi" w:hAnsi="Times New Roman" w:cs="Times New Roman"/>
          <w:sz w:val="28"/>
          <w:szCs w:val="28"/>
          <w:lang w:eastAsia="en-US"/>
        </w:rPr>
      </w:pPr>
      <w:r w:rsidRPr="000B3579">
        <w:rPr>
          <w:rFonts w:ascii="Times New Roman" w:eastAsiaTheme="minorHAnsi" w:hAnsi="Times New Roman" w:cs="Times New Roman"/>
          <w:sz w:val="28"/>
          <w:szCs w:val="28"/>
          <w:lang w:eastAsia="en-US"/>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 - плана территории в случае необоснованности таких возражений или о необходимости изменения исполнителем комплексных кадастровых работ карты - плана территории в соответствии с такими возражениями.</w:t>
      </w:r>
    </w:p>
    <w:p w:rsidR="005A28EC" w:rsidRPr="000B3579" w:rsidRDefault="00703E82" w:rsidP="003E2858">
      <w:pPr>
        <w:pStyle w:val="ConsPlusNormal"/>
        <w:numPr>
          <w:ilvl w:val="0"/>
          <w:numId w:val="1"/>
        </w:numPr>
        <w:ind w:left="0" w:firstLine="709"/>
        <w:contextualSpacing/>
        <w:jc w:val="both"/>
        <w:rPr>
          <w:rFonts w:ascii="Times New Roman" w:eastAsiaTheme="minorHAnsi" w:hAnsi="Times New Roman" w:cs="Times New Roman"/>
          <w:sz w:val="28"/>
          <w:szCs w:val="28"/>
          <w:lang w:eastAsia="en-US"/>
        </w:rPr>
      </w:pPr>
      <w:r w:rsidRPr="000B3579">
        <w:rPr>
          <w:rFonts w:ascii="Times New Roman" w:hAnsi="Times New Roman" w:cs="Times New Roman"/>
          <w:sz w:val="28"/>
          <w:szCs w:val="28"/>
        </w:rPr>
        <w:t xml:space="preserve">В течение двадцати рабочих дней со дня истечения срока представления предусмотренных </w:t>
      </w:r>
      <w:r w:rsidR="005A28EC" w:rsidRPr="000B3579">
        <w:rPr>
          <w:rFonts w:ascii="Times New Roman" w:hAnsi="Times New Roman" w:cs="Times New Roman"/>
          <w:sz w:val="28"/>
          <w:szCs w:val="28"/>
        </w:rPr>
        <w:t>пунктом 22 настоящего регламента</w:t>
      </w:r>
      <w:r w:rsidRPr="000B3579">
        <w:rPr>
          <w:rFonts w:ascii="Times New Roman" w:hAnsi="Times New Roman" w:cs="Times New Roman"/>
          <w:sz w:val="28"/>
          <w:szCs w:val="28"/>
        </w:rPr>
        <w:t xml:space="preserve"> возражений</w:t>
      </w:r>
      <w:r w:rsidR="00A900CD">
        <w:rPr>
          <w:rFonts w:ascii="Times New Roman" w:hAnsi="Times New Roman" w:cs="Times New Roman"/>
          <w:sz w:val="28"/>
          <w:szCs w:val="28"/>
        </w:rPr>
        <w:t>,</w:t>
      </w:r>
      <w:r w:rsidRPr="000B3579">
        <w:rPr>
          <w:rFonts w:ascii="Times New Roman" w:hAnsi="Times New Roman" w:cs="Times New Roman"/>
          <w:sz w:val="28"/>
          <w:szCs w:val="28"/>
        </w:rPr>
        <w:t xml:space="preserve">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5A28EC" w:rsidRPr="000B3579" w:rsidRDefault="005A28EC" w:rsidP="003E2858">
      <w:pPr>
        <w:pStyle w:val="ConsPlusNormal"/>
        <w:numPr>
          <w:ilvl w:val="0"/>
          <w:numId w:val="1"/>
        </w:numPr>
        <w:ind w:left="0" w:firstLine="709"/>
        <w:contextualSpacing/>
        <w:jc w:val="both"/>
        <w:rPr>
          <w:rFonts w:ascii="Times New Roman" w:eastAsiaTheme="minorHAnsi" w:hAnsi="Times New Roman" w:cs="Times New Roman"/>
          <w:sz w:val="28"/>
          <w:szCs w:val="28"/>
          <w:lang w:eastAsia="en-US"/>
        </w:rPr>
      </w:pPr>
      <w:r w:rsidRPr="000B3579">
        <w:rPr>
          <w:rFonts w:ascii="Times New Roman" w:hAnsi="Times New Roman" w:cs="Times New Roman"/>
          <w:sz w:val="28"/>
          <w:szCs w:val="28"/>
        </w:rPr>
        <w:t xml:space="preserve">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w:t>
      </w:r>
      <w:proofErr w:type="gramStart"/>
      <w:r w:rsidRPr="000B3579">
        <w:rPr>
          <w:rFonts w:ascii="Times New Roman" w:hAnsi="Times New Roman" w:cs="Times New Roman"/>
          <w:sz w:val="28"/>
          <w:szCs w:val="28"/>
        </w:rPr>
        <w:t>акта согласования местоположения границ земельных участков</w:t>
      </w:r>
      <w:proofErr w:type="gramEnd"/>
      <w:r w:rsidRPr="000B3579">
        <w:rPr>
          <w:rFonts w:ascii="Times New Roman" w:hAnsi="Times New Roman" w:cs="Times New Roman"/>
          <w:sz w:val="28"/>
          <w:szCs w:val="28"/>
        </w:rPr>
        <w:t xml:space="preserve"> при выполнении комплексных кадастровых работ разрешаются в судебном порядке</w:t>
      </w:r>
      <w:r w:rsidR="00703E82" w:rsidRPr="000B3579">
        <w:rPr>
          <w:rFonts w:ascii="Times New Roman" w:hAnsi="Times New Roman" w:cs="Times New Roman"/>
          <w:sz w:val="28"/>
          <w:szCs w:val="28"/>
        </w:rPr>
        <w:t>.</w:t>
      </w:r>
    </w:p>
    <w:p w:rsidR="00703E82" w:rsidRPr="000B3579" w:rsidRDefault="00703E82" w:rsidP="003E2858">
      <w:pPr>
        <w:pStyle w:val="ConsPlusNormal"/>
        <w:numPr>
          <w:ilvl w:val="0"/>
          <w:numId w:val="1"/>
        </w:numPr>
        <w:ind w:left="0" w:firstLine="709"/>
        <w:contextualSpacing/>
        <w:jc w:val="both"/>
        <w:rPr>
          <w:rFonts w:ascii="Times New Roman" w:eastAsiaTheme="minorHAnsi" w:hAnsi="Times New Roman" w:cs="Times New Roman"/>
          <w:sz w:val="28"/>
          <w:szCs w:val="28"/>
          <w:lang w:eastAsia="en-US"/>
        </w:rPr>
      </w:pPr>
      <w:r w:rsidRPr="000B3579">
        <w:rPr>
          <w:rFonts w:ascii="Times New Roman" w:hAnsi="Times New Roman" w:cs="Times New Roman"/>
          <w:sz w:val="28"/>
          <w:szCs w:val="28"/>
        </w:rPr>
        <w:t>Наличие или отсутствие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sectPr w:rsidR="00703E82" w:rsidRPr="000B3579" w:rsidSect="00D26B0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299" w:rsidRDefault="005A3299" w:rsidP="00D26B0F">
      <w:pPr>
        <w:spacing w:after="0" w:line="240" w:lineRule="auto"/>
      </w:pPr>
      <w:r>
        <w:separator/>
      </w:r>
    </w:p>
  </w:endnote>
  <w:endnote w:type="continuationSeparator" w:id="0">
    <w:p w:rsidR="005A3299" w:rsidRDefault="005A3299" w:rsidP="00D2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299" w:rsidRDefault="005A3299" w:rsidP="00D26B0F">
      <w:pPr>
        <w:spacing w:after="0" w:line="240" w:lineRule="auto"/>
      </w:pPr>
      <w:r>
        <w:separator/>
      </w:r>
    </w:p>
  </w:footnote>
  <w:footnote w:type="continuationSeparator" w:id="0">
    <w:p w:rsidR="005A3299" w:rsidRDefault="005A3299" w:rsidP="00D26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092381"/>
      <w:docPartObj>
        <w:docPartGallery w:val="Page Numbers (Top of Page)"/>
        <w:docPartUnique/>
      </w:docPartObj>
    </w:sdtPr>
    <w:sdtEndPr>
      <w:rPr>
        <w:rFonts w:ascii="Times New Roman" w:hAnsi="Times New Roman" w:cs="Times New Roman"/>
        <w:sz w:val="24"/>
        <w:szCs w:val="24"/>
      </w:rPr>
    </w:sdtEndPr>
    <w:sdtContent>
      <w:p w:rsidR="00D26B0F" w:rsidRPr="006543C8" w:rsidRDefault="00D26B0F" w:rsidP="006543C8">
        <w:pPr>
          <w:pStyle w:val="a3"/>
          <w:jc w:val="center"/>
          <w:rPr>
            <w:rFonts w:ascii="Times New Roman" w:hAnsi="Times New Roman" w:cs="Times New Roman"/>
            <w:sz w:val="24"/>
            <w:szCs w:val="24"/>
          </w:rPr>
        </w:pPr>
        <w:r w:rsidRPr="00D26B0F">
          <w:rPr>
            <w:rFonts w:ascii="Times New Roman" w:hAnsi="Times New Roman" w:cs="Times New Roman"/>
            <w:sz w:val="24"/>
            <w:szCs w:val="24"/>
          </w:rPr>
          <w:fldChar w:fldCharType="begin"/>
        </w:r>
        <w:r w:rsidRPr="00D26B0F">
          <w:rPr>
            <w:rFonts w:ascii="Times New Roman" w:hAnsi="Times New Roman" w:cs="Times New Roman"/>
            <w:sz w:val="24"/>
            <w:szCs w:val="24"/>
          </w:rPr>
          <w:instrText>PAGE   \* MERGEFORMAT</w:instrText>
        </w:r>
        <w:r w:rsidRPr="00D26B0F">
          <w:rPr>
            <w:rFonts w:ascii="Times New Roman" w:hAnsi="Times New Roman" w:cs="Times New Roman"/>
            <w:sz w:val="24"/>
            <w:szCs w:val="24"/>
          </w:rPr>
          <w:fldChar w:fldCharType="separate"/>
        </w:r>
        <w:r w:rsidR="00785D7B">
          <w:rPr>
            <w:rFonts w:ascii="Times New Roman" w:hAnsi="Times New Roman" w:cs="Times New Roman"/>
            <w:noProof/>
            <w:sz w:val="24"/>
            <w:szCs w:val="24"/>
          </w:rPr>
          <w:t>2</w:t>
        </w:r>
        <w:r w:rsidRPr="00D26B0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5DA2"/>
    <w:multiLevelType w:val="hybridMultilevel"/>
    <w:tmpl w:val="6AB2D1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55B04"/>
    <w:multiLevelType w:val="hybridMultilevel"/>
    <w:tmpl w:val="B81CBF8E"/>
    <w:lvl w:ilvl="0" w:tplc="050606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A80530"/>
    <w:multiLevelType w:val="hybridMultilevel"/>
    <w:tmpl w:val="681C51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227149"/>
    <w:multiLevelType w:val="hybridMultilevel"/>
    <w:tmpl w:val="FC3C49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4D65B9"/>
    <w:multiLevelType w:val="hybridMultilevel"/>
    <w:tmpl w:val="8E8AB1C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971729F"/>
    <w:multiLevelType w:val="hybridMultilevel"/>
    <w:tmpl w:val="2DCC7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283D12"/>
    <w:multiLevelType w:val="hybridMultilevel"/>
    <w:tmpl w:val="1DDAAB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9072140"/>
    <w:multiLevelType w:val="hybridMultilevel"/>
    <w:tmpl w:val="9E5A4DA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6B3D5903"/>
    <w:multiLevelType w:val="hybridMultilevel"/>
    <w:tmpl w:val="1368F3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C8D3C0D"/>
    <w:multiLevelType w:val="hybridMultilevel"/>
    <w:tmpl w:val="010682E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70A537B0"/>
    <w:multiLevelType w:val="hybridMultilevel"/>
    <w:tmpl w:val="2F0E8BA2"/>
    <w:lvl w:ilvl="0" w:tplc="EB2204C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744A13CA"/>
    <w:multiLevelType w:val="hybridMultilevel"/>
    <w:tmpl w:val="BADAEEFE"/>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3"/>
  </w:num>
  <w:num w:numId="2">
    <w:abstractNumId w:val="0"/>
  </w:num>
  <w:num w:numId="3">
    <w:abstractNumId w:val="4"/>
  </w:num>
  <w:num w:numId="4">
    <w:abstractNumId w:val="9"/>
  </w:num>
  <w:num w:numId="5">
    <w:abstractNumId w:val="1"/>
  </w:num>
  <w:num w:numId="6">
    <w:abstractNumId w:val="10"/>
  </w:num>
  <w:num w:numId="7">
    <w:abstractNumId w:val="2"/>
  </w:num>
  <w:num w:numId="8">
    <w:abstractNumId w:val="5"/>
  </w:num>
  <w:num w:numId="9">
    <w:abstractNumId w:val="11"/>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70"/>
    <w:rsid w:val="00031F29"/>
    <w:rsid w:val="000B3579"/>
    <w:rsid w:val="00127804"/>
    <w:rsid w:val="0014365E"/>
    <w:rsid w:val="001B0E9E"/>
    <w:rsid w:val="00224103"/>
    <w:rsid w:val="00261FCE"/>
    <w:rsid w:val="00353412"/>
    <w:rsid w:val="00357884"/>
    <w:rsid w:val="003A0219"/>
    <w:rsid w:val="003E2858"/>
    <w:rsid w:val="00464AF5"/>
    <w:rsid w:val="004774BC"/>
    <w:rsid w:val="00493321"/>
    <w:rsid w:val="004B6CE9"/>
    <w:rsid w:val="004D701A"/>
    <w:rsid w:val="004F4A12"/>
    <w:rsid w:val="005A28EC"/>
    <w:rsid w:val="005A3299"/>
    <w:rsid w:val="005F0299"/>
    <w:rsid w:val="006543C8"/>
    <w:rsid w:val="006E21A5"/>
    <w:rsid w:val="006E3C70"/>
    <w:rsid w:val="00703E82"/>
    <w:rsid w:val="0078227B"/>
    <w:rsid w:val="00785D7B"/>
    <w:rsid w:val="007E6276"/>
    <w:rsid w:val="008052D9"/>
    <w:rsid w:val="008F1BE5"/>
    <w:rsid w:val="00981532"/>
    <w:rsid w:val="009A063C"/>
    <w:rsid w:val="00A53298"/>
    <w:rsid w:val="00A71253"/>
    <w:rsid w:val="00A900CD"/>
    <w:rsid w:val="00B2188E"/>
    <w:rsid w:val="00C03097"/>
    <w:rsid w:val="00C174AB"/>
    <w:rsid w:val="00C528A9"/>
    <w:rsid w:val="00D26B0F"/>
    <w:rsid w:val="00D63593"/>
    <w:rsid w:val="00D77655"/>
    <w:rsid w:val="00DF069D"/>
    <w:rsid w:val="00DF1A61"/>
    <w:rsid w:val="00E13D8D"/>
    <w:rsid w:val="00EC4A13"/>
    <w:rsid w:val="00F95D6A"/>
    <w:rsid w:val="00FC5673"/>
    <w:rsid w:val="00FC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B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6B0F"/>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26B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6B0F"/>
  </w:style>
  <w:style w:type="paragraph" w:styleId="a5">
    <w:name w:val="footer"/>
    <w:basedOn w:val="a"/>
    <w:link w:val="a6"/>
    <w:uiPriority w:val="99"/>
    <w:unhideWhenUsed/>
    <w:rsid w:val="00D26B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6B0F"/>
  </w:style>
  <w:style w:type="paragraph" w:styleId="a7">
    <w:name w:val="List Paragraph"/>
    <w:basedOn w:val="a"/>
    <w:uiPriority w:val="34"/>
    <w:qFormat/>
    <w:rsid w:val="00703E82"/>
    <w:pPr>
      <w:ind w:left="720"/>
      <w:contextualSpacing/>
    </w:pPr>
  </w:style>
  <w:style w:type="paragraph" w:styleId="a8">
    <w:name w:val="Balloon Text"/>
    <w:basedOn w:val="a"/>
    <w:link w:val="a9"/>
    <w:uiPriority w:val="99"/>
    <w:semiHidden/>
    <w:unhideWhenUsed/>
    <w:rsid w:val="00EC4A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4A13"/>
    <w:rPr>
      <w:rFonts w:ascii="Tahoma" w:hAnsi="Tahoma" w:cs="Tahoma"/>
      <w:sz w:val="16"/>
      <w:szCs w:val="16"/>
    </w:rPr>
  </w:style>
  <w:style w:type="table" w:styleId="aa">
    <w:name w:val="Table Grid"/>
    <w:basedOn w:val="a1"/>
    <w:uiPriority w:val="59"/>
    <w:rsid w:val="004B6C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B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6B0F"/>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26B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6B0F"/>
  </w:style>
  <w:style w:type="paragraph" w:styleId="a5">
    <w:name w:val="footer"/>
    <w:basedOn w:val="a"/>
    <w:link w:val="a6"/>
    <w:uiPriority w:val="99"/>
    <w:unhideWhenUsed/>
    <w:rsid w:val="00D26B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6B0F"/>
  </w:style>
  <w:style w:type="paragraph" w:styleId="a7">
    <w:name w:val="List Paragraph"/>
    <w:basedOn w:val="a"/>
    <w:uiPriority w:val="34"/>
    <w:qFormat/>
    <w:rsid w:val="00703E82"/>
    <w:pPr>
      <w:ind w:left="720"/>
      <w:contextualSpacing/>
    </w:pPr>
  </w:style>
  <w:style w:type="paragraph" w:styleId="a8">
    <w:name w:val="Balloon Text"/>
    <w:basedOn w:val="a"/>
    <w:link w:val="a9"/>
    <w:uiPriority w:val="99"/>
    <w:semiHidden/>
    <w:unhideWhenUsed/>
    <w:rsid w:val="00EC4A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4A13"/>
    <w:rPr>
      <w:rFonts w:ascii="Tahoma" w:hAnsi="Tahoma" w:cs="Tahoma"/>
      <w:sz w:val="16"/>
      <w:szCs w:val="16"/>
    </w:rPr>
  </w:style>
  <w:style w:type="table" w:styleId="aa">
    <w:name w:val="Table Grid"/>
    <w:basedOn w:val="a1"/>
    <w:uiPriority w:val="59"/>
    <w:rsid w:val="004B6C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2761</Words>
  <Characters>15740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Анатольевич Офицеров</dc:creator>
  <cp:lastModifiedBy>Анна Юрьевна Двораковская</cp:lastModifiedBy>
  <cp:revision>3</cp:revision>
  <cp:lastPrinted>2017-08-23T06:44:00Z</cp:lastPrinted>
  <dcterms:created xsi:type="dcterms:W3CDTF">2017-09-26T15:17:00Z</dcterms:created>
  <dcterms:modified xsi:type="dcterms:W3CDTF">2017-09-26T15:19:00Z</dcterms:modified>
</cp:coreProperties>
</file>