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7" w:rsidRPr="00497647" w:rsidRDefault="00623C2E" w:rsidP="00497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</w:t>
      </w:r>
      <w:r w:rsidR="003D1585">
        <w:rPr>
          <w:rFonts w:ascii="Times New Roman" w:hAnsi="Times New Roman" w:cs="Times New Roman"/>
          <w:b/>
          <w:bCs/>
          <w:sz w:val="28"/>
          <w:szCs w:val="28"/>
        </w:rPr>
        <w:t xml:space="preserve">от 28 декабря 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3D158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 xml:space="preserve"> 520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>ительства Ленинградской области»</w:t>
      </w:r>
      <w:proofErr w:type="gramEnd"/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57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B665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40</w:t>
        </w:r>
      </w:hyperlink>
      <w:r w:rsidRPr="00B66570">
        <w:rPr>
          <w:rFonts w:ascii="Times New Roman" w:hAnsi="Times New Roman" w:cs="Times New Roman"/>
          <w:bCs/>
          <w:sz w:val="28"/>
          <w:szCs w:val="28"/>
        </w:rPr>
        <w:t xml:space="preserve"> Устава Ленинградской области </w:t>
      </w:r>
      <w:r w:rsidR="00F62B89" w:rsidRPr="00B6657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B66570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7C7" w:rsidRDefault="005A3321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B4D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>Поряд</w:t>
      </w:r>
      <w:r w:rsidR="00BE7623">
        <w:rPr>
          <w:rFonts w:ascii="Times New Roman" w:hAnsi="Times New Roman" w:cs="Times New Roman"/>
          <w:bCs/>
          <w:sz w:val="28"/>
          <w:szCs w:val="28"/>
        </w:rPr>
        <w:t>о</w:t>
      </w:r>
      <w:r w:rsidR="003A17C7">
        <w:rPr>
          <w:rFonts w:ascii="Times New Roman" w:hAnsi="Times New Roman" w:cs="Times New Roman"/>
          <w:bCs/>
          <w:sz w:val="28"/>
          <w:szCs w:val="28"/>
        </w:rPr>
        <w:t>к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</w:t>
      </w:r>
      <w:r w:rsidR="003A17C7">
        <w:rPr>
          <w:rFonts w:ascii="Times New Roman" w:hAnsi="Times New Roman" w:cs="Times New Roman"/>
          <w:bCs/>
          <w:sz w:val="28"/>
          <w:szCs w:val="28"/>
        </w:rPr>
        <w:t>авленных без проведения торгов</w:t>
      </w:r>
      <w:r w:rsidR="001F1FE2" w:rsidRPr="001F1FE2">
        <w:rPr>
          <w:rFonts w:ascii="Times New Roman" w:hAnsi="Times New Roman" w:cs="Times New Roman"/>
          <w:bCs/>
          <w:sz w:val="28"/>
          <w:szCs w:val="28"/>
        </w:rPr>
        <w:t>,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>ут</w:t>
      </w:r>
      <w:r w:rsidR="003A17C7">
        <w:rPr>
          <w:rFonts w:ascii="Times New Roman" w:hAnsi="Times New Roman" w:cs="Times New Roman"/>
          <w:bCs/>
          <w:sz w:val="28"/>
          <w:szCs w:val="28"/>
        </w:rPr>
        <w:t>вержденный постановлением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585">
        <w:rPr>
          <w:rFonts w:ascii="Times New Roman" w:hAnsi="Times New Roman" w:cs="Times New Roman"/>
          <w:bCs/>
          <w:sz w:val="28"/>
          <w:szCs w:val="28"/>
        </w:rPr>
        <w:t xml:space="preserve">от 28 декабря </w:t>
      </w:r>
      <w:r w:rsidR="00527579" w:rsidRPr="00527579">
        <w:rPr>
          <w:rFonts w:ascii="Times New Roman" w:hAnsi="Times New Roman" w:cs="Times New Roman"/>
          <w:bCs/>
          <w:sz w:val="28"/>
          <w:szCs w:val="28"/>
        </w:rPr>
        <w:t>2015</w:t>
      </w:r>
      <w:r w:rsidR="003D158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bookmarkStart w:id="0" w:name="_GoBack"/>
      <w:bookmarkEnd w:id="0"/>
      <w:r w:rsidR="00527579" w:rsidRPr="00527579">
        <w:rPr>
          <w:rFonts w:ascii="Times New Roman" w:hAnsi="Times New Roman" w:cs="Times New Roman"/>
          <w:bCs/>
          <w:sz w:val="28"/>
          <w:szCs w:val="28"/>
        </w:rPr>
        <w:t xml:space="preserve"> № 520</w:t>
      </w:r>
      <w:r w:rsidR="001F1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3BB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3A17C7" w:rsidRPr="003A17C7">
        <w:rPr>
          <w:rFonts w:ascii="Times New Roman" w:hAnsi="Times New Roman" w:cs="Times New Roman"/>
          <w:bCs/>
          <w:sz w:val="28"/>
          <w:szCs w:val="28"/>
        </w:rPr>
        <w:t>:</w:t>
      </w:r>
    </w:p>
    <w:p w:rsidR="00CB4DFE" w:rsidRPr="00CB4DFE" w:rsidRDefault="00CB4DFE" w:rsidP="00CB4D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</w:t>
      </w:r>
      <w:r w:rsidRPr="00CB4DFE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CB4DFE">
        <w:rPr>
          <w:rFonts w:ascii="Times New Roman" w:hAnsi="Times New Roman" w:cs="Times New Roman"/>
          <w:bCs/>
          <w:sz w:val="28"/>
          <w:szCs w:val="28"/>
        </w:rPr>
        <w:t>кадастровым паспортом земельного участка (выпиской из государственного кадастра недвижимости)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«выпиской из Единого государственного реестра недвижимости»</w:t>
      </w:r>
      <w:r w:rsidRPr="00CB4DFE">
        <w:rPr>
          <w:rFonts w:ascii="Times New Roman" w:hAnsi="Times New Roman" w:cs="Times New Roman"/>
          <w:bCs/>
          <w:sz w:val="28"/>
          <w:szCs w:val="28"/>
        </w:rPr>
        <w:t>;</w:t>
      </w:r>
    </w:p>
    <w:p w:rsidR="00CB4DFE" w:rsidRDefault="00CB4DFE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623" w:rsidRPr="00BE7623" w:rsidRDefault="00BE7623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</w:t>
      </w:r>
      <w:r w:rsidRPr="00CF33B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E7623">
        <w:rPr>
          <w:rFonts w:ascii="Times New Roman" w:hAnsi="Times New Roman" w:cs="Times New Roman"/>
          <w:bCs/>
          <w:sz w:val="28"/>
          <w:szCs w:val="28"/>
        </w:rPr>
        <w:t>:</w:t>
      </w:r>
    </w:p>
    <w:p w:rsidR="002606C2" w:rsidRPr="002606C2" w:rsidRDefault="00506F5D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(</w:t>
      </w:r>
      <w:r w:rsidR="002606C2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ормула)</w:t>
      </w:r>
      <w:r w:rsidR="002606C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2606C2" w:rsidRPr="002606C2">
        <w:rPr>
          <w:rFonts w:ascii="Times New Roman" w:hAnsi="Times New Roman" w:cs="Times New Roman"/>
          <w:bCs/>
          <w:sz w:val="28"/>
          <w:szCs w:val="28"/>
        </w:rPr>
        <w:t>:</w:t>
      </w:r>
    </w:p>
    <w:p w:rsidR="00CF33BB" w:rsidRPr="00506F5D" w:rsidRDefault="00506F5D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606C2" w:rsidRPr="002606C2">
        <w:rPr>
          <w:rFonts w:ascii="Times New Roman" w:hAnsi="Times New Roman" w:cs="Times New Roman"/>
          <w:bCs/>
          <w:sz w:val="28"/>
          <w:szCs w:val="28"/>
        </w:rPr>
        <w:t xml:space="preserve">А = Б x S x </w:t>
      </w:r>
      <w:proofErr w:type="spellStart"/>
      <w:r w:rsidR="002606C2" w:rsidRPr="000178C9">
        <w:rPr>
          <w:rFonts w:ascii="Times New Roman" w:hAnsi="Times New Roman" w:cs="Times New Roman"/>
          <w:bCs/>
          <w:sz w:val="28"/>
          <w:szCs w:val="28"/>
        </w:rPr>
        <w:t>Кри</w:t>
      </w:r>
      <w:proofErr w:type="spellEnd"/>
      <w:r w:rsidR="002606C2" w:rsidRPr="002606C2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proofErr w:type="gramStart"/>
      <w:r w:rsidR="002606C2" w:rsidRPr="002606C2">
        <w:rPr>
          <w:rFonts w:ascii="Times New Roman" w:hAnsi="Times New Roman" w:cs="Times New Roman"/>
          <w:bCs/>
          <w:sz w:val="28"/>
          <w:szCs w:val="28"/>
        </w:rPr>
        <w:t>Кз</w:t>
      </w:r>
      <w:proofErr w:type="spellEnd"/>
      <w:proofErr w:type="gramEnd"/>
      <w:r w:rsidR="002606C2" w:rsidRPr="002606C2">
        <w:rPr>
          <w:rFonts w:ascii="Times New Roman" w:hAnsi="Times New Roman" w:cs="Times New Roman"/>
          <w:bCs/>
          <w:sz w:val="28"/>
          <w:szCs w:val="28"/>
        </w:rPr>
        <w:t xml:space="preserve"> x </w:t>
      </w:r>
      <w:r w:rsidR="002606C2" w:rsidRPr="0016310A">
        <w:rPr>
          <w:rFonts w:ascii="Times New Roman" w:hAnsi="Times New Roman" w:cs="Times New Roman"/>
          <w:bCs/>
          <w:sz w:val="28"/>
          <w:szCs w:val="28"/>
        </w:rPr>
        <w:t>Ки</w:t>
      </w:r>
      <w:r w:rsidR="0016310A" w:rsidRPr="0016310A">
        <w:rPr>
          <w:rFonts w:ascii="Times New Roman" w:hAnsi="Times New Roman" w:cs="Times New Roman"/>
          <w:bCs/>
          <w:sz w:val="28"/>
          <w:szCs w:val="28"/>
        </w:rPr>
        <w:t>о</w:t>
      </w:r>
      <w:r w:rsidR="002606C2" w:rsidRPr="002606C2">
        <w:rPr>
          <w:rFonts w:ascii="Times New Roman" w:hAnsi="Times New Roman" w:cs="Times New Roman"/>
          <w:bCs/>
          <w:sz w:val="28"/>
          <w:szCs w:val="28"/>
        </w:rPr>
        <w:t xml:space="preserve"> x Ку x </w:t>
      </w:r>
      <w:proofErr w:type="spellStart"/>
      <w:r w:rsidR="002606C2" w:rsidRPr="002606C2">
        <w:rPr>
          <w:rFonts w:ascii="Times New Roman" w:hAnsi="Times New Roman" w:cs="Times New Roman"/>
          <w:bCs/>
          <w:sz w:val="28"/>
          <w:szCs w:val="28"/>
        </w:rPr>
        <w:t>Кр</w:t>
      </w:r>
      <w:proofErr w:type="spellEnd"/>
      <w:r w:rsidR="002D5030" w:rsidRPr="002D503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06F5D">
        <w:rPr>
          <w:rFonts w:ascii="Times New Roman" w:hAnsi="Times New Roman" w:cs="Times New Roman"/>
          <w:bCs/>
          <w:sz w:val="28"/>
          <w:szCs w:val="28"/>
        </w:rPr>
        <w:t>;</w:t>
      </w:r>
    </w:p>
    <w:p w:rsidR="00506F5D" w:rsidRPr="00506F5D" w:rsidRDefault="000178C9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девятый</w:t>
      </w:r>
      <w:r w:rsidR="00506F5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506F5D" w:rsidRPr="00506F5D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F5D" w:rsidRDefault="00506F5D" w:rsidP="000178C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23A">
        <w:rPr>
          <w:rFonts w:ascii="Times New Roman" w:hAnsi="Times New Roman" w:cs="Times New Roman"/>
          <w:bCs/>
          <w:sz w:val="28"/>
          <w:szCs w:val="28"/>
        </w:rPr>
        <w:t>«</w:t>
      </w:r>
      <w:r w:rsidR="0016310A">
        <w:rPr>
          <w:rFonts w:ascii="Times New Roman" w:hAnsi="Times New Roman" w:cs="Times New Roman"/>
          <w:bCs/>
          <w:sz w:val="28"/>
          <w:szCs w:val="28"/>
        </w:rPr>
        <w:t>Кио - коэффициент наличия</w:t>
      </w:r>
      <w:r w:rsidR="0016310A" w:rsidRPr="0016310A">
        <w:rPr>
          <w:rFonts w:ascii="Times New Roman" w:hAnsi="Times New Roman" w:cs="Times New Roman"/>
          <w:bCs/>
          <w:sz w:val="28"/>
          <w:szCs w:val="28"/>
        </w:rPr>
        <w:t>/</w:t>
      </w:r>
      <w:r w:rsidR="00CB423A" w:rsidRPr="00CB423A">
        <w:rPr>
          <w:rFonts w:ascii="Times New Roman" w:hAnsi="Times New Roman" w:cs="Times New Roman"/>
          <w:bCs/>
          <w:sz w:val="28"/>
          <w:szCs w:val="28"/>
        </w:rPr>
        <w:t>отсутствия инженерных коммуникаций и типа подъездных путей, устанавливаемый решением уполномоченного органа местного самоуправления муниципального района</w:t>
      </w:r>
      <w:r w:rsidR="00B13DE0">
        <w:rPr>
          <w:rFonts w:ascii="Times New Roman" w:hAnsi="Times New Roman" w:cs="Times New Roman"/>
          <w:bCs/>
          <w:sz w:val="28"/>
          <w:szCs w:val="28"/>
        </w:rPr>
        <w:t xml:space="preserve"> (городского округа)</w:t>
      </w:r>
      <w:r w:rsidR="00703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23A" w:rsidRPr="00CB423A">
        <w:rPr>
          <w:rFonts w:ascii="Times New Roman" w:hAnsi="Times New Roman" w:cs="Times New Roman"/>
          <w:bCs/>
          <w:sz w:val="28"/>
          <w:szCs w:val="28"/>
        </w:rPr>
        <w:t>в диапазоне от 1 до 2,323. В случае если решение уполномоченного органа местного самоуправления</w:t>
      </w:r>
      <w:r w:rsidR="00BE76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B13D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DE0" w:rsidRPr="00B13DE0">
        <w:rPr>
          <w:rFonts w:ascii="Times New Roman" w:hAnsi="Times New Roman" w:cs="Times New Roman"/>
          <w:bCs/>
          <w:sz w:val="28"/>
          <w:szCs w:val="28"/>
        </w:rPr>
        <w:t xml:space="preserve">(городского округа) </w:t>
      </w:r>
      <w:r w:rsidR="00703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23A" w:rsidRPr="00CB423A">
        <w:rPr>
          <w:rFonts w:ascii="Times New Roman" w:hAnsi="Times New Roman" w:cs="Times New Roman"/>
          <w:bCs/>
          <w:sz w:val="28"/>
          <w:szCs w:val="28"/>
        </w:rPr>
        <w:t xml:space="preserve">отсутствует, принимается </w:t>
      </w:r>
      <w:proofErr w:type="gramStart"/>
      <w:r w:rsidR="00CB423A" w:rsidRPr="00CB423A">
        <w:rPr>
          <w:rFonts w:ascii="Times New Roman" w:hAnsi="Times New Roman" w:cs="Times New Roman"/>
          <w:bCs/>
          <w:sz w:val="28"/>
          <w:szCs w:val="28"/>
        </w:rPr>
        <w:t>равным</w:t>
      </w:r>
      <w:proofErr w:type="gramEnd"/>
      <w:r w:rsidR="00CB423A" w:rsidRPr="00CB423A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Pr="00CB423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B4DFE" w:rsidRPr="00CB4DFE" w:rsidRDefault="00CB4DFE" w:rsidP="00CB4D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десятом слова «</w:t>
      </w:r>
      <w:r w:rsidRPr="00CB4DFE">
        <w:rPr>
          <w:rFonts w:ascii="Times New Roman" w:hAnsi="Times New Roman" w:cs="Times New Roman"/>
          <w:bCs/>
          <w:sz w:val="28"/>
          <w:szCs w:val="28"/>
        </w:rPr>
        <w:t>кадастрового паспорта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«выписки из Единого государственного реестра недвижимости»</w:t>
      </w:r>
      <w:r w:rsidRPr="00CB4DFE">
        <w:rPr>
          <w:rFonts w:ascii="Times New Roman" w:hAnsi="Times New Roman" w:cs="Times New Roman"/>
          <w:bCs/>
          <w:sz w:val="28"/>
          <w:szCs w:val="28"/>
        </w:rPr>
        <w:t>;</w:t>
      </w:r>
    </w:p>
    <w:p w:rsidR="00CB4DFE" w:rsidRDefault="00CB4DFE" w:rsidP="000178C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тринадцатый (формула) изложить в следующей редакции</w:t>
      </w:r>
      <w:r w:rsidRPr="00CB4DFE">
        <w:rPr>
          <w:rFonts w:ascii="Times New Roman" w:hAnsi="Times New Roman" w:cs="Times New Roman"/>
          <w:bCs/>
          <w:sz w:val="28"/>
          <w:szCs w:val="28"/>
        </w:rPr>
        <w:t>:</w:t>
      </w:r>
      <w:r w:rsidRPr="00CB4D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3F98" w:rsidRPr="00E23F98" w:rsidRDefault="00E23F98" w:rsidP="00E23F9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bidi="en-US"/>
        </w:rPr>
        <w:t xml:space="preserve">        </w:t>
      </w:r>
      <w:r w:rsidRPr="00E23F98">
        <w:rPr>
          <w:rFonts w:ascii="Times New Roman" w:hAnsi="Times New Roman" w:cs="Times New Roman"/>
          <w:bCs/>
          <w:sz w:val="28"/>
          <w:szCs w:val="28"/>
          <w:vertAlign w:val="superscript"/>
          <w:lang w:bidi="en-US"/>
        </w:rPr>
        <w:t xml:space="preserve"> S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en-US"/>
        </w:rPr>
        <w:t>1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ab/>
        <w:t xml:space="preserve">             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ab/>
      </w:r>
      <w:r w:rsidRPr="00E23F98">
        <w:rPr>
          <w:rFonts w:ascii="Times New Roman" w:hAnsi="Times New Roman" w:cs="Times New Roman"/>
          <w:bCs/>
          <w:sz w:val="28"/>
          <w:szCs w:val="28"/>
          <w:vertAlign w:val="superscript"/>
          <w:lang w:bidi="en-US"/>
        </w:rPr>
        <w:t>S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en-US"/>
        </w:rPr>
        <w:t xml:space="preserve"> 2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</w:t>
      </w:r>
      <w:proofErr w:type="spellStart"/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S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en-US"/>
        </w:rPr>
        <w:t>n</w:t>
      </w:r>
      <w:proofErr w:type="spellEnd"/>
    </w:p>
    <w:p w:rsidR="00E23F98" w:rsidRPr="00E23F98" w:rsidRDefault="00E23F98" w:rsidP="00E23F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«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А=Б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х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——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Кри</w:t>
      </w:r>
      <w:proofErr w:type="gramStart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en-US"/>
        </w:rPr>
        <w:t>1</w:t>
      </w:r>
      <w:proofErr w:type="gramEnd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DB04D5">
        <w:rPr>
          <w:rFonts w:ascii="Times New Roman" w:hAnsi="Times New Roman" w:cs="Times New Roman"/>
          <w:bCs/>
          <w:sz w:val="28"/>
          <w:szCs w:val="28"/>
          <w:lang w:bidi="ru-RU"/>
        </w:rPr>
        <w:t>+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——</w:t>
      </w:r>
      <w:r w:rsidR="00DB04D5">
        <w:rPr>
          <w:rFonts w:ascii="Times New Roman" w:hAnsi="Times New Roman" w:cs="Times New Roman"/>
          <w:bCs/>
          <w:sz w:val="28"/>
          <w:szCs w:val="28"/>
          <w:lang w:bidi="ru-RU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Кри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ru-RU"/>
        </w:rPr>
        <w:t>2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+ ... + 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——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Кри</w:t>
      </w:r>
      <w:proofErr w:type="spellEnd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) 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3F9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proofErr w:type="gramStart"/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Кз</w:t>
      </w:r>
      <w:proofErr w:type="spellEnd"/>
      <w:proofErr w:type="gramEnd"/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Кио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Ку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ru-RU"/>
        </w:rPr>
        <w:t xml:space="preserve"> </w:t>
      </w:r>
      <w:r w:rsidRPr="00E23F98">
        <w:rPr>
          <w:rFonts w:ascii="Times New Roman" w:hAnsi="Times New Roman" w:cs="Times New Roman"/>
          <w:bCs/>
          <w:sz w:val="28"/>
          <w:szCs w:val="28"/>
          <w:lang w:bidi="en-US"/>
        </w:rPr>
        <w:t>×</w:t>
      </w:r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E23F98">
        <w:rPr>
          <w:rFonts w:ascii="Times New Roman" w:hAnsi="Times New Roman" w:cs="Times New Roman"/>
          <w:bCs/>
          <w:sz w:val="28"/>
          <w:szCs w:val="28"/>
          <w:lang w:bidi="ru-RU"/>
        </w:rPr>
        <w:t>Кр</w:t>
      </w:r>
      <w:proofErr w:type="spellEnd"/>
      <w:r w:rsidR="002D5030" w:rsidRPr="002D5030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23F9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E23F98" w:rsidRPr="00E23F98" w:rsidRDefault="00E23F98" w:rsidP="00E23F9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vertAlign w:val="subscript"/>
          <w:lang w:val="en-US" w:bidi="en-US"/>
        </w:rPr>
      </w:pP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      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S 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ru-RU"/>
        </w:rPr>
        <w:t>общ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.</w:t>
      </w:r>
      <w:proofErr w:type="gramEnd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ab/>
        <w:t xml:space="preserve">               </w:t>
      </w:r>
      <w:proofErr w:type="gramStart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S 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ru-RU"/>
        </w:rPr>
        <w:t>общ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.</w:t>
      </w:r>
      <w:proofErr w:type="gramEnd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ab/>
        <w:t xml:space="preserve">                                    </w:t>
      </w:r>
      <w:proofErr w:type="gramStart"/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S 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bidi="ru-RU"/>
        </w:rPr>
        <w:t>общ</w:t>
      </w:r>
      <w:r w:rsidRPr="00E23F9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.</w:t>
      </w:r>
      <w:proofErr w:type="gramEnd"/>
    </w:p>
    <w:p w:rsidR="00E23F98" w:rsidRPr="00E23F98" w:rsidRDefault="00E23F98" w:rsidP="000178C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E7623" w:rsidRPr="00BE7623" w:rsidRDefault="00BE7623" w:rsidP="000178C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(формула) пункта 2</w:t>
      </w:r>
      <w:r w:rsidRPr="00BE7623">
        <w:rPr>
          <w:rFonts w:ascii="Times New Roman" w:hAnsi="Times New Roman" w:cs="Times New Roman"/>
          <w:bCs/>
          <w:sz w:val="28"/>
          <w:szCs w:val="28"/>
        </w:rPr>
        <w:t xml:space="preserve">.4 </w:t>
      </w:r>
      <w:r>
        <w:rPr>
          <w:rFonts w:ascii="Times New Roman" w:hAnsi="Times New Roman" w:cs="Times New Roman"/>
          <w:bCs/>
          <w:sz w:val="28"/>
          <w:szCs w:val="28"/>
        </w:rPr>
        <w:t>изложить следующей редакции</w:t>
      </w:r>
      <w:r w:rsidRPr="00BE7623">
        <w:rPr>
          <w:rFonts w:ascii="Times New Roman" w:hAnsi="Times New Roman" w:cs="Times New Roman"/>
          <w:bCs/>
          <w:sz w:val="28"/>
          <w:szCs w:val="28"/>
        </w:rPr>
        <w:t>:</w:t>
      </w:r>
    </w:p>
    <w:p w:rsidR="00BE7623" w:rsidRPr="00BE7623" w:rsidRDefault="00BE7623" w:rsidP="000178C9">
      <w:pPr>
        <w:spacing w:after="0"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E7623">
        <w:rPr>
          <w:rFonts w:ascii="Times New Roman" w:hAnsi="Times New Roman" w:cs="Times New Roman"/>
          <w:bCs/>
          <w:sz w:val="28"/>
          <w:szCs w:val="28"/>
        </w:rPr>
        <w:t xml:space="preserve">А = 0,12 руб. x S x </w:t>
      </w:r>
      <w:proofErr w:type="spellStart"/>
      <w:proofErr w:type="gramStart"/>
      <w:r w:rsidRPr="00BE7623">
        <w:rPr>
          <w:rFonts w:ascii="Times New Roman" w:hAnsi="Times New Roman" w:cs="Times New Roman"/>
          <w:bCs/>
          <w:sz w:val="28"/>
          <w:szCs w:val="28"/>
        </w:rPr>
        <w:t>Кз</w:t>
      </w:r>
      <w:proofErr w:type="spellEnd"/>
      <w:proofErr w:type="gramEnd"/>
      <w:r w:rsidRPr="00BE7623">
        <w:rPr>
          <w:rFonts w:ascii="Times New Roman" w:hAnsi="Times New Roman" w:cs="Times New Roman"/>
          <w:bCs/>
          <w:sz w:val="28"/>
          <w:szCs w:val="28"/>
        </w:rPr>
        <w:t xml:space="preserve"> x Ки</w:t>
      </w:r>
      <w:r>
        <w:rPr>
          <w:rFonts w:ascii="Times New Roman" w:hAnsi="Times New Roman" w:cs="Times New Roman"/>
          <w:bCs/>
          <w:sz w:val="28"/>
          <w:szCs w:val="28"/>
        </w:rPr>
        <w:t>о x Ку</w:t>
      </w:r>
      <w:r w:rsidR="002D5030" w:rsidRPr="002D503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E7623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</w:t>
      </w:r>
      <w:r w:rsidR="00AF391D" w:rsidRPr="00CB4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1D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AF391D" w:rsidRPr="00CB423A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CB423A">
        <w:rPr>
          <w:rFonts w:ascii="Times New Roman" w:hAnsi="Times New Roman" w:cs="Times New Roman"/>
          <w:bCs/>
          <w:sz w:val="28"/>
          <w:szCs w:val="28"/>
        </w:rPr>
        <w:t>января 2018</w:t>
      </w:r>
      <w:r w:rsidR="00AF391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5B145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Pr="001E4248" w:rsidRDefault="0050485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B96A44">
      <w:headerReference w:type="default" r:id="rId10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EA" w:rsidRDefault="00C938EA" w:rsidP="00B96A44">
      <w:pPr>
        <w:spacing w:after="0" w:line="240" w:lineRule="auto"/>
      </w:pPr>
      <w:r>
        <w:separator/>
      </w:r>
    </w:p>
  </w:endnote>
  <w:endnote w:type="continuationSeparator" w:id="0">
    <w:p w:rsidR="00C938EA" w:rsidRDefault="00C938EA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EA" w:rsidRDefault="00C938EA" w:rsidP="00B96A44">
      <w:pPr>
        <w:spacing w:after="0" w:line="240" w:lineRule="auto"/>
      </w:pPr>
      <w:r>
        <w:separator/>
      </w:r>
    </w:p>
  </w:footnote>
  <w:footnote w:type="continuationSeparator" w:id="0">
    <w:p w:rsidR="00C938EA" w:rsidRDefault="00C938EA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85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178C9"/>
    <w:rsid w:val="00044F81"/>
    <w:rsid w:val="0004726C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6310A"/>
    <w:rsid w:val="00180B34"/>
    <w:rsid w:val="001933DE"/>
    <w:rsid w:val="001E4248"/>
    <w:rsid w:val="001F1FE2"/>
    <w:rsid w:val="001F48D4"/>
    <w:rsid w:val="00200B9A"/>
    <w:rsid w:val="00240E47"/>
    <w:rsid w:val="002606C2"/>
    <w:rsid w:val="002816F0"/>
    <w:rsid w:val="00281B4A"/>
    <w:rsid w:val="00291B30"/>
    <w:rsid w:val="00296B87"/>
    <w:rsid w:val="002C0D88"/>
    <w:rsid w:val="002C3DCB"/>
    <w:rsid w:val="002D2E5F"/>
    <w:rsid w:val="002D4836"/>
    <w:rsid w:val="002D5030"/>
    <w:rsid w:val="002F30CF"/>
    <w:rsid w:val="003070A1"/>
    <w:rsid w:val="00310976"/>
    <w:rsid w:val="00327F35"/>
    <w:rsid w:val="003605D3"/>
    <w:rsid w:val="00371EBE"/>
    <w:rsid w:val="00374660"/>
    <w:rsid w:val="00377194"/>
    <w:rsid w:val="003A17C7"/>
    <w:rsid w:val="003B2C73"/>
    <w:rsid w:val="003D1585"/>
    <w:rsid w:val="003D504D"/>
    <w:rsid w:val="003D7C2F"/>
    <w:rsid w:val="003E4B9A"/>
    <w:rsid w:val="003E6146"/>
    <w:rsid w:val="0040092E"/>
    <w:rsid w:val="00413A92"/>
    <w:rsid w:val="00416E57"/>
    <w:rsid w:val="00431389"/>
    <w:rsid w:val="004423EA"/>
    <w:rsid w:val="004564B3"/>
    <w:rsid w:val="0045743F"/>
    <w:rsid w:val="00463B17"/>
    <w:rsid w:val="00475816"/>
    <w:rsid w:val="00497647"/>
    <w:rsid w:val="004A1768"/>
    <w:rsid w:val="004C7B7F"/>
    <w:rsid w:val="004D0DD0"/>
    <w:rsid w:val="004F0130"/>
    <w:rsid w:val="004F1EDF"/>
    <w:rsid w:val="0050485F"/>
    <w:rsid w:val="00506F5D"/>
    <w:rsid w:val="00527579"/>
    <w:rsid w:val="005436C0"/>
    <w:rsid w:val="0055641A"/>
    <w:rsid w:val="005733F0"/>
    <w:rsid w:val="005A3321"/>
    <w:rsid w:val="005B0E16"/>
    <w:rsid w:val="005B1457"/>
    <w:rsid w:val="0061260E"/>
    <w:rsid w:val="006211ED"/>
    <w:rsid w:val="0062229F"/>
    <w:rsid w:val="00623C2E"/>
    <w:rsid w:val="00637C16"/>
    <w:rsid w:val="006C68C0"/>
    <w:rsid w:val="006E7781"/>
    <w:rsid w:val="006F5815"/>
    <w:rsid w:val="00703CA5"/>
    <w:rsid w:val="0070706C"/>
    <w:rsid w:val="007078AF"/>
    <w:rsid w:val="00725C3B"/>
    <w:rsid w:val="007300F7"/>
    <w:rsid w:val="00731C8E"/>
    <w:rsid w:val="0074068E"/>
    <w:rsid w:val="007658B3"/>
    <w:rsid w:val="0078469D"/>
    <w:rsid w:val="007867E4"/>
    <w:rsid w:val="007936FD"/>
    <w:rsid w:val="007C1B1F"/>
    <w:rsid w:val="007C6279"/>
    <w:rsid w:val="007D279E"/>
    <w:rsid w:val="007D2E57"/>
    <w:rsid w:val="007D304A"/>
    <w:rsid w:val="007E15DF"/>
    <w:rsid w:val="007F4F23"/>
    <w:rsid w:val="007F50BD"/>
    <w:rsid w:val="00800272"/>
    <w:rsid w:val="0080297B"/>
    <w:rsid w:val="0082315F"/>
    <w:rsid w:val="00825C06"/>
    <w:rsid w:val="00832A03"/>
    <w:rsid w:val="008509C4"/>
    <w:rsid w:val="00855C16"/>
    <w:rsid w:val="008574CC"/>
    <w:rsid w:val="00861405"/>
    <w:rsid w:val="00867EBB"/>
    <w:rsid w:val="00873D11"/>
    <w:rsid w:val="00895706"/>
    <w:rsid w:val="008A4515"/>
    <w:rsid w:val="008C3389"/>
    <w:rsid w:val="008D29F5"/>
    <w:rsid w:val="008E2E1C"/>
    <w:rsid w:val="008E3F52"/>
    <w:rsid w:val="008E70C3"/>
    <w:rsid w:val="008F1109"/>
    <w:rsid w:val="00912CFF"/>
    <w:rsid w:val="00935D04"/>
    <w:rsid w:val="00950A54"/>
    <w:rsid w:val="00954BA5"/>
    <w:rsid w:val="00955937"/>
    <w:rsid w:val="00974F85"/>
    <w:rsid w:val="00981A1C"/>
    <w:rsid w:val="00981B4B"/>
    <w:rsid w:val="0098256F"/>
    <w:rsid w:val="00993BB2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9326B"/>
    <w:rsid w:val="00AC16CA"/>
    <w:rsid w:val="00AC7EE6"/>
    <w:rsid w:val="00AE25DF"/>
    <w:rsid w:val="00AE562B"/>
    <w:rsid w:val="00AF1EC3"/>
    <w:rsid w:val="00AF391D"/>
    <w:rsid w:val="00B02B14"/>
    <w:rsid w:val="00B13DE0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B1A5C"/>
    <w:rsid w:val="00BC0741"/>
    <w:rsid w:val="00BC6858"/>
    <w:rsid w:val="00BE7623"/>
    <w:rsid w:val="00C10D81"/>
    <w:rsid w:val="00C155C9"/>
    <w:rsid w:val="00C51FE2"/>
    <w:rsid w:val="00C614BC"/>
    <w:rsid w:val="00C64296"/>
    <w:rsid w:val="00C938EA"/>
    <w:rsid w:val="00CA2543"/>
    <w:rsid w:val="00CA3C1F"/>
    <w:rsid w:val="00CB423A"/>
    <w:rsid w:val="00CB4DFE"/>
    <w:rsid w:val="00CC323D"/>
    <w:rsid w:val="00CF33BB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04D5"/>
    <w:rsid w:val="00DB1B62"/>
    <w:rsid w:val="00DC1E16"/>
    <w:rsid w:val="00DD7311"/>
    <w:rsid w:val="00E01990"/>
    <w:rsid w:val="00E03113"/>
    <w:rsid w:val="00E107E0"/>
    <w:rsid w:val="00E1732D"/>
    <w:rsid w:val="00E23F98"/>
    <w:rsid w:val="00E30BF7"/>
    <w:rsid w:val="00E4734C"/>
    <w:rsid w:val="00E548FA"/>
    <w:rsid w:val="00E625F3"/>
    <w:rsid w:val="00E70CD9"/>
    <w:rsid w:val="00EA166F"/>
    <w:rsid w:val="00EA4E3C"/>
    <w:rsid w:val="00EB2369"/>
    <w:rsid w:val="00EC6DF1"/>
    <w:rsid w:val="00EE0B05"/>
    <w:rsid w:val="00EE4DC9"/>
    <w:rsid w:val="00EF4975"/>
    <w:rsid w:val="00EF6600"/>
    <w:rsid w:val="00EF6A81"/>
    <w:rsid w:val="00F217AE"/>
    <w:rsid w:val="00F32CC3"/>
    <w:rsid w:val="00F62B89"/>
    <w:rsid w:val="00F671E8"/>
    <w:rsid w:val="00F67B3E"/>
    <w:rsid w:val="00F750C3"/>
    <w:rsid w:val="00F81468"/>
    <w:rsid w:val="00F94CAE"/>
    <w:rsid w:val="00FA3159"/>
    <w:rsid w:val="00FA7AD5"/>
    <w:rsid w:val="00FB7268"/>
    <w:rsid w:val="00FC2071"/>
    <w:rsid w:val="00FC3498"/>
    <w:rsid w:val="00FC6A72"/>
    <w:rsid w:val="00FD440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E60D45C5ADC8F4EF65AC8263A4AA6CDDFE722C987772FA5AC6572589F1D5A081E9D2239169Z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89D4-A724-4250-A301-3C5A77B1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2017-05-29T06:16:00Z</cp:lastPrinted>
  <dcterms:created xsi:type="dcterms:W3CDTF">2017-11-09T07:31:00Z</dcterms:created>
  <dcterms:modified xsi:type="dcterms:W3CDTF">2017-11-09T07:31:00Z</dcterms:modified>
</cp:coreProperties>
</file>