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FF" w:rsidRPr="00294040" w:rsidRDefault="00FB1057" w:rsidP="00FB1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116" w:rsidRPr="00294040" w:rsidRDefault="00D82116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482" w:rsidRPr="00294040" w:rsidRDefault="00730482" w:rsidP="00EE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ведомственного перечня отдельных видов</w:t>
      </w:r>
    </w:p>
    <w:p w:rsidR="00730482" w:rsidRPr="00294040" w:rsidRDefault="00730482" w:rsidP="00EE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товаров, работ, услуг, их потребительских свойств</w:t>
      </w:r>
    </w:p>
    <w:p w:rsidR="00730482" w:rsidRPr="00294040" w:rsidRDefault="00730482" w:rsidP="00EE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(в том числе качество) и иных характеристик (в том числе</w:t>
      </w:r>
      <w:proofErr w:type="gramEnd"/>
    </w:p>
    <w:p w:rsidR="00730482" w:rsidRPr="00294040" w:rsidRDefault="00730482" w:rsidP="00EE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предельные цены товаров, работ, услуг), закупаемых</w:t>
      </w:r>
    </w:p>
    <w:p w:rsidR="00CE5E77" w:rsidRPr="00294040" w:rsidRDefault="00730482" w:rsidP="00EE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подведомственным</w:t>
      </w:r>
      <w:r w:rsidR="00CE5E77"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Ленинградскому областному комитет</w:t>
      </w:r>
      <w:r w:rsidR="003B5210"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управлению государственным имуществом</w:t>
      </w:r>
      <w:r w:rsidR="000B1DF2"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государственным</w:t>
      </w:r>
      <w:r w:rsidR="00EE0FB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0B1DF2"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бюджетным</w:t>
      </w:r>
      <w:r w:rsidR="00EE0FB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учреждени</w:t>
      </w:r>
      <w:r w:rsidR="00EE0FBA">
        <w:rPr>
          <w:rFonts w:ascii="Times New Roman" w:eastAsia="Calibri" w:hAnsi="Times New Roman" w:cs="Times New Roman"/>
          <w:b/>
          <w:bCs/>
          <w:sz w:val="28"/>
          <w:szCs w:val="28"/>
        </w:rPr>
        <w:t>ями</w:t>
      </w:r>
      <w:r w:rsidR="00CE5E77"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</w:p>
    <w:p w:rsidR="00730482" w:rsidRPr="00294040" w:rsidRDefault="00CE5E77" w:rsidP="00EE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государственным</w:t>
      </w:r>
      <w:r w:rsidR="00EE0FB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унитарным</w:t>
      </w:r>
      <w:r w:rsidR="00EE0FB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2940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предприяти</w:t>
      </w:r>
      <w:r w:rsidR="00EE0FBA">
        <w:rPr>
          <w:rFonts w:ascii="Times New Roman" w:eastAsia="Calibri" w:hAnsi="Times New Roman" w:cs="Times New Roman"/>
          <w:b/>
          <w:bCs/>
          <w:sz w:val="28"/>
          <w:szCs w:val="28"/>
        </w:rPr>
        <w:t>ями</w:t>
      </w:r>
    </w:p>
    <w:p w:rsidR="00730482" w:rsidRPr="00294040" w:rsidRDefault="00730482" w:rsidP="0073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82" w:rsidRPr="00294040" w:rsidRDefault="00730482" w:rsidP="009540DB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5 статьи 19 Федеральног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закона от 5 апреля 2013 года №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44-ФЗ 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94040">
        <w:t xml:space="preserve"> 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контрактной системе в сфере закупок товаров, работ, услуг для обеспечения госуд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муниципальных нужд»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постановлением Правительства Ленинградской о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бласти от 30 декабря 2015 года №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530 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</w:t>
      </w:r>
      <w:proofErr w:type="gramEnd"/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им казенными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бюджетными учреждениями 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государственными унитарными предприятиями 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отдельным видам товаров, работ, услуг (в том числе предель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цены товаров, работ, услуг)»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постановлением Правительства Ленинградской о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бласти от 30 декабря 2015 года № 531 «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требований к порядку разработки и 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принятия правовых актов о нормировании в сфере закупок для обеспечения государственных нужд Ленинградской области, содержанию указанных ак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и обеспечению их исполнения»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приказываю:</w:t>
      </w:r>
      <w:proofErr w:type="gramEnd"/>
    </w:p>
    <w:p w:rsidR="00730482" w:rsidRPr="00294040" w:rsidRDefault="00730482" w:rsidP="000B1DF2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Ведомственный перечень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услуг), закупаемых подведомственным</w:t>
      </w:r>
      <w:r w:rsidR="00CE5E77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40DB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Ленинградскому областному комитету по управлению имуществом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государственным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B1DF2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бюджетным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5E77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и государственным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E5E77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унитарным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E5E77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</w:t>
      </w:r>
      <w:r w:rsidR="00FD2132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="00CE5E77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к настоящему приказу.</w:t>
      </w:r>
    </w:p>
    <w:p w:rsidR="00730482" w:rsidRPr="00294040" w:rsidRDefault="009540DB" w:rsidP="009540DB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30482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Отделу финансового контроля, учета и информационного обеспечения</w:t>
      </w:r>
      <w:r w:rsidR="00730482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Леноблкомимущества </w:t>
      </w:r>
      <w:r w:rsidR="00730482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30482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730482" w:rsidRPr="002940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настоящий приказ в установленном порядке в единой информационной системе в сфере закупок.</w:t>
      </w:r>
    </w:p>
    <w:p w:rsidR="00FD10FF" w:rsidRPr="00294040" w:rsidRDefault="005B0476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40">
        <w:rPr>
          <w:rFonts w:ascii="Times New Roman" w:hAnsi="Times New Roman" w:cs="Times New Roman"/>
          <w:sz w:val="28"/>
          <w:szCs w:val="28"/>
        </w:rPr>
        <w:t>3</w:t>
      </w:r>
      <w:r w:rsidR="00FD10FF" w:rsidRPr="002940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0FF" w:rsidRPr="002940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0FF" w:rsidRPr="0029404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111A4" w:rsidRPr="0029404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D10FF" w:rsidRPr="00294040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председателя </w:t>
      </w:r>
      <w:proofErr w:type="spellStart"/>
      <w:r w:rsidR="00B95C52" w:rsidRPr="00294040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FD10FF" w:rsidRPr="00294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040">
        <w:rPr>
          <w:rFonts w:ascii="Times New Roman" w:hAnsi="Times New Roman" w:cs="Times New Roman"/>
          <w:sz w:val="28"/>
          <w:szCs w:val="28"/>
        </w:rPr>
        <w:t>Е.Ю.Таллер</w:t>
      </w:r>
      <w:proofErr w:type="spellEnd"/>
      <w:r w:rsidR="00FD10FF" w:rsidRPr="00294040">
        <w:rPr>
          <w:rFonts w:ascii="Times New Roman" w:hAnsi="Times New Roman" w:cs="Times New Roman"/>
          <w:sz w:val="28"/>
          <w:szCs w:val="28"/>
        </w:rPr>
        <w:t>.</w:t>
      </w:r>
    </w:p>
    <w:p w:rsidR="00FD10FF" w:rsidRPr="00294040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CE7" w:rsidRPr="00294040" w:rsidRDefault="00C41CE7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Pr="00294040" w:rsidRDefault="00FD10FF" w:rsidP="00D8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4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94040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294040">
        <w:rPr>
          <w:rFonts w:ascii="Times New Roman" w:hAnsi="Times New Roman" w:cs="Times New Roman"/>
          <w:sz w:val="28"/>
          <w:szCs w:val="28"/>
        </w:rPr>
        <w:tab/>
      </w:r>
      <w:r w:rsidRPr="00294040">
        <w:rPr>
          <w:rFonts w:ascii="Times New Roman" w:hAnsi="Times New Roman" w:cs="Times New Roman"/>
          <w:sz w:val="28"/>
          <w:szCs w:val="28"/>
        </w:rPr>
        <w:tab/>
      </w:r>
      <w:r w:rsidRPr="00294040">
        <w:rPr>
          <w:rFonts w:ascii="Times New Roman" w:hAnsi="Times New Roman" w:cs="Times New Roman"/>
          <w:sz w:val="28"/>
          <w:szCs w:val="28"/>
        </w:rPr>
        <w:tab/>
      </w:r>
      <w:r w:rsidRPr="00294040">
        <w:rPr>
          <w:rFonts w:ascii="Times New Roman" w:hAnsi="Times New Roman" w:cs="Times New Roman"/>
          <w:sz w:val="28"/>
          <w:szCs w:val="28"/>
        </w:rPr>
        <w:tab/>
      </w:r>
      <w:r w:rsidRPr="002940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4040"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</w:p>
    <w:p w:rsidR="00FD10FF" w:rsidRPr="00294040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Pr="00294040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Pr="00294040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Pr="00294040" w:rsidRDefault="00FD10FF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E45" w:rsidRPr="00294040" w:rsidRDefault="00B85E45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4A" w:rsidRPr="00294040" w:rsidRDefault="00B46A4A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11" w:rsidRPr="00294040" w:rsidRDefault="00480D11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30" w:rsidRPr="00294040" w:rsidRDefault="00C14D30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D30" w:rsidRPr="00294040" w:rsidRDefault="00C14D30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CE7" w:rsidRPr="00294040" w:rsidRDefault="00C41CE7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CE7" w:rsidRPr="00294040" w:rsidRDefault="00C41CE7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CE7" w:rsidRPr="00294040" w:rsidRDefault="00C41CE7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CE7" w:rsidRPr="00294040" w:rsidRDefault="00C41CE7" w:rsidP="00B46A4A">
      <w:pPr>
        <w:tabs>
          <w:tab w:val="left" w:pos="142"/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C41CE7" w:rsidRPr="00294040" w:rsidSect="00C14D30">
          <w:headerReference w:type="default" r:id="rId8"/>
          <w:pgSz w:w="11905" w:h="16838"/>
          <w:pgMar w:top="1134" w:right="706" w:bottom="1135" w:left="1701" w:header="0" w:footer="0" w:gutter="0"/>
          <w:cols w:space="720"/>
          <w:noEndnote/>
          <w:titlePg/>
          <w:docGrid w:linePitch="299"/>
        </w:sectPr>
      </w:pPr>
    </w:p>
    <w:p w:rsidR="00C41CE7" w:rsidRPr="00294040" w:rsidRDefault="00C41CE7" w:rsidP="00C41CE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94040">
        <w:rPr>
          <w:rFonts w:ascii="Times New Roman" w:hAnsi="Times New Roman" w:cs="Times New Roman"/>
        </w:rPr>
        <w:lastRenderedPageBreak/>
        <w:t>УТВЕРЖДЕН</w:t>
      </w:r>
    </w:p>
    <w:p w:rsidR="00C41CE7" w:rsidRPr="00294040" w:rsidRDefault="00C41CE7" w:rsidP="00C41CE7">
      <w:pPr>
        <w:pStyle w:val="ConsPlusNormal"/>
        <w:jc w:val="right"/>
        <w:rPr>
          <w:rFonts w:ascii="Times New Roman" w:hAnsi="Times New Roman" w:cs="Times New Roman"/>
        </w:rPr>
      </w:pPr>
      <w:r w:rsidRPr="00294040">
        <w:rPr>
          <w:rFonts w:ascii="Times New Roman" w:hAnsi="Times New Roman" w:cs="Times New Roman"/>
        </w:rPr>
        <w:t xml:space="preserve">приказом Ленинградского комитета </w:t>
      </w:r>
    </w:p>
    <w:p w:rsidR="00C41CE7" w:rsidRPr="00294040" w:rsidRDefault="00C41CE7" w:rsidP="00C41CE7">
      <w:pPr>
        <w:pStyle w:val="ConsPlusNormal"/>
        <w:jc w:val="right"/>
        <w:rPr>
          <w:rFonts w:ascii="Times New Roman" w:hAnsi="Times New Roman" w:cs="Times New Roman"/>
        </w:rPr>
      </w:pPr>
      <w:r w:rsidRPr="00294040">
        <w:rPr>
          <w:rFonts w:ascii="Times New Roman" w:hAnsi="Times New Roman" w:cs="Times New Roman"/>
        </w:rPr>
        <w:t>по управлению государственным имуществом</w:t>
      </w:r>
    </w:p>
    <w:p w:rsidR="00C41CE7" w:rsidRPr="00294040" w:rsidRDefault="00C41CE7" w:rsidP="00C41CE7">
      <w:pPr>
        <w:pStyle w:val="ConsPlusNormal"/>
        <w:jc w:val="right"/>
        <w:rPr>
          <w:rFonts w:ascii="Times New Roman" w:hAnsi="Times New Roman" w:cs="Times New Roman"/>
        </w:rPr>
      </w:pPr>
      <w:r w:rsidRPr="00294040">
        <w:rPr>
          <w:rFonts w:ascii="Times New Roman" w:hAnsi="Times New Roman" w:cs="Times New Roman"/>
        </w:rPr>
        <w:t>от «___» _________ 2018 года №_________</w:t>
      </w:r>
    </w:p>
    <w:p w:rsidR="00C41CE7" w:rsidRPr="00294040" w:rsidRDefault="00C41CE7" w:rsidP="00C41CE7">
      <w:pPr>
        <w:pStyle w:val="ConsPlusNormal"/>
        <w:jc w:val="right"/>
        <w:rPr>
          <w:rFonts w:ascii="Times New Roman" w:hAnsi="Times New Roman" w:cs="Times New Roman"/>
        </w:rPr>
      </w:pPr>
      <w:r w:rsidRPr="00294040">
        <w:rPr>
          <w:rFonts w:ascii="Times New Roman" w:hAnsi="Times New Roman" w:cs="Times New Roman"/>
        </w:rPr>
        <w:t xml:space="preserve"> (приложение)</w:t>
      </w:r>
    </w:p>
    <w:p w:rsidR="00C41CE7" w:rsidRPr="00294040" w:rsidRDefault="00C41CE7" w:rsidP="00C41C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1CE7" w:rsidRPr="00294040" w:rsidRDefault="00C41CE7" w:rsidP="00C4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294040"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:rsidR="00C41CE7" w:rsidRPr="00294040" w:rsidRDefault="00C41CE7" w:rsidP="00C4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040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C41CE7" w:rsidRPr="00294040" w:rsidRDefault="00C41CE7" w:rsidP="00C4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4040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 (в том</w:t>
      </w:r>
      <w:proofErr w:type="gramEnd"/>
    </w:p>
    <w:p w:rsidR="00C41CE7" w:rsidRPr="00294040" w:rsidRDefault="00C41CE7" w:rsidP="00C4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404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94040">
        <w:rPr>
          <w:rFonts w:ascii="Times New Roman" w:hAnsi="Times New Roman" w:cs="Times New Roman"/>
          <w:sz w:val="28"/>
          <w:szCs w:val="28"/>
        </w:rPr>
        <w:t xml:space="preserve"> предельные цены товаров, работ, услуг), закупаемых</w:t>
      </w:r>
    </w:p>
    <w:p w:rsidR="00C41CE7" w:rsidRPr="00294040" w:rsidRDefault="00C41CE7" w:rsidP="00C4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4040">
        <w:rPr>
          <w:rFonts w:ascii="Times New Roman" w:hAnsi="Times New Roman" w:cs="Times New Roman"/>
          <w:sz w:val="28"/>
          <w:szCs w:val="28"/>
        </w:rPr>
        <w:t>подведомственным</w:t>
      </w:r>
      <w:r w:rsidR="00CE5E77" w:rsidRPr="002940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4040">
        <w:rPr>
          <w:rFonts w:ascii="Times New Roman" w:hAnsi="Times New Roman" w:cs="Times New Roman"/>
          <w:sz w:val="28"/>
          <w:szCs w:val="28"/>
        </w:rPr>
        <w:t xml:space="preserve"> Ленинградскому областному комитету по управлению государственным имуществом</w:t>
      </w:r>
    </w:p>
    <w:p w:rsidR="00C41CE7" w:rsidRPr="00294040" w:rsidRDefault="00C41CE7" w:rsidP="00C4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040">
        <w:rPr>
          <w:rFonts w:ascii="Times New Roman" w:hAnsi="Times New Roman" w:cs="Times New Roman"/>
          <w:sz w:val="28"/>
          <w:szCs w:val="28"/>
        </w:rPr>
        <w:t>государственным</w:t>
      </w:r>
      <w:r w:rsidR="00BA6D40" w:rsidRPr="00294040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Pr="002940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A6D40" w:rsidRPr="00294040">
        <w:rPr>
          <w:rFonts w:ascii="Times New Roman" w:hAnsi="Times New Roman" w:cs="Times New Roman"/>
          <w:sz w:val="28"/>
          <w:szCs w:val="28"/>
        </w:rPr>
        <w:t>ем</w:t>
      </w:r>
      <w:r w:rsidRPr="00294040">
        <w:rPr>
          <w:rFonts w:ascii="Times New Roman" w:hAnsi="Times New Roman" w:cs="Times New Roman"/>
          <w:sz w:val="28"/>
          <w:szCs w:val="28"/>
        </w:rPr>
        <w:t xml:space="preserve"> </w:t>
      </w:r>
      <w:r w:rsidR="00CE5E77" w:rsidRPr="00294040">
        <w:rPr>
          <w:rFonts w:ascii="Times New Roman" w:hAnsi="Times New Roman" w:cs="Times New Roman"/>
          <w:sz w:val="28"/>
          <w:szCs w:val="28"/>
        </w:rPr>
        <w:t>Ленинградской области и государственным унитарным предприятием</w:t>
      </w:r>
    </w:p>
    <w:p w:rsidR="00694E20" w:rsidRPr="00294040" w:rsidRDefault="00694E20" w:rsidP="00C41CE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131"/>
        <w:gridCol w:w="1698"/>
        <w:gridCol w:w="851"/>
        <w:gridCol w:w="992"/>
        <w:gridCol w:w="255"/>
        <w:gridCol w:w="1594"/>
        <w:gridCol w:w="6"/>
        <w:gridCol w:w="2268"/>
        <w:gridCol w:w="1844"/>
        <w:gridCol w:w="1842"/>
        <w:gridCol w:w="1277"/>
        <w:gridCol w:w="710"/>
      </w:tblGrid>
      <w:tr w:rsidR="00294040" w:rsidRPr="00294040" w:rsidTr="00146592">
        <w:tc>
          <w:tcPr>
            <w:tcW w:w="558" w:type="dxa"/>
            <w:vMerge w:val="restart"/>
          </w:tcPr>
          <w:p w:rsidR="00694E20" w:rsidRPr="00294040" w:rsidRDefault="00CE5E77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№</w:t>
            </w:r>
            <w:r w:rsidR="00694E20" w:rsidRPr="00294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694E20" w:rsidRPr="0029404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694E20" w:rsidRPr="0029404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131" w:type="dxa"/>
            <w:vMerge w:val="restart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Код по ОКПД</w:t>
            </w:r>
          </w:p>
        </w:tc>
        <w:tc>
          <w:tcPr>
            <w:tcW w:w="1698" w:type="dxa"/>
            <w:vMerge w:val="restart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Наименование отдельного вида договоров, работ, услуг</w:t>
            </w:r>
          </w:p>
        </w:tc>
        <w:tc>
          <w:tcPr>
            <w:tcW w:w="1843" w:type="dxa"/>
            <w:gridSpan w:val="2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123" w:type="dxa"/>
            <w:gridSpan w:val="4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5673" w:type="dxa"/>
            <w:gridSpan w:val="4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характеристикам, утвержденные государственным органом</w:t>
            </w:r>
          </w:p>
        </w:tc>
      </w:tr>
      <w:tr w:rsidR="00294040" w:rsidRPr="00294040" w:rsidTr="00146592">
        <w:tc>
          <w:tcPr>
            <w:tcW w:w="558" w:type="dxa"/>
            <w:vMerge/>
          </w:tcPr>
          <w:p w:rsidR="00694E20" w:rsidRPr="00294040" w:rsidRDefault="00694E20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</w:tcPr>
          <w:p w:rsidR="00694E20" w:rsidRPr="00294040" w:rsidRDefault="00694E20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:rsidR="00694E20" w:rsidRPr="00294040" w:rsidRDefault="00694E20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992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849" w:type="dxa"/>
            <w:gridSpan w:val="2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2274" w:type="dxa"/>
            <w:gridSpan w:val="2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844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842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277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710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функциональное назначение &lt;*&gt;</w:t>
            </w:r>
          </w:p>
        </w:tc>
      </w:tr>
      <w:tr w:rsidR="00294040" w:rsidRPr="00294040" w:rsidTr="00612CB8">
        <w:tc>
          <w:tcPr>
            <w:tcW w:w="15026" w:type="dxa"/>
            <w:gridSpan w:val="13"/>
          </w:tcPr>
          <w:p w:rsidR="00694E20" w:rsidRPr="00294040" w:rsidRDefault="00694E20" w:rsidP="00612C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постановлением Правительства Ленинградской области</w:t>
            </w:r>
            <w:proofErr w:type="gramEnd"/>
          </w:p>
        </w:tc>
      </w:tr>
      <w:tr w:rsidR="00294040" w:rsidRPr="00294040" w:rsidTr="00146592">
        <w:tc>
          <w:tcPr>
            <w:tcW w:w="558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131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32.20.11</w:t>
            </w:r>
          </w:p>
        </w:tc>
        <w:tc>
          <w:tcPr>
            <w:tcW w:w="1698" w:type="dxa"/>
          </w:tcPr>
          <w:p w:rsidR="00694E20" w:rsidRPr="00294040" w:rsidRDefault="00694E20" w:rsidP="001465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>Аппаратура</w:t>
            </w:r>
            <w:proofErr w:type="gramEnd"/>
            <w:r w:rsidRPr="00294040">
              <w:rPr>
                <w:rFonts w:ascii="Times New Roman" w:hAnsi="Times New Roman" w:cs="Times New Roman"/>
                <w:szCs w:val="22"/>
              </w:rPr>
              <w:t xml:space="preserve"> передающая для радиосвязи, радиовещания и телевидения. </w:t>
            </w:r>
          </w:p>
        </w:tc>
        <w:tc>
          <w:tcPr>
            <w:tcW w:w="851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47" w:type="dxa"/>
            <w:gridSpan w:val="2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594" w:type="dxa"/>
          </w:tcPr>
          <w:p w:rsidR="00694E20" w:rsidRPr="00294040" w:rsidRDefault="00694E20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294040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294040">
              <w:rPr>
                <w:rFonts w:ascii="Times New Roman" w:hAnsi="Times New Roman" w:cs="Times New Roman"/>
                <w:szCs w:val="22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предельная цена</w:t>
            </w:r>
          </w:p>
        </w:tc>
        <w:tc>
          <w:tcPr>
            <w:tcW w:w="2274" w:type="dxa"/>
            <w:gridSpan w:val="2"/>
          </w:tcPr>
          <w:p w:rsidR="00694E20" w:rsidRPr="00294040" w:rsidRDefault="00694E20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должности категории "Руководители": руководитель или заместитель руководителя государственного органа не более 15000,0; должности категории "Помощники (советники)" не более 10000,0; должности категории "Специалисты" не более 5000,0</w:t>
            </w:r>
          </w:p>
        </w:tc>
        <w:tc>
          <w:tcPr>
            <w:tcW w:w="1844" w:type="dxa"/>
          </w:tcPr>
          <w:p w:rsidR="00694E20" w:rsidRPr="00294040" w:rsidRDefault="00694E20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294040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294040">
              <w:rPr>
                <w:rFonts w:ascii="Times New Roman" w:hAnsi="Times New Roman" w:cs="Times New Roman"/>
                <w:szCs w:val="2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842" w:type="dxa"/>
          </w:tcPr>
          <w:p w:rsidR="00694E20" w:rsidRPr="00294040" w:rsidRDefault="00694E20" w:rsidP="00C06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Руководитель, заместители руководителя государственного</w:t>
            </w:r>
            <w:r w:rsidR="00BA6D40" w:rsidRPr="00294040">
              <w:rPr>
                <w:rFonts w:ascii="Times New Roman" w:hAnsi="Times New Roman" w:cs="Times New Roman"/>
                <w:szCs w:val="22"/>
              </w:rPr>
              <w:t xml:space="preserve"> бюджетного</w:t>
            </w:r>
            <w:r w:rsidRPr="00294040">
              <w:rPr>
                <w:rFonts w:ascii="Times New Roman" w:hAnsi="Times New Roman" w:cs="Times New Roman"/>
                <w:szCs w:val="22"/>
              </w:rPr>
              <w:t xml:space="preserve"> учреждения</w:t>
            </w:r>
            <w:r w:rsidR="00CE5E77" w:rsidRPr="00294040">
              <w:rPr>
                <w:rFonts w:ascii="Times New Roman" w:hAnsi="Times New Roman" w:cs="Times New Roman"/>
                <w:szCs w:val="22"/>
              </w:rPr>
              <w:t>, директор, заместитель директора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 xml:space="preserve"> не более 15000,0; иные должности государственного</w:t>
            </w:r>
            <w:r w:rsidR="00BA6D40" w:rsidRPr="00294040">
              <w:rPr>
                <w:rFonts w:ascii="Times New Roman" w:hAnsi="Times New Roman" w:cs="Times New Roman"/>
                <w:szCs w:val="22"/>
              </w:rPr>
              <w:t xml:space="preserve"> бюджетного</w:t>
            </w:r>
            <w:r w:rsidRPr="00294040">
              <w:rPr>
                <w:rFonts w:ascii="Times New Roman" w:hAnsi="Times New Roman" w:cs="Times New Roman"/>
                <w:szCs w:val="22"/>
              </w:rPr>
              <w:t xml:space="preserve">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 xml:space="preserve"> не более 5000,0</w:t>
            </w:r>
          </w:p>
        </w:tc>
        <w:tc>
          <w:tcPr>
            <w:tcW w:w="1277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10" w:type="dxa"/>
          </w:tcPr>
          <w:p w:rsidR="00694E20" w:rsidRPr="00294040" w:rsidRDefault="00694E20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94040" w:rsidRPr="00294040" w:rsidTr="00146592">
        <w:tc>
          <w:tcPr>
            <w:tcW w:w="558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131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36.11.11</w:t>
            </w:r>
          </w:p>
        </w:tc>
        <w:tc>
          <w:tcPr>
            <w:tcW w:w="1698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247" w:type="dxa"/>
            <w:gridSpan w:val="2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159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2274" w:type="dxa"/>
            <w:gridSpan w:val="2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должность категории "Руководители": 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 xml:space="preserve"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иные должности - предельное значение - искусственная кожа, возможные значения: искусственная кожа, мебельный (искусственный) мех, искусственная замша (микрофибра), ткань, нетканые материалы; должности категории "Помощники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(советники)";</w:t>
            </w:r>
            <w:proofErr w:type="gramEnd"/>
            <w:r w:rsidRPr="00294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>должности категории "Специалисты":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 должности категории "Обеспечивающие специалисты": предельное значение - ткань: возможное значение: нетканые материалы</w:t>
            </w:r>
            <w:proofErr w:type="gramEnd"/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Материал (металл), обивочные материалы</w:t>
            </w:r>
          </w:p>
        </w:tc>
        <w:tc>
          <w:tcPr>
            <w:tcW w:w="1842" w:type="dxa"/>
          </w:tcPr>
          <w:p w:rsidR="004A5468" w:rsidRPr="00294040" w:rsidRDefault="004A5468" w:rsidP="00C06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>Руководитель, заместитель руководителя 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директор, заместитель директора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>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материалы: иные должности 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 xml:space="preserve">: предельное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7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10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94040" w:rsidRPr="00294040" w:rsidTr="00146592">
        <w:tc>
          <w:tcPr>
            <w:tcW w:w="558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131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36.11.12</w:t>
            </w:r>
          </w:p>
        </w:tc>
        <w:tc>
          <w:tcPr>
            <w:tcW w:w="1698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Мебель для сидения с деревянным каркасом</w:t>
            </w:r>
          </w:p>
        </w:tc>
        <w:tc>
          <w:tcPr>
            <w:tcW w:w="851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247" w:type="dxa"/>
            <w:gridSpan w:val="2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159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2274" w:type="dxa"/>
            <w:gridSpan w:val="2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должность категории "Руководители": 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 xml:space="preserve"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органа, иные должности; должности категории "Помощники (советники)"; должности категории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"Специалисты", должности категории "Обеспечивающие специалисты": предельное значение - МДФ, ДСП и иные материалы</w:t>
            </w:r>
            <w:proofErr w:type="gramEnd"/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2" w:type="dxa"/>
          </w:tcPr>
          <w:p w:rsidR="004A5468" w:rsidRPr="00294040" w:rsidRDefault="004A5468" w:rsidP="00C06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Руководитель, заместители руководителя 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директор, заместители директора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>, иные должности 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 xml:space="preserve">, государственного унитарного 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lastRenderedPageBreak/>
              <w:t>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>: предельное значение - МДФ, ДСП и иные материалы</w:t>
            </w:r>
          </w:p>
        </w:tc>
        <w:tc>
          <w:tcPr>
            <w:tcW w:w="1277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10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94040" w:rsidRPr="00294040" w:rsidTr="00146592">
        <w:tc>
          <w:tcPr>
            <w:tcW w:w="558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2274" w:type="dxa"/>
            <w:gridSpan w:val="2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должность категории "Руководители": 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 xml:space="preserve"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иные должности - предельное значение - искусственная кожа, возможные значения: искусственная кожа, мебельный (искусственный) мех,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искусственная замша (микрофибра), ткань, нетканые материалы; должности категории "Помощники (советники)";</w:t>
            </w:r>
            <w:proofErr w:type="gramEnd"/>
            <w:r w:rsidRPr="00294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>должности категории "Специалисты":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 должности категории "Обеспечивающие специалисты": предельное значение - ткань; возможное значение: нетканые материалы</w:t>
            </w:r>
            <w:proofErr w:type="gramEnd"/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Обивочные материалы</w:t>
            </w:r>
          </w:p>
        </w:tc>
        <w:tc>
          <w:tcPr>
            <w:tcW w:w="1842" w:type="dxa"/>
          </w:tcPr>
          <w:p w:rsidR="004A5468" w:rsidRPr="00294040" w:rsidRDefault="004A5468" w:rsidP="00C06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Руководитель, заместители руководителя 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директор, заместители директора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>, иные должности 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>: предельное значение - МДФ, ДСП и иные материалы</w:t>
            </w:r>
          </w:p>
        </w:tc>
        <w:tc>
          <w:tcPr>
            <w:tcW w:w="1277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10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94040" w:rsidRPr="00294040" w:rsidTr="00146592">
        <w:tc>
          <w:tcPr>
            <w:tcW w:w="558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1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36.11.12</w:t>
            </w:r>
          </w:p>
        </w:tc>
        <w:tc>
          <w:tcPr>
            <w:tcW w:w="1698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1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247" w:type="dxa"/>
            <w:gridSpan w:val="2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159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2274" w:type="dxa"/>
            <w:gridSpan w:val="2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должность категории "Руководители": 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 xml:space="preserve"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органа, иные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должности; должности категории "Помощники (советники)"; должности категории "Специалисты", должности категории "Обеспечивающие специалисты": предельное значение - МДФ, ДСП и иные материалы</w:t>
            </w:r>
            <w:proofErr w:type="gramEnd"/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2" w:type="dxa"/>
          </w:tcPr>
          <w:p w:rsidR="004A5468" w:rsidRPr="00294040" w:rsidRDefault="004A5468" w:rsidP="00C06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Руководитель, заместители руководителя 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директор, заместители директора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 xml:space="preserve">, иные должности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государственного бюджетного учреждения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государственного унитарного предприятия</w:t>
            </w:r>
            <w:r w:rsidRPr="00294040">
              <w:rPr>
                <w:rFonts w:ascii="Times New Roman" w:hAnsi="Times New Roman" w:cs="Times New Roman"/>
                <w:szCs w:val="22"/>
              </w:rPr>
              <w:t>: предельное значение - МДФ, ДСП и иные материалы</w:t>
            </w:r>
          </w:p>
        </w:tc>
        <w:tc>
          <w:tcPr>
            <w:tcW w:w="1277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10" w:type="dxa"/>
          </w:tcPr>
          <w:p w:rsidR="004A5468" w:rsidRPr="00294040" w:rsidRDefault="004A5468" w:rsidP="00EA1C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94040" w:rsidRPr="00294040" w:rsidTr="00612CB8">
        <w:tc>
          <w:tcPr>
            <w:tcW w:w="15026" w:type="dxa"/>
            <w:gridSpan w:val="13"/>
          </w:tcPr>
          <w:p w:rsidR="004A5468" w:rsidRPr="00294040" w:rsidRDefault="004A5468" w:rsidP="003A76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Дополнительный перечень отдельных видов товаров, работ, услуг, определенный Леноблкомимуществом</w:t>
            </w:r>
          </w:p>
        </w:tc>
      </w:tr>
      <w:tr w:rsidR="00294040" w:rsidRPr="00294040" w:rsidTr="00146592">
        <w:tc>
          <w:tcPr>
            <w:tcW w:w="558" w:type="dxa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31" w:type="dxa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1698" w:type="dxa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851" w:type="dxa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gridSpan w:val="2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0" w:type="dxa"/>
            <w:gridSpan w:val="2"/>
            <w:vMerge w:val="restart"/>
            <w:tcBorders>
              <w:bottom w:val="nil"/>
            </w:tcBorders>
          </w:tcPr>
          <w:p w:rsidR="004A5468" w:rsidRPr="00294040" w:rsidRDefault="004A5468" w:rsidP="00E52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Требование не установлено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определены</w:t>
            </w:r>
          </w:p>
        </w:tc>
        <w:tc>
          <w:tcPr>
            <w:tcW w:w="3686" w:type="dxa"/>
            <w:gridSpan w:val="2"/>
          </w:tcPr>
          <w:p w:rsidR="004A5468" w:rsidRPr="00294040" w:rsidRDefault="004A5468" w:rsidP="00C06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Государственное бюджетное учреждение</w:t>
            </w:r>
            <w:r w:rsidR="00C0608E" w:rsidRPr="00294040">
              <w:rPr>
                <w:rFonts w:ascii="Times New Roman" w:hAnsi="Times New Roman" w:cs="Times New Roman"/>
                <w:szCs w:val="22"/>
              </w:rPr>
              <w:t>, государственное унитарное предприятие</w:t>
            </w:r>
          </w:p>
        </w:tc>
        <w:tc>
          <w:tcPr>
            <w:tcW w:w="1277" w:type="dxa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10" w:type="dxa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94040" w:rsidRPr="00294040" w:rsidTr="00146592">
        <w:tc>
          <w:tcPr>
            <w:tcW w:w="55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(моноблок/рабочая станция/системный блок, монитор)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Моноблок рабочая станция/системный блок (за исключением сервера), монитор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47" w:type="dxa"/>
            <w:gridSpan w:val="2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дюйм</w:t>
            </w: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размер экрана/монитора</w:t>
            </w:r>
          </w:p>
        </w:tc>
        <w:tc>
          <w:tcPr>
            <w:tcW w:w="1842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21 дюйма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разрешение экрана</w:t>
            </w:r>
          </w:p>
        </w:tc>
        <w:tc>
          <w:tcPr>
            <w:tcW w:w="1842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не менее 1920 x 1080 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gridSpan w:val="2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кол-во ядер процессора</w:t>
            </w:r>
          </w:p>
        </w:tc>
        <w:tc>
          <w:tcPr>
            <w:tcW w:w="1842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количество потоков процессора</w:t>
            </w:r>
          </w:p>
        </w:tc>
        <w:tc>
          <w:tcPr>
            <w:tcW w:w="1842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247" w:type="dxa"/>
            <w:gridSpan w:val="2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гигагерц</w:t>
            </w: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от 3,1 ГГц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26.20.18</w:t>
            </w:r>
          </w:p>
        </w:tc>
        <w:tc>
          <w:tcPr>
            <w:tcW w:w="1698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851" w:type="dxa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247" w:type="dxa"/>
            <w:gridSpan w:val="2"/>
            <w:vMerge w:val="restart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от 4 до 16 Гб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оперативной памяти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DDR3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частота оперативной памяти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1600 МГц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247" w:type="dxa"/>
            <w:gridSpan w:val="2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гигабайт</w:t>
            </w: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500 Гб</w:t>
            </w:r>
          </w:p>
        </w:tc>
        <w:tc>
          <w:tcPr>
            <w:tcW w:w="1277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gridSpan w:val="2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SSD или HDD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размер жесткого диска</w:t>
            </w:r>
          </w:p>
        </w:tc>
        <w:tc>
          <w:tcPr>
            <w:tcW w:w="1842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2,5 дюйма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допустимо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допустим любой тип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лицензионная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допустимо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линейно-интерактивный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продолжительность автономной работы</w:t>
            </w:r>
          </w:p>
        </w:tc>
        <w:tc>
          <w:tcPr>
            <w:tcW w:w="1842" w:type="dxa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при нагрузке 150 Вт не менее 10 минут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выходная мощность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650 ВА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выходных разъемов питания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CEE 7 (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Евророзетка</w:t>
            </w:r>
            <w:proofErr w:type="spellEnd"/>
            <w:r w:rsidRPr="0029404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количество выходных разъемов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CEE 7 не менее 8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минимальное входное напряжение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140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 xml:space="preserve"> В</w:t>
            </w:r>
            <w:proofErr w:type="gramEnd"/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максимальное входное напряжение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более 300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 xml:space="preserve"> В</w:t>
            </w:r>
            <w:proofErr w:type="gramEnd"/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время зарядки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до 90% полной емкости не более 8 часов</w:t>
            </w:r>
          </w:p>
        </w:tc>
        <w:tc>
          <w:tcPr>
            <w:tcW w:w="1277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8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печати лазерный, черно-белый, настольный</w:t>
            </w: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максимальный формат бумаги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A4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автоматическая двусторонняя печать в стандартной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комплектации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наличие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максимальное разрешение печати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скорость печати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27 стр./мин.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расчетная максимальная нагрузка в месяц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10000 страниц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лоток для подачи бумаги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250 листов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тип сканирующего модуля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>планшетный</w:t>
            </w:r>
            <w:proofErr w:type="gramEnd"/>
            <w:r w:rsidRPr="00294040">
              <w:rPr>
                <w:rFonts w:ascii="Times New Roman" w:hAnsi="Times New Roman" w:cs="Times New Roman"/>
                <w:szCs w:val="22"/>
              </w:rPr>
              <w:t xml:space="preserve"> с двухсторонним устройством автоподачи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максимальный формат сканирования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A4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максимальное разрешение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сканирования не менее 1200 x 1200 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Отправка изображения по e-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mail</w:t>
            </w:r>
            <w:proofErr w:type="spellEnd"/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blPrEx>
          <w:tblBorders>
            <w:insideH w:val="none" w:sz="0" w:space="0" w:color="auto"/>
          </w:tblBorders>
        </w:tblPrEx>
        <w:tc>
          <w:tcPr>
            <w:tcW w:w="558" w:type="dxa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8" w:type="dxa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поддержка стандартов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TWAIN, WIA</w:t>
            </w: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</w:tcBorders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максимальное разрешение </w:t>
            </w: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>копира (оптическое)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600 x 600 </w:t>
            </w: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скорость копирования A4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27 стр./мин.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автоподача оригиналов для копирования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не менее 40 листов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Интерфейс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94040">
              <w:rPr>
                <w:rFonts w:ascii="Times New Roman" w:hAnsi="Times New Roman" w:cs="Times New Roman"/>
                <w:szCs w:val="22"/>
              </w:rPr>
              <w:t>Ethernet</w:t>
            </w:r>
            <w:proofErr w:type="spellEnd"/>
            <w:r w:rsidRPr="00294040">
              <w:rPr>
                <w:rFonts w:ascii="Times New Roman" w:hAnsi="Times New Roman" w:cs="Times New Roman"/>
                <w:szCs w:val="22"/>
              </w:rPr>
              <w:t xml:space="preserve"> (RJ-45)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  <w:tr w:rsidR="00294040" w:rsidRPr="00294040" w:rsidTr="00146592">
        <w:tc>
          <w:tcPr>
            <w:tcW w:w="55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47" w:type="dxa"/>
            <w:gridSpan w:val="2"/>
          </w:tcPr>
          <w:p w:rsidR="004A5468" w:rsidRPr="00294040" w:rsidRDefault="004A5468" w:rsidP="00612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600" w:type="dxa"/>
            <w:gridSpan w:val="2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2268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 xml:space="preserve">не </w:t>
            </w:r>
            <w:proofErr w:type="gramStart"/>
            <w:r w:rsidRPr="00294040">
              <w:rPr>
                <w:rFonts w:ascii="Times New Roman" w:hAnsi="Times New Roman" w:cs="Times New Roman"/>
                <w:szCs w:val="22"/>
              </w:rPr>
              <w:t>установлена</w:t>
            </w:r>
            <w:proofErr w:type="gramEnd"/>
          </w:p>
        </w:tc>
        <w:tc>
          <w:tcPr>
            <w:tcW w:w="1844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842" w:type="dxa"/>
          </w:tcPr>
          <w:p w:rsidR="004A5468" w:rsidRPr="00294040" w:rsidRDefault="004A5468" w:rsidP="00612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4040">
              <w:rPr>
                <w:rFonts w:ascii="Times New Roman" w:hAnsi="Times New Roman" w:cs="Times New Roman"/>
                <w:szCs w:val="22"/>
              </w:rPr>
              <w:t>Моноблок не более 70000,0; системный блок не более 65000,0; монитор не более 20000,0; многофункциональное устройство не более 30000,0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A5468" w:rsidRPr="00294040" w:rsidRDefault="004A5468" w:rsidP="00612CB8">
            <w:pPr>
              <w:rPr>
                <w:rFonts w:ascii="Times New Roman" w:hAnsi="Times New Roman" w:cs="Times New Roman"/>
              </w:rPr>
            </w:pPr>
          </w:p>
        </w:tc>
      </w:tr>
    </w:tbl>
    <w:p w:rsidR="00694E20" w:rsidRPr="00294040" w:rsidRDefault="00694E20" w:rsidP="00C41CE7">
      <w:pPr>
        <w:pStyle w:val="ConsPlusTitle"/>
        <w:jc w:val="center"/>
        <w:rPr>
          <w:rFonts w:ascii="Times New Roman" w:hAnsi="Times New Roman" w:cs="Times New Roman"/>
        </w:rPr>
      </w:pPr>
    </w:p>
    <w:p w:rsidR="00694E20" w:rsidRPr="00294040" w:rsidRDefault="00694E20" w:rsidP="00C41CE7">
      <w:pPr>
        <w:pStyle w:val="ConsPlusTitle"/>
        <w:jc w:val="center"/>
        <w:rPr>
          <w:rFonts w:ascii="Times New Roman" w:hAnsi="Times New Roman" w:cs="Times New Roman"/>
        </w:rPr>
      </w:pPr>
    </w:p>
    <w:p w:rsidR="00694E20" w:rsidRPr="00294040" w:rsidRDefault="00694E20" w:rsidP="00C41CE7">
      <w:pPr>
        <w:pStyle w:val="ConsPlusTitle"/>
        <w:jc w:val="center"/>
        <w:rPr>
          <w:rFonts w:ascii="Times New Roman" w:hAnsi="Times New Roman" w:cs="Times New Roman"/>
        </w:rPr>
      </w:pPr>
    </w:p>
    <w:p w:rsidR="00C41CE7" w:rsidRPr="00294040" w:rsidRDefault="00C41CE7" w:rsidP="00C41CE7">
      <w:pPr>
        <w:spacing w:after="1"/>
        <w:rPr>
          <w:rFonts w:ascii="Times New Roman" w:hAnsi="Times New Roman" w:cs="Times New Roman"/>
        </w:rPr>
      </w:pPr>
    </w:p>
    <w:p w:rsidR="00C41CE7" w:rsidRPr="00294040" w:rsidRDefault="00C41CE7">
      <w:pPr>
        <w:tabs>
          <w:tab w:val="left" w:pos="142"/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1CE7" w:rsidRPr="00294040" w:rsidSect="00C41CE7">
      <w:pgSz w:w="16838" w:h="11905" w:orient="landscape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5A" w:rsidRDefault="0036575A" w:rsidP="00CB33B2">
      <w:pPr>
        <w:spacing w:after="0" w:line="240" w:lineRule="auto"/>
      </w:pPr>
      <w:r>
        <w:separator/>
      </w:r>
    </w:p>
  </w:endnote>
  <w:endnote w:type="continuationSeparator" w:id="0">
    <w:p w:rsidR="0036575A" w:rsidRDefault="0036575A" w:rsidP="00CB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5A" w:rsidRDefault="0036575A" w:rsidP="00CB33B2">
      <w:pPr>
        <w:spacing w:after="0" w:line="240" w:lineRule="auto"/>
      </w:pPr>
      <w:r>
        <w:separator/>
      </w:r>
    </w:p>
  </w:footnote>
  <w:footnote w:type="continuationSeparator" w:id="0">
    <w:p w:rsidR="0036575A" w:rsidRDefault="0036575A" w:rsidP="00CB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30" w:rsidRDefault="00C14D30">
    <w:pPr>
      <w:pStyle w:val="a6"/>
      <w:jc w:val="center"/>
    </w:pPr>
  </w:p>
  <w:p w:rsidR="00C14D30" w:rsidRDefault="00C14D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4DFB"/>
    <w:multiLevelType w:val="hybridMultilevel"/>
    <w:tmpl w:val="86EED2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23CED"/>
    <w:multiLevelType w:val="multilevel"/>
    <w:tmpl w:val="04967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0F"/>
    <w:rsid w:val="000B1DF2"/>
    <w:rsid w:val="000D2598"/>
    <w:rsid w:val="000F7FE2"/>
    <w:rsid w:val="00131855"/>
    <w:rsid w:val="00146592"/>
    <w:rsid w:val="0024077A"/>
    <w:rsid w:val="0028651C"/>
    <w:rsid w:val="00294040"/>
    <w:rsid w:val="002F0ED7"/>
    <w:rsid w:val="0036575A"/>
    <w:rsid w:val="003912A0"/>
    <w:rsid w:val="003A76E5"/>
    <w:rsid w:val="003B5210"/>
    <w:rsid w:val="003E5EB4"/>
    <w:rsid w:val="00404823"/>
    <w:rsid w:val="00480D11"/>
    <w:rsid w:val="004A5468"/>
    <w:rsid w:val="004B214D"/>
    <w:rsid w:val="004E7052"/>
    <w:rsid w:val="004F5106"/>
    <w:rsid w:val="00547C56"/>
    <w:rsid w:val="00561040"/>
    <w:rsid w:val="005805E6"/>
    <w:rsid w:val="005B0476"/>
    <w:rsid w:val="005D163F"/>
    <w:rsid w:val="005E036E"/>
    <w:rsid w:val="005F3A9E"/>
    <w:rsid w:val="0061564B"/>
    <w:rsid w:val="006321E9"/>
    <w:rsid w:val="00633C7C"/>
    <w:rsid w:val="006509AE"/>
    <w:rsid w:val="00694E20"/>
    <w:rsid w:val="0069650F"/>
    <w:rsid w:val="006E7AE5"/>
    <w:rsid w:val="00730482"/>
    <w:rsid w:val="00844576"/>
    <w:rsid w:val="00870183"/>
    <w:rsid w:val="00893533"/>
    <w:rsid w:val="008E0A0B"/>
    <w:rsid w:val="008E59E8"/>
    <w:rsid w:val="0091417D"/>
    <w:rsid w:val="00933B1D"/>
    <w:rsid w:val="009540DB"/>
    <w:rsid w:val="00983AA5"/>
    <w:rsid w:val="00A10BA0"/>
    <w:rsid w:val="00A111A4"/>
    <w:rsid w:val="00A148C7"/>
    <w:rsid w:val="00A406B5"/>
    <w:rsid w:val="00AA6174"/>
    <w:rsid w:val="00AF06F7"/>
    <w:rsid w:val="00B46A4A"/>
    <w:rsid w:val="00B658E4"/>
    <w:rsid w:val="00B777A6"/>
    <w:rsid w:val="00B85E45"/>
    <w:rsid w:val="00B95C52"/>
    <w:rsid w:val="00B95FB4"/>
    <w:rsid w:val="00BA6D40"/>
    <w:rsid w:val="00BF62AD"/>
    <w:rsid w:val="00C0608E"/>
    <w:rsid w:val="00C11C26"/>
    <w:rsid w:val="00C14D30"/>
    <w:rsid w:val="00C41CE7"/>
    <w:rsid w:val="00C94C80"/>
    <w:rsid w:val="00CB33B2"/>
    <w:rsid w:val="00CE5E77"/>
    <w:rsid w:val="00D40B21"/>
    <w:rsid w:val="00D82116"/>
    <w:rsid w:val="00D878C3"/>
    <w:rsid w:val="00E520F0"/>
    <w:rsid w:val="00EC38C1"/>
    <w:rsid w:val="00EE0FBA"/>
    <w:rsid w:val="00F85B13"/>
    <w:rsid w:val="00FB1057"/>
    <w:rsid w:val="00FC1B16"/>
    <w:rsid w:val="00FD10FF"/>
    <w:rsid w:val="00FD2132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  <w:style w:type="paragraph" w:customStyle="1" w:styleId="ConsPlusTitle">
    <w:name w:val="ConsPlusTitle"/>
    <w:rsid w:val="00730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0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  <w:style w:type="paragraph" w:customStyle="1" w:styleId="ConsPlusTitle">
    <w:name w:val="ConsPlusTitle"/>
    <w:rsid w:val="00730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0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4</cp:revision>
  <cp:lastPrinted>2018-01-19T10:01:00Z</cp:lastPrinted>
  <dcterms:created xsi:type="dcterms:W3CDTF">2018-01-19T11:37:00Z</dcterms:created>
  <dcterms:modified xsi:type="dcterms:W3CDTF">2018-01-19T14:00:00Z</dcterms:modified>
</cp:coreProperties>
</file>