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83" w:rsidRPr="00677ABB" w:rsidRDefault="00FF6883" w:rsidP="009B14F9">
      <w:pPr>
        <w:ind w:right="-2"/>
        <w:jc w:val="right"/>
        <w:rPr>
          <w:sz w:val="24"/>
          <w:szCs w:val="24"/>
          <w:lang w:val="ru-RU"/>
        </w:rPr>
      </w:pPr>
      <w:r w:rsidRPr="00677ABB">
        <w:rPr>
          <w:sz w:val="24"/>
          <w:szCs w:val="24"/>
          <w:lang w:val="ru-RU"/>
        </w:rPr>
        <w:t>ПРОЕКТ</w:t>
      </w:r>
    </w:p>
    <w:p w:rsidR="00FF6883" w:rsidRPr="00677ABB" w:rsidRDefault="00FF6883" w:rsidP="009B14F9">
      <w:pPr>
        <w:ind w:right="-2"/>
        <w:jc w:val="right"/>
        <w:rPr>
          <w:sz w:val="24"/>
          <w:szCs w:val="24"/>
          <w:lang w:val="ru-RU"/>
        </w:rPr>
      </w:pPr>
      <w:r w:rsidRPr="00677ABB">
        <w:rPr>
          <w:sz w:val="24"/>
          <w:szCs w:val="24"/>
          <w:lang w:val="ru-RU"/>
        </w:rPr>
        <w:t>Веерное согласование</w:t>
      </w:r>
    </w:p>
    <w:p w:rsidR="00FF6883" w:rsidRPr="00677ABB" w:rsidRDefault="00FF6883" w:rsidP="009B14F9">
      <w:pPr>
        <w:ind w:right="-2"/>
        <w:jc w:val="right"/>
        <w:rPr>
          <w:sz w:val="24"/>
          <w:szCs w:val="24"/>
          <w:lang w:val="ru-RU"/>
        </w:rPr>
      </w:pPr>
    </w:p>
    <w:p w:rsidR="00FF6883" w:rsidRPr="00677ABB" w:rsidRDefault="00FF6883" w:rsidP="009B14F9">
      <w:pPr>
        <w:ind w:right="-2"/>
        <w:jc w:val="right"/>
        <w:rPr>
          <w:sz w:val="24"/>
          <w:szCs w:val="24"/>
          <w:lang w:val="ru-RU"/>
        </w:rPr>
      </w:pPr>
      <w:r w:rsidRPr="00677ABB">
        <w:rPr>
          <w:sz w:val="24"/>
          <w:szCs w:val="24"/>
          <w:lang w:val="ru-RU"/>
        </w:rPr>
        <w:t xml:space="preserve">Заместитель Председателя Правительства </w:t>
      </w:r>
    </w:p>
    <w:p w:rsidR="00FF6883" w:rsidRPr="00677ABB" w:rsidRDefault="00FF6883" w:rsidP="009B14F9">
      <w:pPr>
        <w:ind w:right="-2"/>
        <w:jc w:val="right"/>
        <w:rPr>
          <w:sz w:val="24"/>
          <w:szCs w:val="24"/>
          <w:lang w:val="ru-RU"/>
        </w:rPr>
      </w:pPr>
      <w:r w:rsidRPr="00677ABB">
        <w:rPr>
          <w:sz w:val="24"/>
          <w:szCs w:val="24"/>
          <w:lang w:val="ru-RU"/>
        </w:rPr>
        <w:t xml:space="preserve">Ленинградской области </w:t>
      </w:r>
    </w:p>
    <w:p w:rsidR="00FF6883" w:rsidRPr="00677ABB" w:rsidRDefault="00FF6883" w:rsidP="009B14F9">
      <w:pPr>
        <w:ind w:right="-2"/>
        <w:jc w:val="right"/>
        <w:rPr>
          <w:sz w:val="24"/>
          <w:szCs w:val="24"/>
          <w:lang w:val="ru-RU"/>
        </w:rPr>
      </w:pPr>
      <w:r w:rsidRPr="00677ABB">
        <w:rPr>
          <w:sz w:val="24"/>
          <w:szCs w:val="24"/>
          <w:lang w:val="ru-RU"/>
        </w:rPr>
        <w:t>по жилищно-коммунальному хозяйству и</w:t>
      </w:r>
    </w:p>
    <w:p w:rsidR="00FF6883" w:rsidRPr="00677ABB" w:rsidRDefault="00FF6883" w:rsidP="009B14F9">
      <w:pPr>
        <w:ind w:right="-2"/>
        <w:jc w:val="right"/>
        <w:rPr>
          <w:sz w:val="24"/>
          <w:szCs w:val="24"/>
          <w:lang w:val="ru-RU"/>
        </w:rPr>
      </w:pPr>
      <w:r w:rsidRPr="00677ABB">
        <w:rPr>
          <w:sz w:val="24"/>
          <w:szCs w:val="24"/>
          <w:lang w:val="ru-RU"/>
        </w:rPr>
        <w:t>энергетике</w:t>
      </w:r>
    </w:p>
    <w:p w:rsidR="00FF6883" w:rsidRPr="00677ABB" w:rsidRDefault="00FF6883" w:rsidP="009B14F9">
      <w:pPr>
        <w:ind w:right="-2"/>
        <w:jc w:val="right"/>
        <w:rPr>
          <w:sz w:val="24"/>
          <w:szCs w:val="24"/>
          <w:lang w:val="ru-RU"/>
        </w:rPr>
      </w:pPr>
    </w:p>
    <w:p w:rsidR="00FF6883" w:rsidRPr="00677ABB" w:rsidRDefault="00FF6883" w:rsidP="009B14F9">
      <w:pPr>
        <w:ind w:right="-2"/>
        <w:jc w:val="right"/>
        <w:rPr>
          <w:sz w:val="24"/>
          <w:szCs w:val="24"/>
          <w:lang w:val="ru-RU"/>
        </w:rPr>
      </w:pPr>
      <w:r w:rsidRPr="00677ABB">
        <w:rPr>
          <w:sz w:val="24"/>
          <w:szCs w:val="24"/>
          <w:lang w:val="ru-RU"/>
        </w:rPr>
        <w:t>_________________</w:t>
      </w:r>
      <w:r w:rsidRPr="00677ABB">
        <w:rPr>
          <w:b/>
          <w:sz w:val="24"/>
          <w:szCs w:val="24"/>
          <w:lang w:val="ru-RU"/>
        </w:rPr>
        <w:t>О.С. Коваль</w:t>
      </w:r>
      <w:r w:rsidRPr="00677ABB">
        <w:rPr>
          <w:sz w:val="24"/>
          <w:szCs w:val="24"/>
          <w:lang w:val="ru-RU"/>
        </w:rPr>
        <w:t xml:space="preserve"> </w:t>
      </w:r>
    </w:p>
    <w:p w:rsidR="00FF6883" w:rsidRPr="00677ABB" w:rsidRDefault="00FF6883" w:rsidP="009B14F9">
      <w:pPr>
        <w:ind w:right="-2"/>
        <w:jc w:val="right"/>
        <w:rPr>
          <w:sz w:val="24"/>
          <w:szCs w:val="24"/>
          <w:lang w:val="ru-RU"/>
        </w:rPr>
      </w:pPr>
      <w:r w:rsidRPr="00677ABB">
        <w:rPr>
          <w:sz w:val="24"/>
          <w:szCs w:val="24"/>
          <w:lang w:val="ru-RU"/>
        </w:rPr>
        <w:t xml:space="preserve">                                                                                         «___» __________ 2017г.</w:t>
      </w:r>
    </w:p>
    <w:p w:rsidR="00FF6883" w:rsidRPr="00677ABB" w:rsidRDefault="00FF6883" w:rsidP="009B14F9">
      <w:pPr>
        <w:ind w:right="-2"/>
        <w:jc w:val="center"/>
        <w:rPr>
          <w:b/>
          <w:sz w:val="24"/>
          <w:szCs w:val="24"/>
          <w:lang w:val="ru-RU"/>
        </w:rPr>
      </w:pPr>
    </w:p>
    <w:p w:rsidR="00FF6883" w:rsidRPr="00677ABB" w:rsidRDefault="00FF6883" w:rsidP="009B14F9">
      <w:pPr>
        <w:ind w:right="-2"/>
        <w:jc w:val="center"/>
        <w:rPr>
          <w:b/>
          <w:sz w:val="28"/>
          <w:szCs w:val="28"/>
          <w:lang w:val="ru-RU"/>
        </w:rPr>
      </w:pPr>
    </w:p>
    <w:p w:rsidR="00FF6883" w:rsidRPr="00677ABB" w:rsidRDefault="004A281B" w:rsidP="009B14F9">
      <w:pPr>
        <w:ind w:right="-2"/>
        <w:jc w:val="center"/>
        <w:rPr>
          <w:b/>
          <w:sz w:val="28"/>
          <w:szCs w:val="28"/>
          <w:lang w:val="ru-RU"/>
        </w:rPr>
      </w:pPr>
      <w:r w:rsidRPr="00677ABB">
        <w:rPr>
          <w:b/>
          <w:sz w:val="28"/>
          <w:szCs w:val="28"/>
          <w:lang w:val="ru-RU"/>
        </w:rPr>
        <w:t>ПРАВИТЕЛЬСТВО</w:t>
      </w:r>
      <w:r w:rsidR="00FF6883" w:rsidRPr="00677ABB">
        <w:rPr>
          <w:b/>
          <w:sz w:val="28"/>
          <w:szCs w:val="28"/>
          <w:lang w:val="ru-RU"/>
        </w:rPr>
        <w:t xml:space="preserve"> ЛЕНИНГРАДСКОЙ ОБЛАСТИ</w:t>
      </w:r>
    </w:p>
    <w:p w:rsidR="00FF6883" w:rsidRPr="00677ABB" w:rsidRDefault="00FF6883" w:rsidP="009B14F9">
      <w:pPr>
        <w:ind w:right="-2"/>
        <w:jc w:val="center"/>
        <w:rPr>
          <w:b/>
          <w:sz w:val="28"/>
          <w:szCs w:val="28"/>
          <w:lang w:val="ru-RU"/>
        </w:rPr>
      </w:pPr>
    </w:p>
    <w:p w:rsidR="00FF6883" w:rsidRPr="00677ABB" w:rsidRDefault="00FF6883" w:rsidP="009B14F9">
      <w:pPr>
        <w:ind w:right="-2"/>
        <w:jc w:val="center"/>
        <w:rPr>
          <w:b/>
          <w:sz w:val="28"/>
          <w:szCs w:val="28"/>
          <w:lang w:val="ru-RU"/>
        </w:rPr>
      </w:pPr>
      <w:r w:rsidRPr="00677ABB">
        <w:rPr>
          <w:b/>
          <w:sz w:val="28"/>
          <w:szCs w:val="28"/>
          <w:lang w:val="ru-RU"/>
        </w:rPr>
        <w:t>ПОСТАНОВЛЕНИЕ</w:t>
      </w:r>
    </w:p>
    <w:p w:rsidR="00FF6883" w:rsidRPr="00677ABB" w:rsidRDefault="00FF6883" w:rsidP="009B14F9">
      <w:pPr>
        <w:ind w:right="-2"/>
        <w:jc w:val="center"/>
        <w:rPr>
          <w:sz w:val="28"/>
          <w:szCs w:val="28"/>
          <w:lang w:val="ru-RU"/>
        </w:rPr>
      </w:pPr>
    </w:p>
    <w:p w:rsidR="00FF6883" w:rsidRPr="00677ABB" w:rsidRDefault="00FF6883" w:rsidP="009B14F9">
      <w:pPr>
        <w:ind w:right="-2"/>
        <w:jc w:val="center"/>
        <w:rPr>
          <w:sz w:val="28"/>
          <w:szCs w:val="28"/>
          <w:lang w:val="ru-RU"/>
        </w:rPr>
      </w:pPr>
      <w:r w:rsidRPr="00677ABB">
        <w:rPr>
          <w:sz w:val="28"/>
          <w:szCs w:val="28"/>
          <w:lang w:val="ru-RU"/>
        </w:rPr>
        <w:t>от «____» ____________ 20___ г. № ______</w:t>
      </w:r>
    </w:p>
    <w:p w:rsidR="00FF6883" w:rsidRPr="00677ABB" w:rsidRDefault="00FF6883" w:rsidP="009B14F9">
      <w:pPr>
        <w:jc w:val="center"/>
        <w:rPr>
          <w:b/>
          <w:sz w:val="28"/>
          <w:lang w:val="ru-RU"/>
        </w:rPr>
      </w:pPr>
    </w:p>
    <w:p w:rsidR="007D4F57" w:rsidRPr="00677ABB" w:rsidRDefault="007D4F57" w:rsidP="009B14F9">
      <w:pPr>
        <w:jc w:val="center"/>
        <w:rPr>
          <w:b/>
          <w:sz w:val="28"/>
          <w:lang w:val="ru-RU"/>
        </w:rPr>
      </w:pPr>
    </w:p>
    <w:p w:rsidR="007D4F57" w:rsidRPr="00677ABB" w:rsidRDefault="00357118" w:rsidP="009B14F9">
      <w:pPr>
        <w:jc w:val="center"/>
        <w:rPr>
          <w:b/>
          <w:sz w:val="28"/>
          <w:lang w:val="ru-RU"/>
        </w:rPr>
      </w:pPr>
      <w:proofErr w:type="gramStart"/>
      <w:r w:rsidRPr="00677ABB">
        <w:rPr>
          <w:b/>
          <w:sz w:val="28"/>
          <w:lang w:val="ru-RU"/>
        </w:rPr>
        <w:t>О ВНЕСЕНИИ ИЗМЕНЕНИЙ В ПОСТАНОВЛЕНИЕ ПРАВИТЕЛЬСТВА ЛЕНИНГРАДСКОЙ ОБЛАСТИ ОТ 18 АВГУСТА 2016 ГОДА № 313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w:t>
      </w:r>
      <w:r w:rsidR="0056053A" w:rsidRPr="00677ABB">
        <w:rPr>
          <w:b/>
          <w:sz w:val="28"/>
          <w:lang w:val="ru-RU"/>
        </w:rPr>
        <w:t>РОВ) ДЛЯ РЕЗЕРВНОГО ЭНЕРГОСНАБЖ</w:t>
      </w:r>
      <w:r w:rsidRPr="00677ABB">
        <w:rPr>
          <w:b/>
          <w:sz w:val="28"/>
          <w:lang w:val="ru-RU"/>
        </w:rPr>
        <w:t>ЕНИЯ ОБЪЕКТОВ ЖИЗНЕОБЕСПЕЧЕНИЯ НАСЕЛЕННЫХ ПУНКТОВ ЛЕНИНГРАДСКОЙ ОБЛАСТИ В РАМКАХ ПОДПРОГРАММЫ «ЭНЕРГЕТИКА ЛЕНИНГРАД</w:t>
      </w:r>
      <w:r w:rsidR="0056053A" w:rsidRPr="00677ABB">
        <w:rPr>
          <w:b/>
          <w:sz w:val="28"/>
          <w:lang w:val="ru-RU"/>
        </w:rPr>
        <w:t>С</w:t>
      </w:r>
      <w:r w:rsidRPr="00677ABB">
        <w:rPr>
          <w:b/>
          <w:sz w:val="28"/>
          <w:lang w:val="ru-RU"/>
        </w:rPr>
        <w:t>КОЙ ОБЛАСТИ» ГОСУДАРСТВЕННОЙ ПРОГРАММЫ ЛЕНИНГРАДСКОЙ ОБЛАСТИ «ОБЕСПЕЧЕНИЕ УСТОЙЧИВОГО ФУНКЦИОНИРОВАНИЯ И РАЗВИТИЯ КОММУНАЛЬНОЙ</w:t>
      </w:r>
      <w:proofErr w:type="gramEnd"/>
      <w:r w:rsidRPr="00677ABB">
        <w:rPr>
          <w:b/>
          <w:sz w:val="28"/>
          <w:lang w:val="ru-RU"/>
        </w:rPr>
        <w:t xml:space="preserve"> И ИНЖЕНЕРНОЙ ИНФРАСТРУКТУРЫ И ПОВЫШЕНИЕ ЭНЕРГОЭФФЕКТ</w:t>
      </w:r>
      <w:r w:rsidR="0056053A" w:rsidRPr="00677ABB">
        <w:rPr>
          <w:b/>
          <w:sz w:val="28"/>
          <w:lang w:val="ru-RU"/>
        </w:rPr>
        <w:t>ИВНОСТИ В ЛЕНИНГРАДСКОЙ ОБЛАСТИ» И ПРИЗНАНИИ УТРАТИВШИМ СИЛУ ПРИЛОЖЕНИЯ 13</w:t>
      </w:r>
      <w:proofErr w:type="gramStart"/>
      <w:r w:rsidR="0056053A" w:rsidRPr="00677ABB">
        <w:rPr>
          <w:b/>
          <w:sz w:val="28"/>
          <w:lang w:val="ru-RU"/>
        </w:rPr>
        <w:t xml:space="preserve"> К</w:t>
      </w:r>
      <w:proofErr w:type="gramEnd"/>
      <w:r w:rsidR="0056053A" w:rsidRPr="00677ABB">
        <w:rPr>
          <w:b/>
          <w:sz w:val="28"/>
          <w:lang w:val="ru-RU"/>
        </w:rPr>
        <w:t xml:space="preserve"> ГОСУДАРСТВЕННОЙ ПРОГРАММЕ ЛЕНИНГРАДСКОЙ ОБЛАСТИ </w:t>
      </w:r>
      <w:r w:rsidR="00377879" w:rsidRPr="00677ABB">
        <w:rPr>
          <w:b/>
          <w:sz w:val="28"/>
          <w:lang w:val="ru-RU"/>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 400</w:t>
      </w:r>
    </w:p>
    <w:p w:rsidR="007D4F57" w:rsidRPr="00677ABB" w:rsidRDefault="007D4F57" w:rsidP="009B14F9">
      <w:pPr>
        <w:pStyle w:val="a3"/>
        <w:ind w:left="0" w:right="75"/>
        <w:jc w:val="left"/>
        <w:rPr>
          <w:b/>
          <w:lang w:val="ru-RU"/>
        </w:rPr>
      </w:pPr>
    </w:p>
    <w:p w:rsidR="00377879" w:rsidRPr="00677ABB" w:rsidRDefault="00377879" w:rsidP="00C7271A">
      <w:pPr>
        <w:autoSpaceDE w:val="0"/>
        <w:autoSpaceDN w:val="0"/>
        <w:adjustRightInd w:val="0"/>
        <w:ind w:firstLine="567"/>
        <w:jc w:val="both"/>
        <w:rPr>
          <w:sz w:val="28"/>
          <w:szCs w:val="28"/>
          <w:lang w:val="ru-RU"/>
        </w:rPr>
      </w:pPr>
      <w:proofErr w:type="gramStart"/>
      <w:r w:rsidRPr="00677ABB">
        <w:rPr>
          <w:sz w:val="28"/>
          <w:szCs w:val="28"/>
          <w:lang w:val="ru-RU"/>
        </w:rPr>
        <w:t xml:space="preserve">В соответствии со статьей 139 Бюджетного кодекса Российской Федерации и Правилами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w:t>
      </w:r>
      <w:r w:rsidR="00C7271A" w:rsidRPr="00677ABB">
        <w:rPr>
          <w:sz w:val="28"/>
          <w:szCs w:val="28"/>
          <w:lang w:val="ru-RU"/>
        </w:rPr>
        <w:t>№</w:t>
      </w:r>
      <w:r w:rsidRPr="00677ABB">
        <w:rPr>
          <w:sz w:val="28"/>
          <w:szCs w:val="28"/>
          <w:lang w:val="ru-RU"/>
        </w:rPr>
        <w:t xml:space="preserve"> 257, в целях приведения отдельных постановлений Правительства Ленинградской области, утверждающих порядки </w:t>
      </w:r>
      <w:r w:rsidRPr="00677ABB">
        <w:rPr>
          <w:sz w:val="28"/>
          <w:szCs w:val="28"/>
          <w:lang w:val="ru-RU"/>
        </w:rPr>
        <w:lastRenderedPageBreak/>
        <w:t>предоставления субсидий местным бюджетам из областного бюджета Ленинградской области, в соответствие с действующим законодательством Правительство Ленинградской области постановля</w:t>
      </w:r>
      <w:r w:rsidR="00FF03F2" w:rsidRPr="00677ABB">
        <w:rPr>
          <w:sz w:val="28"/>
          <w:szCs w:val="28"/>
          <w:lang w:val="ru-RU"/>
        </w:rPr>
        <w:t>ет</w:t>
      </w:r>
      <w:r w:rsidRPr="00677ABB">
        <w:rPr>
          <w:sz w:val="28"/>
          <w:szCs w:val="28"/>
          <w:lang w:val="ru-RU"/>
        </w:rPr>
        <w:t>:</w:t>
      </w:r>
      <w:proofErr w:type="gramEnd"/>
    </w:p>
    <w:p w:rsidR="00C7271A" w:rsidRPr="00677ABB" w:rsidRDefault="00B9010A" w:rsidP="00C7271A">
      <w:pPr>
        <w:pStyle w:val="a4"/>
        <w:numPr>
          <w:ilvl w:val="0"/>
          <w:numId w:val="9"/>
        </w:numPr>
        <w:autoSpaceDE w:val="0"/>
        <w:autoSpaceDN w:val="0"/>
        <w:adjustRightInd w:val="0"/>
        <w:ind w:left="0" w:firstLine="567"/>
        <w:rPr>
          <w:sz w:val="28"/>
          <w:szCs w:val="28"/>
        </w:rPr>
      </w:pPr>
      <w:proofErr w:type="gramStart"/>
      <w:r w:rsidRPr="00677ABB">
        <w:rPr>
          <w:sz w:val="28"/>
          <w:szCs w:val="28"/>
          <w:lang w:val="ru-RU"/>
        </w:rPr>
        <w:t>Внести в постановление Правительства Ленинградской области</w:t>
      </w:r>
      <w:r w:rsidRPr="00677ABB">
        <w:rPr>
          <w:sz w:val="28"/>
          <w:lang w:val="ru-RU"/>
        </w:rPr>
        <w:t xml:space="preserve"> от 18.08.2016 N 313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w:t>
      </w:r>
      <w:r w:rsidR="00C7271A" w:rsidRPr="00677ABB">
        <w:rPr>
          <w:sz w:val="28"/>
          <w:lang w:val="ru-RU"/>
        </w:rPr>
        <w:t>«</w:t>
      </w:r>
      <w:r w:rsidRPr="00677ABB">
        <w:rPr>
          <w:sz w:val="28"/>
          <w:lang w:val="ru-RU"/>
        </w:rPr>
        <w:t>Энергетика Ленинградской области</w:t>
      </w:r>
      <w:r w:rsidR="00C7271A" w:rsidRPr="00677ABB">
        <w:rPr>
          <w:sz w:val="28"/>
          <w:lang w:val="ru-RU"/>
        </w:rPr>
        <w:t>»</w:t>
      </w:r>
      <w:r w:rsidRPr="00677ABB">
        <w:rPr>
          <w:sz w:val="28"/>
          <w:lang w:val="ru-RU"/>
        </w:rPr>
        <w:t xml:space="preserve"> государственной программы Ленинградской области </w:t>
      </w:r>
      <w:r w:rsidR="00C7271A" w:rsidRPr="00677ABB">
        <w:rPr>
          <w:sz w:val="28"/>
          <w:lang w:val="ru-RU"/>
        </w:rPr>
        <w:t>«</w:t>
      </w:r>
      <w:r w:rsidRPr="00677ABB">
        <w:rPr>
          <w:sz w:val="28"/>
          <w:lang w:val="ru-RU"/>
        </w:rPr>
        <w:t>Обеспечение устойчивого функционирования и развития коммунальной и инженерной инфраструктуры и</w:t>
      </w:r>
      <w:proofErr w:type="gramEnd"/>
      <w:r w:rsidRPr="00677ABB">
        <w:rPr>
          <w:sz w:val="28"/>
          <w:lang w:val="ru-RU"/>
        </w:rPr>
        <w:t xml:space="preserve"> </w:t>
      </w:r>
      <w:proofErr w:type="gramStart"/>
      <w:r w:rsidRPr="00677ABB">
        <w:rPr>
          <w:sz w:val="28"/>
          <w:lang w:val="ru-RU"/>
        </w:rPr>
        <w:t xml:space="preserve">повышение </w:t>
      </w:r>
      <w:proofErr w:type="spellStart"/>
      <w:r w:rsidRPr="00677ABB">
        <w:rPr>
          <w:sz w:val="28"/>
          <w:lang w:val="ru-RU"/>
        </w:rPr>
        <w:t>энергоэффективности</w:t>
      </w:r>
      <w:proofErr w:type="spellEnd"/>
      <w:r w:rsidRPr="00677ABB">
        <w:rPr>
          <w:sz w:val="28"/>
          <w:lang w:val="ru-RU"/>
        </w:rPr>
        <w:t xml:space="preserve"> в Ленинградской области</w:t>
      </w:r>
      <w:r w:rsidR="00C7271A" w:rsidRPr="00677ABB">
        <w:rPr>
          <w:sz w:val="28"/>
          <w:lang w:val="ru-RU"/>
        </w:rPr>
        <w:t>»</w:t>
      </w:r>
      <w:r w:rsidRPr="00677ABB">
        <w:rPr>
          <w:sz w:val="28"/>
          <w:lang w:val="ru-RU"/>
        </w:rPr>
        <w:t xml:space="preserve"> и признании утратившим силу приложения 13 к государственной программе Ленинградской области </w:t>
      </w:r>
      <w:r w:rsidR="00C7271A" w:rsidRPr="00677ABB">
        <w:rPr>
          <w:sz w:val="28"/>
          <w:lang w:val="ru-RU"/>
        </w:rPr>
        <w:t>«</w:t>
      </w:r>
      <w:r w:rsidRPr="00677ABB">
        <w:rPr>
          <w:sz w:val="28"/>
          <w:lang w:val="ru-RU"/>
        </w:rPr>
        <w:t xml:space="preserve">Обеспечение устойчивого функционирования и развития коммунальной и инженерной инфраструктуры и повышение </w:t>
      </w:r>
      <w:proofErr w:type="spellStart"/>
      <w:r w:rsidRPr="00677ABB">
        <w:rPr>
          <w:sz w:val="28"/>
          <w:lang w:val="ru-RU"/>
        </w:rPr>
        <w:t>энергоэффективности</w:t>
      </w:r>
      <w:proofErr w:type="spellEnd"/>
      <w:r w:rsidRPr="00677ABB">
        <w:rPr>
          <w:sz w:val="28"/>
          <w:lang w:val="ru-RU"/>
        </w:rPr>
        <w:t xml:space="preserve"> в Ленинградской области</w:t>
      </w:r>
      <w:r w:rsidR="00C7271A" w:rsidRPr="00677ABB">
        <w:rPr>
          <w:sz w:val="28"/>
          <w:lang w:val="ru-RU"/>
        </w:rPr>
        <w:t>»</w:t>
      </w:r>
      <w:r w:rsidRPr="00677ABB">
        <w:rPr>
          <w:sz w:val="28"/>
          <w:lang w:val="ru-RU"/>
        </w:rPr>
        <w:t xml:space="preserve">, утвержденной постановлением Правительства Ленинградской области от 14 ноября 2013 года </w:t>
      </w:r>
      <w:r w:rsidR="00C7271A" w:rsidRPr="00677ABB">
        <w:rPr>
          <w:sz w:val="28"/>
          <w:lang w:val="ru-RU"/>
        </w:rPr>
        <w:t>№</w:t>
      </w:r>
      <w:r w:rsidRPr="00677ABB">
        <w:rPr>
          <w:sz w:val="28"/>
          <w:lang w:val="ru-RU"/>
        </w:rPr>
        <w:t xml:space="preserve"> 400</w:t>
      </w:r>
      <w:r w:rsidR="00C7271A" w:rsidRPr="00677ABB">
        <w:rPr>
          <w:sz w:val="28"/>
          <w:lang w:val="ru-RU"/>
        </w:rPr>
        <w:t>»</w:t>
      </w:r>
      <w:r w:rsidRPr="00677ABB">
        <w:rPr>
          <w:sz w:val="28"/>
          <w:lang w:val="ru-RU"/>
        </w:rPr>
        <w:t xml:space="preserve"> </w:t>
      </w:r>
      <w:r w:rsidR="00C7271A" w:rsidRPr="00677ABB">
        <w:rPr>
          <w:sz w:val="28"/>
          <w:szCs w:val="28"/>
          <w:lang w:val="ru-RU"/>
        </w:rPr>
        <w:t xml:space="preserve">(далее – постановление от 18.08.2016 № 313) изменение, изложив приложение  к постановлению от 18.08.2016 № 313 в редакции согласно приложению </w:t>
      </w:r>
      <w:r w:rsidR="00C7271A" w:rsidRPr="00677ABB">
        <w:rPr>
          <w:sz w:val="28"/>
          <w:szCs w:val="28"/>
        </w:rPr>
        <w:t>№ 1</w:t>
      </w:r>
      <w:proofErr w:type="gramEnd"/>
      <w:r w:rsidR="00C7271A" w:rsidRPr="00677ABB">
        <w:rPr>
          <w:sz w:val="28"/>
          <w:szCs w:val="28"/>
        </w:rPr>
        <w:t xml:space="preserve"> </w:t>
      </w:r>
      <w:proofErr w:type="gramStart"/>
      <w:r w:rsidR="00C7271A" w:rsidRPr="00677ABB">
        <w:rPr>
          <w:sz w:val="28"/>
          <w:szCs w:val="28"/>
        </w:rPr>
        <w:t>к</w:t>
      </w:r>
      <w:proofErr w:type="gramEnd"/>
      <w:r w:rsidR="00C7271A" w:rsidRPr="00677ABB">
        <w:rPr>
          <w:sz w:val="28"/>
          <w:szCs w:val="28"/>
        </w:rPr>
        <w:t xml:space="preserve"> </w:t>
      </w:r>
      <w:proofErr w:type="spellStart"/>
      <w:r w:rsidR="00C7271A" w:rsidRPr="00677ABB">
        <w:rPr>
          <w:sz w:val="28"/>
          <w:szCs w:val="28"/>
        </w:rPr>
        <w:t>настоящему</w:t>
      </w:r>
      <w:proofErr w:type="spellEnd"/>
      <w:r w:rsidR="00C7271A" w:rsidRPr="00677ABB">
        <w:rPr>
          <w:sz w:val="28"/>
          <w:szCs w:val="28"/>
        </w:rPr>
        <w:t xml:space="preserve"> </w:t>
      </w:r>
      <w:proofErr w:type="spellStart"/>
      <w:r w:rsidR="00C7271A" w:rsidRPr="00677ABB">
        <w:rPr>
          <w:sz w:val="28"/>
          <w:szCs w:val="28"/>
        </w:rPr>
        <w:t>постановлению</w:t>
      </w:r>
      <w:proofErr w:type="spellEnd"/>
      <w:r w:rsidR="00C7271A" w:rsidRPr="00677ABB">
        <w:rPr>
          <w:sz w:val="28"/>
          <w:szCs w:val="28"/>
        </w:rPr>
        <w:t>.</w:t>
      </w:r>
    </w:p>
    <w:p w:rsidR="00C7271A" w:rsidRPr="00677ABB" w:rsidRDefault="00C7271A" w:rsidP="00C7271A">
      <w:pPr>
        <w:pStyle w:val="a4"/>
        <w:numPr>
          <w:ilvl w:val="0"/>
          <w:numId w:val="9"/>
        </w:numPr>
        <w:autoSpaceDE w:val="0"/>
        <w:autoSpaceDN w:val="0"/>
        <w:adjustRightInd w:val="0"/>
        <w:ind w:left="0" w:firstLine="567"/>
        <w:rPr>
          <w:sz w:val="28"/>
          <w:szCs w:val="28"/>
          <w:lang w:val="ru-RU"/>
        </w:rPr>
      </w:pPr>
      <w:proofErr w:type="gramStart"/>
      <w:r w:rsidRPr="00677ABB">
        <w:rPr>
          <w:sz w:val="28"/>
          <w:szCs w:val="28"/>
          <w:lang w:val="ru-RU"/>
        </w:rPr>
        <w:t>Контроль за</w:t>
      </w:r>
      <w:proofErr w:type="gramEnd"/>
      <w:r w:rsidRPr="00677ABB">
        <w:rPr>
          <w:sz w:val="28"/>
          <w:szCs w:val="28"/>
          <w:lang w:val="ru-RU"/>
        </w:rPr>
        <w:t xml:space="preserve">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C7271A" w:rsidRPr="00677ABB" w:rsidRDefault="00C7271A" w:rsidP="00C7271A">
      <w:pPr>
        <w:pStyle w:val="a4"/>
        <w:numPr>
          <w:ilvl w:val="0"/>
          <w:numId w:val="9"/>
        </w:numPr>
        <w:autoSpaceDE w:val="0"/>
        <w:autoSpaceDN w:val="0"/>
        <w:adjustRightInd w:val="0"/>
        <w:ind w:left="0" w:firstLine="567"/>
        <w:rPr>
          <w:sz w:val="28"/>
          <w:szCs w:val="28"/>
          <w:lang w:val="ru-RU"/>
        </w:rPr>
      </w:pPr>
      <w:r w:rsidRPr="00677ABB">
        <w:rPr>
          <w:sz w:val="28"/>
          <w:szCs w:val="28"/>
          <w:lang w:val="ru-RU"/>
        </w:rPr>
        <w:t>Настоящее постановление вступает в силу со дня подписания.</w:t>
      </w:r>
    </w:p>
    <w:p w:rsidR="007D4F57" w:rsidRPr="00677ABB" w:rsidRDefault="007D4F57" w:rsidP="009B14F9">
      <w:pPr>
        <w:jc w:val="both"/>
        <w:rPr>
          <w:sz w:val="28"/>
          <w:lang w:val="ru-RU"/>
        </w:rPr>
      </w:pPr>
    </w:p>
    <w:p w:rsidR="00C7271A" w:rsidRPr="00677ABB" w:rsidRDefault="00C7271A" w:rsidP="009B14F9">
      <w:pPr>
        <w:jc w:val="both"/>
        <w:rPr>
          <w:sz w:val="28"/>
          <w:lang w:val="ru-RU"/>
        </w:rPr>
      </w:pPr>
    </w:p>
    <w:p w:rsidR="001E7496" w:rsidRPr="00677ABB" w:rsidRDefault="001E7496" w:rsidP="009B14F9">
      <w:pPr>
        <w:jc w:val="both"/>
        <w:rPr>
          <w:sz w:val="28"/>
          <w:lang w:val="ru-RU"/>
        </w:rPr>
      </w:pPr>
    </w:p>
    <w:p w:rsidR="00C7271A" w:rsidRPr="00677ABB" w:rsidRDefault="00C7271A" w:rsidP="00C7271A">
      <w:pPr>
        <w:autoSpaceDE w:val="0"/>
        <w:autoSpaceDN w:val="0"/>
        <w:adjustRightInd w:val="0"/>
        <w:spacing w:line="276" w:lineRule="auto"/>
        <w:jc w:val="right"/>
        <w:rPr>
          <w:sz w:val="28"/>
          <w:szCs w:val="28"/>
          <w:lang w:val="ru-RU"/>
        </w:rPr>
      </w:pPr>
      <w:r w:rsidRPr="00677ABB">
        <w:rPr>
          <w:sz w:val="28"/>
          <w:szCs w:val="28"/>
          <w:lang w:val="ru-RU"/>
        </w:rPr>
        <w:t>Губернатор</w:t>
      </w:r>
    </w:p>
    <w:p w:rsidR="00C7271A" w:rsidRPr="00677ABB" w:rsidRDefault="00C7271A" w:rsidP="00C7271A">
      <w:pPr>
        <w:autoSpaceDE w:val="0"/>
        <w:autoSpaceDN w:val="0"/>
        <w:adjustRightInd w:val="0"/>
        <w:spacing w:line="276" w:lineRule="auto"/>
        <w:jc w:val="right"/>
        <w:rPr>
          <w:sz w:val="28"/>
          <w:szCs w:val="28"/>
          <w:lang w:val="ru-RU"/>
        </w:rPr>
      </w:pPr>
      <w:r w:rsidRPr="00677ABB">
        <w:rPr>
          <w:sz w:val="28"/>
          <w:szCs w:val="28"/>
          <w:lang w:val="ru-RU"/>
        </w:rPr>
        <w:t>Ленинградской области</w:t>
      </w:r>
    </w:p>
    <w:p w:rsidR="00C7271A" w:rsidRPr="00677ABB" w:rsidRDefault="00C7271A" w:rsidP="00C7271A">
      <w:pPr>
        <w:autoSpaceDE w:val="0"/>
        <w:autoSpaceDN w:val="0"/>
        <w:adjustRightInd w:val="0"/>
        <w:spacing w:line="276" w:lineRule="auto"/>
        <w:jc w:val="right"/>
        <w:rPr>
          <w:sz w:val="28"/>
          <w:szCs w:val="28"/>
          <w:lang w:val="ru-RU"/>
        </w:rPr>
      </w:pPr>
      <w:r w:rsidRPr="00677ABB">
        <w:rPr>
          <w:sz w:val="28"/>
          <w:szCs w:val="28"/>
          <w:lang w:val="ru-RU"/>
        </w:rPr>
        <w:t>А. Дрозденко</w:t>
      </w:r>
    </w:p>
    <w:p w:rsidR="00FF6883" w:rsidRPr="00677ABB" w:rsidRDefault="00FF6883" w:rsidP="009B14F9">
      <w:pPr>
        <w:jc w:val="both"/>
        <w:rPr>
          <w:sz w:val="28"/>
          <w:lang w:val="ru-RU"/>
        </w:rPr>
      </w:pPr>
    </w:p>
    <w:p w:rsidR="00D27726" w:rsidRPr="00677ABB" w:rsidRDefault="00D27726" w:rsidP="009B14F9">
      <w:pPr>
        <w:rPr>
          <w:sz w:val="28"/>
          <w:lang w:val="ru-RU"/>
        </w:rPr>
      </w:pPr>
    </w:p>
    <w:p w:rsidR="00D27726" w:rsidRPr="00677ABB" w:rsidRDefault="00D27726" w:rsidP="009B14F9">
      <w:pPr>
        <w:rPr>
          <w:sz w:val="28"/>
          <w:lang w:val="ru-RU"/>
        </w:rPr>
      </w:pPr>
    </w:p>
    <w:p w:rsidR="001745BB" w:rsidRPr="00677ABB" w:rsidRDefault="001745BB">
      <w:pPr>
        <w:rPr>
          <w:b/>
          <w:bCs/>
          <w:sz w:val="28"/>
          <w:szCs w:val="28"/>
          <w:lang w:val="ru-RU"/>
        </w:rPr>
      </w:pPr>
      <w:r w:rsidRPr="00677ABB">
        <w:rPr>
          <w:b/>
          <w:bCs/>
          <w:sz w:val="28"/>
          <w:szCs w:val="28"/>
          <w:lang w:val="ru-RU"/>
        </w:rPr>
        <w:br w:type="page"/>
      </w:r>
    </w:p>
    <w:p w:rsidR="00FF6883" w:rsidRPr="00677ABB" w:rsidRDefault="00FF6883" w:rsidP="009B14F9">
      <w:pPr>
        <w:rPr>
          <w:b/>
          <w:bCs/>
          <w:sz w:val="28"/>
          <w:szCs w:val="28"/>
          <w:lang w:val="ru-RU"/>
        </w:rPr>
      </w:pPr>
      <w:r w:rsidRPr="00677ABB">
        <w:rPr>
          <w:b/>
          <w:bCs/>
          <w:sz w:val="28"/>
          <w:szCs w:val="28"/>
          <w:lang w:val="ru-RU"/>
        </w:rPr>
        <w:lastRenderedPageBreak/>
        <w:t>СОГЛАСОВАНО:</w:t>
      </w:r>
    </w:p>
    <w:p w:rsidR="00822A1D" w:rsidRPr="00677ABB" w:rsidRDefault="00822A1D"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r w:rsidRPr="00677ABB">
        <w:rPr>
          <w:sz w:val="28"/>
          <w:szCs w:val="28"/>
          <w:lang w:val="ru-RU"/>
        </w:rPr>
        <w:t>Кучерявый М.М.</w:t>
      </w:r>
      <w:r w:rsidRPr="00677ABB">
        <w:rPr>
          <w:lang w:val="ru-RU"/>
        </w:rPr>
        <w:t xml:space="preserve"> </w:t>
      </w:r>
      <w:r w:rsidRPr="00677ABB">
        <w:rPr>
          <w:sz w:val="28"/>
          <w:szCs w:val="28"/>
          <w:lang w:val="ru-RU"/>
        </w:rPr>
        <w:t>_____________________________________________________</w:t>
      </w:r>
    </w:p>
    <w:p w:rsidR="00FF6883" w:rsidRPr="00677ABB" w:rsidRDefault="00FF6883"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r w:rsidRPr="00677ABB">
        <w:rPr>
          <w:sz w:val="28"/>
          <w:szCs w:val="28"/>
          <w:lang w:val="ru-RU"/>
        </w:rPr>
        <w:t xml:space="preserve">Марков Р.И.__________________________________________________________  </w:t>
      </w:r>
    </w:p>
    <w:p w:rsidR="00FF6883" w:rsidRPr="00677ABB" w:rsidRDefault="00FF6883"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r w:rsidRPr="00677ABB">
        <w:rPr>
          <w:sz w:val="28"/>
          <w:szCs w:val="28"/>
          <w:lang w:val="ru-RU"/>
        </w:rPr>
        <w:t>Бурлаков А.Д. ________________________________________________________</w:t>
      </w:r>
    </w:p>
    <w:p w:rsidR="00FF6883" w:rsidRPr="00677ABB" w:rsidRDefault="00FF6883"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r w:rsidRPr="00677ABB">
        <w:rPr>
          <w:sz w:val="28"/>
          <w:szCs w:val="28"/>
          <w:lang w:val="ru-RU"/>
        </w:rPr>
        <w:t>Емельянов Н.П. _______________________________________________________</w:t>
      </w:r>
    </w:p>
    <w:p w:rsidR="00FF6883" w:rsidRPr="00677ABB" w:rsidRDefault="00FF6883"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r w:rsidRPr="00677ABB">
        <w:rPr>
          <w:sz w:val="28"/>
          <w:szCs w:val="28"/>
          <w:lang w:val="ru-RU"/>
        </w:rPr>
        <w:t xml:space="preserve">Коваль О.С. __________________________________________________________  </w:t>
      </w:r>
    </w:p>
    <w:p w:rsidR="00FF6883" w:rsidRPr="00677ABB" w:rsidRDefault="00FF6883"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r w:rsidRPr="00677ABB">
        <w:rPr>
          <w:sz w:val="28"/>
          <w:szCs w:val="28"/>
          <w:lang w:val="ru-RU"/>
        </w:rPr>
        <w:t>Москвин М.И. ________________________________________________________</w:t>
      </w:r>
    </w:p>
    <w:p w:rsidR="00FF6883" w:rsidRPr="00677ABB" w:rsidRDefault="00FF6883"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r w:rsidRPr="00677ABB">
        <w:rPr>
          <w:sz w:val="28"/>
          <w:szCs w:val="28"/>
          <w:lang w:val="ru-RU"/>
        </w:rPr>
        <w:t xml:space="preserve">Ялов Д.А. ____________________________________________________________  </w:t>
      </w:r>
    </w:p>
    <w:p w:rsidR="00FF6883" w:rsidRPr="00677ABB" w:rsidRDefault="00FF6883"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proofErr w:type="spellStart"/>
      <w:r w:rsidRPr="00677ABB">
        <w:rPr>
          <w:sz w:val="28"/>
          <w:szCs w:val="28"/>
          <w:lang w:val="ru-RU"/>
        </w:rPr>
        <w:t>Яхнюк</w:t>
      </w:r>
      <w:proofErr w:type="spellEnd"/>
      <w:r w:rsidRPr="00677ABB">
        <w:rPr>
          <w:sz w:val="28"/>
          <w:szCs w:val="28"/>
          <w:lang w:val="ru-RU"/>
        </w:rPr>
        <w:t xml:space="preserve"> С.В. ___________________________________________________________</w:t>
      </w:r>
    </w:p>
    <w:p w:rsidR="00FF6883" w:rsidRPr="00677ABB" w:rsidRDefault="00FF6883"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r w:rsidRPr="00677ABB">
        <w:rPr>
          <w:sz w:val="28"/>
          <w:szCs w:val="28"/>
          <w:lang w:val="ru-RU"/>
        </w:rPr>
        <w:t>Гаврилов А.В. _________________________________________________________</w:t>
      </w:r>
    </w:p>
    <w:p w:rsidR="00DE08BA" w:rsidRPr="00677ABB" w:rsidRDefault="00DE08BA" w:rsidP="009B14F9">
      <w:pPr>
        <w:autoSpaceDE w:val="0"/>
        <w:autoSpaceDN w:val="0"/>
        <w:adjustRightInd w:val="0"/>
        <w:outlineLvl w:val="0"/>
        <w:rPr>
          <w:sz w:val="28"/>
          <w:szCs w:val="28"/>
          <w:lang w:val="ru-RU"/>
        </w:rPr>
      </w:pPr>
    </w:p>
    <w:p w:rsidR="00FF6883" w:rsidRPr="00677ABB" w:rsidRDefault="00FF6883" w:rsidP="009B14F9">
      <w:pPr>
        <w:autoSpaceDE w:val="0"/>
        <w:autoSpaceDN w:val="0"/>
        <w:adjustRightInd w:val="0"/>
        <w:outlineLvl w:val="0"/>
        <w:rPr>
          <w:sz w:val="28"/>
          <w:szCs w:val="28"/>
          <w:lang w:val="ru-RU"/>
        </w:rPr>
      </w:pPr>
      <w:r w:rsidRPr="00677ABB">
        <w:rPr>
          <w:sz w:val="28"/>
          <w:szCs w:val="28"/>
          <w:lang w:val="ru-RU"/>
        </w:rPr>
        <w:t>Красненко Л.Н. ________________________________________________________</w:t>
      </w:r>
    </w:p>
    <w:p w:rsidR="00FF6883" w:rsidRPr="00677ABB" w:rsidRDefault="00FF6883" w:rsidP="009B14F9">
      <w:pPr>
        <w:autoSpaceDE w:val="0"/>
        <w:autoSpaceDN w:val="0"/>
        <w:adjustRightInd w:val="0"/>
        <w:outlineLvl w:val="0"/>
        <w:rPr>
          <w:sz w:val="28"/>
          <w:szCs w:val="28"/>
          <w:lang w:val="ru-RU"/>
        </w:rPr>
      </w:pPr>
    </w:p>
    <w:p w:rsidR="001E7496" w:rsidRPr="00677ABB" w:rsidRDefault="00FF6883" w:rsidP="009B14F9">
      <w:pPr>
        <w:jc w:val="both"/>
        <w:rPr>
          <w:sz w:val="28"/>
          <w:lang w:val="ru-RU"/>
        </w:rPr>
      </w:pPr>
      <w:r w:rsidRPr="00677ABB">
        <w:rPr>
          <w:sz w:val="28"/>
          <w:szCs w:val="28"/>
          <w:lang w:val="ru-RU"/>
        </w:rPr>
        <w:t>Макаров А.Е. ______________________________________________________</w:t>
      </w:r>
    </w:p>
    <w:p w:rsidR="007D4F57" w:rsidRPr="00677ABB" w:rsidRDefault="007868E8" w:rsidP="009B14F9">
      <w:pPr>
        <w:jc w:val="both"/>
        <w:rPr>
          <w:sz w:val="28"/>
          <w:lang w:val="ru-RU"/>
        </w:rPr>
      </w:pPr>
      <w:r w:rsidRPr="00677ABB">
        <w:rPr>
          <w:sz w:val="28"/>
          <w:lang w:val="ru-RU"/>
        </w:rPr>
        <w:tab/>
      </w:r>
      <w:r w:rsidR="001E7496" w:rsidRPr="00677ABB">
        <w:rPr>
          <w:sz w:val="28"/>
          <w:lang w:val="ru-RU"/>
        </w:rPr>
        <w:t xml:space="preserve"> </w:t>
      </w:r>
    </w:p>
    <w:p w:rsidR="007D4F57" w:rsidRPr="00677ABB" w:rsidRDefault="007D4F57" w:rsidP="009B14F9">
      <w:pPr>
        <w:ind w:right="75"/>
        <w:jc w:val="center"/>
        <w:rPr>
          <w:sz w:val="28"/>
          <w:szCs w:val="28"/>
          <w:lang w:val="ru-RU"/>
        </w:rPr>
        <w:sectPr w:rsidR="007D4F57" w:rsidRPr="00677ABB" w:rsidSect="00606095">
          <w:type w:val="continuous"/>
          <w:pgSz w:w="11910" w:h="16840"/>
          <w:pgMar w:top="1134" w:right="567" w:bottom="1134" w:left="1134" w:header="720" w:footer="720" w:gutter="0"/>
          <w:cols w:space="720"/>
          <w:titlePg/>
          <w:docGrid w:linePitch="299"/>
        </w:sectPr>
      </w:pPr>
    </w:p>
    <w:p w:rsidR="007D4F57" w:rsidRPr="00677ABB" w:rsidRDefault="007868E8" w:rsidP="009B14F9">
      <w:pPr>
        <w:pStyle w:val="a3"/>
        <w:tabs>
          <w:tab w:val="left" w:pos="10206"/>
        </w:tabs>
        <w:ind w:left="0" w:right="3"/>
        <w:jc w:val="right"/>
        <w:rPr>
          <w:lang w:val="ru-RU"/>
        </w:rPr>
      </w:pPr>
      <w:r w:rsidRPr="00677ABB">
        <w:rPr>
          <w:lang w:val="ru-RU"/>
        </w:rPr>
        <w:lastRenderedPageBreak/>
        <w:t>УТВЕРЖДЕН</w:t>
      </w:r>
    </w:p>
    <w:p w:rsidR="001E7496" w:rsidRPr="00677ABB" w:rsidRDefault="001745BB" w:rsidP="009B14F9">
      <w:pPr>
        <w:pStyle w:val="a3"/>
        <w:tabs>
          <w:tab w:val="left" w:pos="8845"/>
          <w:tab w:val="left" w:pos="10206"/>
        </w:tabs>
        <w:ind w:left="6907" w:right="3" w:hanging="680"/>
        <w:jc w:val="right"/>
        <w:rPr>
          <w:lang w:val="ru-RU"/>
        </w:rPr>
      </w:pPr>
      <w:r w:rsidRPr="00677ABB">
        <w:rPr>
          <w:lang w:val="ru-RU"/>
        </w:rPr>
        <w:t>п</w:t>
      </w:r>
      <w:r w:rsidR="007868E8" w:rsidRPr="00677ABB">
        <w:rPr>
          <w:lang w:val="ru-RU"/>
        </w:rPr>
        <w:t>остановлением</w:t>
      </w:r>
      <w:r w:rsidR="007868E8" w:rsidRPr="00677ABB">
        <w:rPr>
          <w:spacing w:val="-12"/>
          <w:lang w:val="ru-RU"/>
        </w:rPr>
        <w:t xml:space="preserve"> </w:t>
      </w:r>
      <w:r w:rsidR="004A281B" w:rsidRPr="00677ABB">
        <w:rPr>
          <w:spacing w:val="-12"/>
          <w:lang w:val="ru-RU"/>
        </w:rPr>
        <w:t xml:space="preserve"> </w:t>
      </w:r>
      <w:r w:rsidR="004A281B" w:rsidRPr="00677ABB">
        <w:rPr>
          <w:lang w:val="ru-RU"/>
        </w:rPr>
        <w:t>Правительства</w:t>
      </w:r>
      <w:r w:rsidR="007868E8" w:rsidRPr="00677ABB">
        <w:rPr>
          <w:lang w:val="ru-RU"/>
        </w:rPr>
        <w:t xml:space="preserve"> Ленинградской</w:t>
      </w:r>
      <w:r w:rsidR="007868E8" w:rsidRPr="00677ABB">
        <w:rPr>
          <w:spacing w:val="-8"/>
          <w:lang w:val="ru-RU"/>
        </w:rPr>
        <w:t xml:space="preserve"> </w:t>
      </w:r>
      <w:r w:rsidR="007868E8" w:rsidRPr="00677ABB">
        <w:rPr>
          <w:lang w:val="ru-RU"/>
        </w:rPr>
        <w:t xml:space="preserve">области </w:t>
      </w:r>
    </w:p>
    <w:p w:rsidR="00FF6883" w:rsidRPr="00677ABB" w:rsidRDefault="00FF6883" w:rsidP="009B14F9">
      <w:pPr>
        <w:tabs>
          <w:tab w:val="left" w:pos="10206"/>
        </w:tabs>
        <w:ind w:right="3"/>
        <w:jc w:val="right"/>
        <w:rPr>
          <w:sz w:val="28"/>
          <w:szCs w:val="28"/>
          <w:lang w:val="ru-RU"/>
        </w:rPr>
      </w:pPr>
      <w:r w:rsidRPr="00677ABB">
        <w:rPr>
          <w:sz w:val="28"/>
          <w:szCs w:val="28"/>
          <w:lang w:val="ru-RU"/>
        </w:rPr>
        <w:t>от «____» ____________ 20___ г. № ______</w:t>
      </w:r>
    </w:p>
    <w:p w:rsidR="007D4F57" w:rsidRPr="00677ABB" w:rsidRDefault="00FF6883" w:rsidP="009B14F9">
      <w:pPr>
        <w:pStyle w:val="a3"/>
        <w:tabs>
          <w:tab w:val="left" w:pos="10206"/>
        </w:tabs>
        <w:ind w:left="8107" w:right="3"/>
        <w:jc w:val="right"/>
        <w:rPr>
          <w:lang w:val="ru-RU"/>
        </w:rPr>
      </w:pPr>
      <w:r w:rsidRPr="00677ABB">
        <w:rPr>
          <w:lang w:val="ru-RU"/>
        </w:rPr>
        <w:t xml:space="preserve"> </w:t>
      </w:r>
      <w:r w:rsidR="007868E8" w:rsidRPr="00677ABB">
        <w:rPr>
          <w:lang w:val="ru-RU"/>
        </w:rPr>
        <w:t>(приложение)</w:t>
      </w:r>
    </w:p>
    <w:p w:rsidR="001745BB" w:rsidRPr="00677ABB" w:rsidRDefault="001745BB" w:rsidP="009B14F9">
      <w:pPr>
        <w:pStyle w:val="a3"/>
        <w:tabs>
          <w:tab w:val="left" w:pos="10206"/>
        </w:tabs>
        <w:ind w:left="8107" w:right="3"/>
        <w:jc w:val="right"/>
        <w:rPr>
          <w:lang w:val="ru-RU"/>
        </w:rPr>
      </w:pPr>
    </w:p>
    <w:p w:rsidR="001745BB" w:rsidRPr="00677ABB" w:rsidRDefault="001745BB" w:rsidP="001745BB">
      <w:pPr>
        <w:pStyle w:val="a3"/>
        <w:tabs>
          <w:tab w:val="left" w:pos="10206"/>
        </w:tabs>
        <w:ind w:left="0" w:right="3"/>
        <w:jc w:val="center"/>
        <w:rPr>
          <w:b/>
          <w:lang w:val="ru-RU"/>
        </w:rPr>
      </w:pPr>
      <w:r w:rsidRPr="00677ABB">
        <w:rPr>
          <w:b/>
          <w:lang w:val="ru-RU"/>
        </w:rPr>
        <w:t>ПОРЯДОК</w:t>
      </w:r>
    </w:p>
    <w:p w:rsidR="007D4F57" w:rsidRPr="00677ABB" w:rsidRDefault="001745BB" w:rsidP="001745BB">
      <w:pPr>
        <w:pStyle w:val="a3"/>
        <w:ind w:left="0" w:right="75"/>
        <w:jc w:val="center"/>
        <w:rPr>
          <w:b/>
          <w:lang w:val="ru-RU"/>
        </w:rPr>
      </w:pPr>
      <w:proofErr w:type="gramStart"/>
      <w:r w:rsidRPr="00677ABB">
        <w:rPr>
          <w:b/>
          <w:lang w:val="ru-RU"/>
        </w:rPr>
        <w:t xml:space="preserve">Предоставления субсидий из областного бюджета </w:t>
      </w:r>
      <w:r w:rsidR="00E14847" w:rsidRPr="00677ABB">
        <w:rPr>
          <w:b/>
          <w:lang w:val="ru-RU"/>
        </w:rPr>
        <w:t>Л</w:t>
      </w:r>
      <w:r w:rsidRPr="00677ABB">
        <w:rPr>
          <w:b/>
          <w:lang w:val="ru-RU"/>
        </w:rPr>
        <w:t xml:space="preserve">енинградской области бюджетам муниципальных образований </w:t>
      </w:r>
      <w:r w:rsidR="00E14847" w:rsidRPr="00677ABB">
        <w:rPr>
          <w:b/>
          <w:lang w:val="ru-RU"/>
        </w:rPr>
        <w:t>Л</w:t>
      </w:r>
      <w:r w:rsidRPr="00677ABB">
        <w:rPr>
          <w:b/>
          <w:lang w:val="ru-RU"/>
        </w:rPr>
        <w:t xml:space="preserve">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w:t>
      </w:r>
      <w:r w:rsidR="00E14847" w:rsidRPr="00677ABB">
        <w:rPr>
          <w:b/>
          <w:lang w:val="ru-RU"/>
        </w:rPr>
        <w:t>Л</w:t>
      </w:r>
      <w:r w:rsidRPr="00677ABB">
        <w:rPr>
          <w:b/>
          <w:lang w:val="ru-RU"/>
        </w:rPr>
        <w:t>енинградской области в рамках подпрограммы «</w:t>
      </w:r>
      <w:r w:rsidR="003E487C" w:rsidRPr="00677ABB">
        <w:rPr>
          <w:b/>
          <w:lang w:val="ru-RU"/>
        </w:rPr>
        <w:t>Э</w:t>
      </w:r>
      <w:r w:rsidRPr="00677ABB">
        <w:rPr>
          <w:b/>
          <w:lang w:val="ru-RU"/>
        </w:rPr>
        <w:t xml:space="preserve">нергетика </w:t>
      </w:r>
      <w:r w:rsidR="00E14847" w:rsidRPr="00677ABB">
        <w:rPr>
          <w:b/>
          <w:lang w:val="ru-RU"/>
        </w:rPr>
        <w:t>Л</w:t>
      </w:r>
      <w:r w:rsidRPr="00677ABB">
        <w:rPr>
          <w:b/>
          <w:lang w:val="ru-RU"/>
        </w:rPr>
        <w:t xml:space="preserve">енинградской области» государственной программы </w:t>
      </w:r>
      <w:r w:rsidR="00E14847" w:rsidRPr="00677ABB">
        <w:rPr>
          <w:b/>
          <w:lang w:val="ru-RU"/>
        </w:rPr>
        <w:t>Л</w:t>
      </w:r>
      <w:r w:rsidRPr="00677ABB">
        <w:rPr>
          <w:b/>
          <w:lang w:val="ru-RU"/>
        </w:rPr>
        <w:t>енинградской области «</w:t>
      </w:r>
      <w:r w:rsidR="00E14847" w:rsidRPr="00677ABB">
        <w:rPr>
          <w:b/>
          <w:lang w:val="ru-RU"/>
        </w:rPr>
        <w:t>О</w:t>
      </w:r>
      <w:r w:rsidRPr="00677ABB">
        <w:rPr>
          <w:b/>
          <w:lang w:val="ru-RU"/>
        </w:rPr>
        <w:t xml:space="preserve">беспечение устойчивого функционирования и развития коммунальной и инженерной инфраструктуры и повышение </w:t>
      </w:r>
      <w:proofErr w:type="spellStart"/>
      <w:r w:rsidRPr="00677ABB">
        <w:rPr>
          <w:b/>
          <w:lang w:val="ru-RU"/>
        </w:rPr>
        <w:t>энергоэффективности</w:t>
      </w:r>
      <w:proofErr w:type="spellEnd"/>
      <w:r w:rsidRPr="00677ABB">
        <w:rPr>
          <w:b/>
          <w:lang w:val="ru-RU"/>
        </w:rPr>
        <w:t xml:space="preserve"> в Ленинградской области»</w:t>
      </w:r>
      <w:proofErr w:type="gramEnd"/>
    </w:p>
    <w:p w:rsidR="00E14847" w:rsidRPr="00677ABB" w:rsidRDefault="00E14847" w:rsidP="001745BB">
      <w:pPr>
        <w:pStyle w:val="a3"/>
        <w:ind w:left="0" w:right="75"/>
        <w:jc w:val="center"/>
        <w:rPr>
          <w:b/>
          <w:lang w:val="ru-RU"/>
        </w:rPr>
      </w:pPr>
    </w:p>
    <w:p w:rsidR="00E14847" w:rsidRPr="00677ABB" w:rsidRDefault="00E14847" w:rsidP="00F25242">
      <w:pPr>
        <w:pStyle w:val="a3"/>
        <w:numPr>
          <w:ilvl w:val="0"/>
          <w:numId w:val="43"/>
        </w:numPr>
        <w:ind w:left="0" w:right="75" w:firstLine="0"/>
        <w:jc w:val="center"/>
        <w:rPr>
          <w:lang w:val="ru-RU"/>
        </w:rPr>
      </w:pPr>
      <w:r w:rsidRPr="00677ABB">
        <w:rPr>
          <w:lang w:val="ru-RU"/>
        </w:rPr>
        <w:t>Общие положения</w:t>
      </w:r>
    </w:p>
    <w:p w:rsidR="00E14847" w:rsidRPr="00677ABB" w:rsidRDefault="00E14847" w:rsidP="00E14847">
      <w:pPr>
        <w:pStyle w:val="a3"/>
        <w:ind w:left="360" w:right="75"/>
        <w:rPr>
          <w:b/>
          <w:lang w:val="ru-RU"/>
        </w:rPr>
      </w:pPr>
    </w:p>
    <w:p w:rsidR="00012214" w:rsidRPr="00677ABB" w:rsidRDefault="00E14847" w:rsidP="00012214">
      <w:pPr>
        <w:pStyle w:val="ConsPlusNormal"/>
        <w:numPr>
          <w:ilvl w:val="1"/>
          <w:numId w:val="43"/>
        </w:numPr>
        <w:tabs>
          <w:tab w:val="left" w:pos="0"/>
        </w:tabs>
        <w:ind w:left="0" w:firstLine="426"/>
        <w:jc w:val="both"/>
        <w:rPr>
          <w:rFonts w:ascii="Times New Roman" w:hAnsi="Times New Roman" w:cs="Times New Roman"/>
          <w:sz w:val="28"/>
          <w:szCs w:val="28"/>
        </w:rPr>
      </w:pPr>
      <w:proofErr w:type="gramStart"/>
      <w:r w:rsidRPr="00677ABB">
        <w:rPr>
          <w:rFonts w:ascii="Times New Roman" w:hAnsi="Times New Roman" w:cs="Times New Roman"/>
          <w:sz w:val="28"/>
          <w:szCs w:val="28"/>
        </w:rPr>
        <w:t>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 – генераторов) для резервного электроснабжения объектов жизнеобеспечения населенных пунктов Ленинградской области в рамках основного мероприятия «Развитие и восстановление</w:t>
      </w:r>
      <w:r w:rsidR="003E487C" w:rsidRPr="00677ABB">
        <w:rPr>
          <w:rFonts w:ascii="Times New Roman" w:hAnsi="Times New Roman" w:cs="Times New Roman"/>
          <w:sz w:val="28"/>
          <w:szCs w:val="28"/>
        </w:rPr>
        <w:t xml:space="preserve"> объектов тепло- и электроснабж</w:t>
      </w:r>
      <w:r w:rsidRPr="00677ABB">
        <w:rPr>
          <w:rFonts w:ascii="Times New Roman" w:hAnsi="Times New Roman" w:cs="Times New Roman"/>
          <w:sz w:val="28"/>
          <w:szCs w:val="28"/>
        </w:rPr>
        <w:t>ения муниципальных образований подпрограммы «</w:t>
      </w:r>
      <w:r w:rsidR="00F25242" w:rsidRPr="00677ABB">
        <w:rPr>
          <w:rFonts w:ascii="Times New Roman" w:hAnsi="Times New Roman" w:cs="Times New Roman"/>
          <w:sz w:val="28"/>
          <w:szCs w:val="28"/>
        </w:rPr>
        <w:t>Энергетика Ленинградской области</w:t>
      </w:r>
      <w:r w:rsidRPr="00677ABB">
        <w:rPr>
          <w:rFonts w:ascii="Times New Roman" w:hAnsi="Times New Roman" w:cs="Times New Roman"/>
          <w:sz w:val="28"/>
          <w:szCs w:val="28"/>
        </w:rPr>
        <w:t>» государственной программы Ленинградской области</w:t>
      </w:r>
      <w:proofErr w:type="gramEnd"/>
      <w:r w:rsidRPr="00677ABB">
        <w:rPr>
          <w:rFonts w:ascii="Times New Roman" w:hAnsi="Times New Roman" w:cs="Times New Roman"/>
          <w:sz w:val="28"/>
          <w:szCs w:val="28"/>
        </w:rPr>
        <w:t xml:space="preserve"> «Обеспечение устойчивого функционирования и развития коммунальной и инженерной инфраструктуры и повышение </w:t>
      </w:r>
      <w:proofErr w:type="spellStart"/>
      <w:r w:rsidRPr="00677ABB">
        <w:rPr>
          <w:rFonts w:ascii="Times New Roman" w:hAnsi="Times New Roman" w:cs="Times New Roman"/>
          <w:sz w:val="28"/>
          <w:szCs w:val="28"/>
        </w:rPr>
        <w:t>энергоэффективности</w:t>
      </w:r>
      <w:proofErr w:type="spellEnd"/>
      <w:r w:rsidRPr="00677ABB">
        <w:rPr>
          <w:rFonts w:ascii="Times New Roman" w:hAnsi="Times New Roman" w:cs="Times New Roman"/>
          <w:sz w:val="28"/>
          <w:szCs w:val="28"/>
        </w:rPr>
        <w:t xml:space="preserve"> в Ленинградской области</w:t>
      </w:r>
      <w:r w:rsidR="00D50D66" w:rsidRPr="00677ABB">
        <w:rPr>
          <w:rFonts w:ascii="Times New Roman" w:hAnsi="Times New Roman" w:cs="Times New Roman"/>
          <w:sz w:val="28"/>
          <w:szCs w:val="28"/>
        </w:rPr>
        <w:t>», утвержденной постановлением Правительства Ленинградской области от 14 ноября 2013 года № 400 (далее – субсидия,</w:t>
      </w:r>
      <w:r w:rsidRPr="00677ABB">
        <w:rPr>
          <w:rFonts w:ascii="Times New Roman" w:hAnsi="Times New Roman" w:cs="Times New Roman"/>
          <w:sz w:val="28"/>
          <w:szCs w:val="28"/>
        </w:rPr>
        <w:t xml:space="preserve"> Порядок), а также критерии отбора муниципальных образований для предоставления субсидий. </w:t>
      </w:r>
    </w:p>
    <w:p w:rsidR="00B72C5A" w:rsidRPr="00677ABB" w:rsidRDefault="00B72C5A" w:rsidP="00012214">
      <w:pPr>
        <w:pStyle w:val="ConsPlusNormal"/>
        <w:tabs>
          <w:tab w:val="left" w:pos="0"/>
        </w:tabs>
        <w:ind w:firstLine="567"/>
        <w:jc w:val="both"/>
        <w:rPr>
          <w:rFonts w:ascii="Times New Roman" w:hAnsi="Times New Roman" w:cs="Times New Roman"/>
          <w:sz w:val="28"/>
          <w:szCs w:val="28"/>
        </w:rPr>
      </w:pPr>
      <w:r w:rsidRPr="00677ABB">
        <w:rPr>
          <w:rFonts w:ascii="Times New Roman" w:hAnsi="Times New Roman" w:cs="Times New Roman"/>
          <w:sz w:val="28"/>
          <w:szCs w:val="28"/>
        </w:rPr>
        <w:t>В настоящем Порядке применяются следующие понятия:</w:t>
      </w:r>
    </w:p>
    <w:p w:rsidR="00012214" w:rsidRPr="00677ABB" w:rsidRDefault="00B72C5A" w:rsidP="00012214">
      <w:pPr>
        <w:pStyle w:val="ConsPlusNormal"/>
        <w:tabs>
          <w:tab w:val="left" w:pos="0"/>
        </w:tabs>
        <w:ind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Объект жизнеобеспечения -  </w:t>
      </w:r>
      <w:r w:rsidR="00012214" w:rsidRPr="00677ABB">
        <w:rPr>
          <w:rFonts w:ascii="Times New Roman" w:hAnsi="Times New Roman" w:cs="Times New Roman"/>
          <w:sz w:val="28"/>
          <w:szCs w:val="28"/>
        </w:rPr>
        <w:t>объект,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 (например, в виде продуктов питания, жилья, предметов первой необходимости, а также медицинского, санитарно-эпидемиологического, информационного, транспортного, коммунально-бытового обеспечения).</w:t>
      </w:r>
    </w:p>
    <w:p w:rsidR="00E14847" w:rsidRPr="00677ABB" w:rsidRDefault="00E14847" w:rsidP="007044D7">
      <w:pPr>
        <w:pStyle w:val="ConsPlusNormal"/>
        <w:numPr>
          <w:ilvl w:val="1"/>
          <w:numId w:val="43"/>
        </w:numPr>
        <w:tabs>
          <w:tab w:val="left" w:pos="0"/>
        </w:tabs>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w:t>
      </w:r>
      <w:r w:rsidRPr="00677ABB">
        <w:rPr>
          <w:rFonts w:ascii="Times New Roman" w:hAnsi="Times New Roman" w:cs="Times New Roman"/>
          <w:sz w:val="28"/>
          <w:szCs w:val="28"/>
        </w:rPr>
        <w:lastRenderedPageBreak/>
        <w:t>распорядителю бюджетных средств - комитету по топливно-энергетическому комплексу Ленинградской области (далее - Комитет).</w:t>
      </w:r>
    </w:p>
    <w:p w:rsidR="00012214" w:rsidRPr="00677ABB" w:rsidRDefault="00012214" w:rsidP="007044D7">
      <w:pPr>
        <w:pStyle w:val="ConsPlusNormal"/>
        <w:numPr>
          <w:ilvl w:val="1"/>
          <w:numId w:val="43"/>
        </w:numPr>
        <w:tabs>
          <w:tab w:val="left" w:pos="0"/>
        </w:tabs>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Субсидии предоставляются на </w:t>
      </w:r>
      <w:proofErr w:type="spellStart"/>
      <w:r w:rsidRPr="00677ABB">
        <w:rPr>
          <w:rFonts w:ascii="Times New Roman" w:hAnsi="Times New Roman" w:cs="Times New Roman"/>
          <w:sz w:val="28"/>
          <w:szCs w:val="28"/>
        </w:rPr>
        <w:t>софинансирование</w:t>
      </w:r>
      <w:proofErr w:type="spellEnd"/>
      <w:r w:rsidRPr="00677ABB">
        <w:rPr>
          <w:rFonts w:ascii="Times New Roman" w:hAnsi="Times New Roman" w:cs="Times New Roman"/>
          <w:sz w:val="28"/>
          <w:szCs w:val="28"/>
        </w:rP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части </w:t>
      </w:r>
      <w:r w:rsidR="00B20FFC" w:rsidRPr="00677ABB">
        <w:rPr>
          <w:rFonts w:ascii="Times New Roman" w:hAnsi="Times New Roman" w:cs="Times New Roman"/>
          <w:sz w:val="28"/>
          <w:szCs w:val="28"/>
        </w:rPr>
        <w:t>приобретения автономных источников электроснабжения (дизель – генераторов) для резервного энергоснабжения объектов жизнеобеспечения населенных пунктов Ленинградской области.</w:t>
      </w:r>
    </w:p>
    <w:p w:rsidR="00F25242" w:rsidRPr="00677ABB" w:rsidRDefault="00F25242" w:rsidP="007044D7">
      <w:pPr>
        <w:pStyle w:val="ConsPlusNormal"/>
        <w:tabs>
          <w:tab w:val="left" w:pos="0"/>
        </w:tabs>
        <w:jc w:val="both"/>
        <w:rPr>
          <w:rFonts w:ascii="Times New Roman" w:hAnsi="Times New Roman" w:cs="Times New Roman"/>
          <w:sz w:val="28"/>
          <w:szCs w:val="28"/>
        </w:rPr>
      </w:pPr>
    </w:p>
    <w:p w:rsidR="0048662D" w:rsidRPr="00677ABB" w:rsidRDefault="00F25242" w:rsidP="007044D7">
      <w:pPr>
        <w:pStyle w:val="a3"/>
        <w:numPr>
          <w:ilvl w:val="0"/>
          <w:numId w:val="43"/>
        </w:numPr>
        <w:ind w:left="0" w:right="75" w:firstLine="0"/>
        <w:jc w:val="center"/>
        <w:rPr>
          <w:lang w:val="ru-RU"/>
        </w:rPr>
      </w:pPr>
      <w:r w:rsidRPr="00677ABB">
        <w:rPr>
          <w:lang w:val="ru-RU"/>
        </w:rPr>
        <w:t>Цели и условия предоставления субсидий, критерии отбора муниципальных образований</w:t>
      </w:r>
    </w:p>
    <w:p w:rsidR="0048662D" w:rsidRPr="00677ABB" w:rsidRDefault="0048662D" w:rsidP="007044D7">
      <w:pPr>
        <w:pStyle w:val="a3"/>
        <w:ind w:left="0" w:right="75"/>
        <w:rPr>
          <w:lang w:val="ru-RU"/>
        </w:rPr>
      </w:pPr>
    </w:p>
    <w:p w:rsidR="0048662D" w:rsidRPr="00677ABB" w:rsidRDefault="0048662D" w:rsidP="007044D7">
      <w:pPr>
        <w:pStyle w:val="ConsPlusNormal"/>
        <w:numPr>
          <w:ilvl w:val="1"/>
          <w:numId w:val="43"/>
        </w:numPr>
        <w:tabs>
          <w:tab w:val="left" w:pos="0"/>
        </w:tabs>
        <w:ind w:left="0"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Субсидии предоставляются бюджетам муниципальных образований </w:t>
      </w:r>
      <w:r w:rsidR="004A7252" w:rsidRPr="00677ABB">
        <w:rPr>
          <w:rFonts w:ascii="Times New Roman" w:hAnsi="Times New Roman" w:cs="Times New Roman"/>
          <w:sz w:val="28"/>
          <w:szCs w:val="28"/>
        </w:rPr>
        <w:t xml:space="preserve">в целях </w:t>
      </w:r>
      <w:proofErr w:type="gramStart"/>
      <w:r w:rsidR="004A7252" w:rsidRPr="00677ABB">
        <w:rPr>
          <w:rFonts w:ascii="Times New Roman" w:hAnsi="Times New Roman" w:cs="Times New Roman"/>
          <w:sz w:val="28"/>
          <w:szCs w:val="28"/>
        </w:rPr>
        <w:t>обеспечения объектов жизнеобеспечения населенных пунктов Ленинградской области</w:t>
      </w:r>
      <w:proofErr w:type="gramEnd"/>
      <w:r w:rsidR="004A7252" w:rsidRPr="00677ABB">
        <w:rPr>
          <w:rFonts w:ascii="Times New Roman" w:hAnsi="Times New Roman" w:cs="Times New Roman"/>
          <w:sz w:val="28"/>
          <w:szCs w:val="28"/>
        </w:rPr>
        <w:t xml:space="preserve"> автономными источниками электроснабжения (дизель-генераторов)</w:t>
      </w:r>
      <w:r w:rsidRPr="00677ABB">
        <w:rPr>
          <w:rFonts w:ascii="Times New Roman" w:hAnsi="Times New Roman" w:cs="Times New Roman"/>
          <w:sz w:val="28"/>
          <w:szCs w:val="28"/>
        </w:rPr>
        <w:t>.</w:t>
      </w:r>
    </w:p>
    <w:p w:rsidR="00E1052D" w:rsidRPr="00677ABB" w:rsidRDefault="0048662D" w:rsidP="00E1052D">
      <w:pPr>
        <w:widowControl/>
        <w:autoSpaceDE w:val="0"/>
        <w:autoSpaceDN w:val="0"/>
        <w:adjustRightInd w:val="0"/>
        <w:ind w:firstLine="567"/>
        <w:jc w:val="both"/>
        <w:rPr>
          <w:rFonts w:eastAsiaTheme="minorHAnsi"/>
          <w:sz w:val="28"/>
          <w:szCs w:val="28"/>
          <w:lang w:val="ru-RU"/>
        </w:rPr>
      </w:pPr>
      <w:r w:rsidRPr="00677ABB">
        <w:rPr>
          <w:sz w:val="28"/>
          <w:szCs w:val="28"/>
          <w:lang w:val="ru-RU"/>
        </w:rPr>
        <w:t xml:space="preserve">Целевым показателем результативности </w:t>
      </w:r>
      <w:r w:rsidR="00154E64" w:rsidRPr="00677ABB">
        <w:rPr>
          <w:sz w:val="28"/>
          <w:szCs w:val="28"/>
          <w:lang w:val="ru-RU"/>
        </w:rPr>
        <w:t xml:space="preserve">предоставления </w:t>
      </w:r>
      <w:r w:rsidR="00E1052D" w:rsidRPr="00677ABB">
        <w:rPr>
          <w:sz w:val="28"/>
          <w:szCs w:val="28"/>
          <w:lang w:val="ru-RU"/>
        </w:rPr>
        <w:t xml:space="preserve">субсидии является </w:t>
      </w:r>
      <w:r w:rsidR="00E1052D" w:rsidRPr="00677ABB">
        <w:rPr>
          <w:rFonts w:eastAsiaTheme="minorHAnsi"/>
          <w:sz w:val="28"/>
          <w:szCs w:val="28"/>
          <w:lang w:val="ru-RU"/>
        </w:rPr>
        <w:t>количество закупленных автономных резервных источников электроэнергии.</w:t>
      </w:r>
    </w:p>
    <w:p w:rsidR="00291CCA" w:rsidRPr="00677ABB" w:rsidRDefault="00291CCA" w:rsidP="00291CCA">
      <w:pPr>
        <w:pStyle w:val="ConsPlusNormal"/>
        <w:tabs>
          <w:tab w:val="left" w:pos="0"/>
        </w:tabs>
        <w:ind w:firstLine="567"/>
        <w:jc w:val="both"/>
        <w:rPr>
          <w:rFonts w:ascii="Times New Roman" w:hAnsi="Times New Roman" w:cs="Times New Roman"/>
          <w:sz w:val="28"/>
          <w:szCs w:val="28"/>
        </w:rPr>
      </w:pPr>
      <w:r w:rsidRPr="00677ABB">
        <w:rPr>
          <w:rFonts w:ascii="Times New Roman" w:hAnsi="Times New Roman" w:cs="Times New Roman"/>
          <w:sz w:val="28"/>
          <w:szCs w:val="28"/>
        </w:rPr>
        <w:t>Плановые и конечные значения целевых показателей результативности использования субсидии, определяются в соответствии с заявками муниципальных образований. Детализированные требования к достижению значений целевых показателей результативности устанавливаются в Соглашении.</w:t>
      </w:r>
    </w:p>
    <w:p w:rsidR="00B409A1" w:rsidRPr="00677ABB" w:rsidRDefault="00B409A1" w:rsidP="007044D7">
      <w:pPr>
        <w:pStyle w:val="ConsPlusNormal"/>
        <w:numPr>
          <w:ilvl w:val="1"/>
          <w:numId w:val="43"/>
        </w:numPr>
        <w:tabs>
          <w:tab w:val="left" w:pos="0"/>
        </w:tabs>
        <w:ind w:left="0" w:firstLine="567"/>
        <w:jc w:val="both"/>
        <w:rPr>
          <w:rFonts w:ascii="Times New Roman" w:hAnsi="Times New Roman" w:cs="Times New Roman"/>
          <w:sz w:val="28"/>
          <w:szCs w:val="28"/>
        </w:rPr>
      </w:pPr>
      <w:r w:rsidRPr="00677ABB">
        <w:rPr>
          <w:rFonts w:ascii="Times New Roman" w:hAnsi="Times New Roman" w:cs="Times New Roman"/>
          <w:sz w:val="28"/>
          <w:szCs w:val="28"/>
        </w:rPr>
        <w:t>Субсидии предоставляются при соблюдении следующих условий:</w:t>
      </w:r>
    </w:p>
    <w:p w:rsidR="00B409A1" w:rsidRPr="00677ABB" w:rsidRDefault="00B409A1" w:rsidP="000B20AB">
      <w:pPr>
        <w:pStyle w:val="ConsPlusNormal"/>
        <w:numPr>
          <w:ilvl w:val="0"/>
          <w:numId w:val="44"/>
        </w:numPr>
        <w:tabs>
          <w:tab w:val="left" w:pos="0"/>
        </w:tabs>
        <w:ind w:left="0" w:firstLine="426"/>
        <w:jc w:val="both"/>
        <w:rPr>
          <w:rFonts w:ascii="Times New Roman" w:hAnsi="Times New Roman" w:cs="Times New Roman"/>
          <w:sz w:val="28"/>
          <w:szCs w:val="28"/>
        </w:rPr>
      </w:pPr>
      <w:r w:rsidRPr="00677ABB">
        <w:rPr>
          <w:rFonts w:ascii="Times New Roman" w:hAnsi="Times New Roman" w:cs="Times New Roman"/>
          <w:sz w:val="28"/>
          <w:szCs w:val="28"/>
        </w:rPr>
        <w:t>наличие муниципального правового акта, устанавливающего расходное обязательство муниципального образования;</w:t>
      </w:r>
    </w:p>
    <w:p w:rsidR="00B409A1" w:rsidRPr="00677ABB" w:rsidRDefault="00B409A1" w:rsidP="000B20AB">
      <w:pPr>
        <w:pStyle w:val="ConsPlusNormal"/>
        <w:numPr>
          <w:ilvl w:val="0"/>
          <w:numId w:val="44"/>
        </w:numPr>
        <w:tabs>
          <w:tab w:val="left" w:pos="0"/>
        </w:tabs>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sidRPr="00677ABB">
        <w:rPr>
          <w:rFonts w:ascii="Times New Roman" w:hAnsi="Times New Roman" w:cs="Times New Roman"/>
          <w:sz w:val="28"/>
          <w:szCs w:val="28"/>
        </w:rPr>
        <w:t>софинансирование</w:t>
      </w:r>
      <w:proofErr w:type="spellEnd"/>
      <w:r w:rsidRPr="00677ABB">
        <w:rPr>
          <w:rFonts w:ascii="Times New Roman" w:hAnsi="Times New Roman" w:cs="Times New Roman"/>
          <w:sz w:val="28"/>
          <w:szCs w:val="28"/>
        </w:rPr>
        <w:t xml:space="preserve"> которых осуществляется из областного бюджета Ленинградской области;</w:t>
      </w:r>
    </w:p>
    <w:p w:rsidR="00945DA7" w:rsidRPr="00677ABB" w:rsidRDefault="00945DA7" w:rsidP="000B20AB">
      <w:pPr>
        <w:pStyle w:val="ConsPlusNormal"/>
        <w:numPr>
          <w:ilvl w:val="0"/>
          <w:numId w:val="44"/>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отсутствие </w:t>
      </w:r>
      <w:r w:rsidR="00AE75E1" w:rsidRPr="00677ABB">
        <w:rPr>
          <w:rFonts w:ascii="Times New Roman" w:hAnsi="Times New Roman" w:cs="Times New Roman"/>
          <w:sz w:val="28"/>
          <w:szCs w:val="28"/>
        </w:rPr>
        <w:t xml:space="preserve">просроченной </w:t>
      </w:r>
      <w:r w:rsidRPr="00677ABB">
        <w:rPr>
          <w:rFonts w:ascii="Times New Roman" w:hAnsi="Times New Roman" w:cs="Times New Roman"/>
          <w:sz w:val="28"/>
          <w:szCs w:val="28"/>
        </w:rPr>
        <w:t>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7044D7" w:rsidRPr="00677ABB" w:rsidRDefault="007044D7" w:rsidP="000B20AB">
      <w:pPr>
        <w:pStyle w:val="ConsPlusNormal"/>
        <w:numPr>
          <w:ilvl w:val="0"/>
          <w:numId w:val="44"/>
        </w:numPr>
        <w:tabs>
          <w:tab w:val="left" w:pos="1134"/>
        </w:tabs>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наличие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677ABB">
        <w:rPr>
          <w:rFonts w:ascii="Times New Roman" w:hAnsi="Times New Roman" w:cs="Times New Roman"/>
          <w:sz w:val="28"/>
          <w:szCs w:val="28"/>
        </w:rPr>
        <w:t>энергоэффективности</w:t>
      </w:r>
      <w:proofErr w:type="spellEnd"/>
      <w:r w:rsidRPr="00677ABB">
        <w:rPr>
          <w:rFonts w:ascii="Times New Roman" w:hAnsi="Times New Roman" w:cs="Times New Roman"/>
          <w:sz w:val="28"/>
          <w:szCs w:val="28"/>
        </w:rPr>
        <w:t xml:space="preserve"> в Ленинградской области»; </w:t>
      </w:r>
    </w:p>
    <w:p w:rsidR="00CC59B8" w:rsidRPr="00677ABB" w:rsidRDefault="00CC59B8" w:rsidP="000B20AB">
      <w:pPr>
        <w:pStyle w:val="ConsPlusNormal"/>
        <w:numPr>
          <w:ilvl w:val="0"/>
          <w:numId w:val="44"/>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соблюдение муниципальным образованием минимальной доли расходов на финансирование расходных обязательств, </w:t>
      </w:r>
      <w:proofErr w:type="spellStart"/>
      <w:r w:rsidRPr="00677ABB">
        <w:rPr>
          <w:rFonts w:ascii="Times New Roman" w:hAnsi="Times New Roman" w:cs="Times New Roman"/>
          <w:sz w:val="28"/>
          <w:szCs w:val="28"/>
        </w:rPr>
        <w:t>софинансируемых</w:t>
      </w:r>
      <w:proofErr w:type="spellEnd"/>
      <w:r w:rsidRPr="00677ABB">
        <w:rPr>
          <w:rFonts w:ascii="Times New Roman" w:hAnsi="Times New Roman" w:cs="Times New Roman"/>
          <w:sz w:val="28"/>
          <w:szCs w:val="28"/>
        </w:rPr>
        <w:t xml:space="preserve"> за счет субсидий (далее - минимальная доля </w:t>
      </w:r>
      <w:proofErr w:type="spellStart"/>
      <w:r w:rsidRPr="00677ABB">
        <w:rPr>
          <w:rFonts w:ascii="Times New Roman" w:hAnsi="Times New Roman" w:cs="Times New Roman"/>
          <w:sz w:val="28"/>
          <w:szCs w:val="28"/>
        </w:rPr>
        <w:t>софинансирования</w:t>
      </w:r>
      <w:proofErr w:type="spellEnd"/>
      <w:r w:rsidRPr="00677ABB">
        <w:rPr>
          <w:rFonts w:ascii="Times New Roman" w:hAnsi="Times New Roman" w:cs="Times New Roman"/>
          <w:sz w:val="28"/>
          <w:szCs w:val="28"/>
        </w:rPr>
        <w:t>);</w:t>
      </w:r>
    </w:p>
    <w:p w:rsidR="00CC59B8" w:rsidRPr="00677ABB" w:rsidRDefault="00CC59B8" w:rsidP="000B20AB">
      <w:pPr>
        <w:pStyle w:val="ConsPlusNormal"/>
        <w:numPr>
          <w:ilvl w:val="0"/>
          <w:numId w:val="44"/>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соблюдение условий предоставления межбюджетных трансфертов из областного бюджета, установленных пунктами 2-4 статьи 136 Бюджетного кодекса Российской Федерации;</w:t>
      </w:r>
    </w:p>
    <w:p w:rsidR="00CC59B8" w:rsidRPr="00677ABB" w:rsidRDefault="00CC59B8" w:rsidP="000B20AB">
      <w:pPr>
        <w:pStyle w:val="ConsPlusNormal"/>
        <w:numPr>
          <w:ilvl w:val="0"/>
          <w:numId w:val="44"/>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своевременное представление отчетов о достижении конечных </w:t>
      </w:r>
      <w:proofErr w:type="gramStart"/>
      <w:r w:rsidRPr="00677ABB">
        <w:rPr>
          <w:rFonts w:ascii="Times New Roman" w:hAnsi="Times New Roman" w:cs="Times New Roman"/>
          <w:sz w:val="28"/>
          <w:szCs w:val="28"/>
        </w:rPr>
        <w:t xml:space="preserve">значений </w:t>
      </w:r>
      <w:r w:rsidRPr="00677ABB">
        <w:rPr>
          <w:rFonts w:ascii="Times New Roman" w:hAnsi="Times New Roman" w:cs="Times New Roman"/>
          <w:sz w:val="28"/>
          <w:szCs w:val="28"/>
        </w:rPr>
        <w:lastRenderedPageBreak/>
        <w:t>целевых показателей результативности использования субсидии</w:t>
      </w:r>
      <w:proofErr w:type="gramEnd"/>
      <w:r w:rsidRPr="00677ABB">
        <w:rPr>
          <w:rFonts w:ascii="Times New Roman" w:hAnsi="Times New Roman" w:cs="Times New Roman"/>
          <w:sz w:val="28"/>
          <w:szCs w:val="28"/>
        </w:rPr>
        <w:t>;</w:t>
      </w:r>
    </w:p>
    <w:p w:rsidR="00CC59B8" w:rsidRPr="00677ABB" w:rsidRDefault="00CC59B8" w:rsidP="000B20AB">
      <w:pPr>
        <w:pStyle w:val="ConsPlusNormal"/>
        <w:numPr>
          <w:ilvl w:val="0"/>
          <w:numId w:val="44"/>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своевременное представление отчетов о расходах бюджета муниципального образования, источником финансового обеспечения которых является субсидия.</w:t>
      </w:r>
    </w:p>
    <w:p w:rsidR="00945DA7" w:rsidRPr="00677ABB" w:rsidRDefault="00945DA7" w:rsidP="000B20AB">
      <w:pPr>
        <w:pStyle w:val="ConsPlusNormal"/>
        <w:numPr>
          <w:ilvl w:val="0"/>
          <w:numId w:val="44"/>
        </w:numPr>
        <w:tabs>
          <w:tab w:val="left" w:pos="0"/>
        </w:tabs>
        <w:ind w:left="0" w:firstLine="426"/>
        <w:jc w:val="both"/>
        <w:rPr>
          <w:rFonts w:ascii="Times New Roman" w:hAnsi="Times New Roman" w:cs="Times New Roman"/>
          <w:sz w:val="28"/>
          <w:szCs w:val="28"/>
        </w:rPr>
      </w:pPr>
      <w:r w:rsidRPr="00677ABB">
        <w:rPr>
          <w:rFonts w:ascii="Times New Roman" w:hAnsi="Times New Roman" w:cs="Times New Roman"/>
          <w:sz w:val="28"/>
          <w:szCs w:val="28"/>
        </w:rPr>
        <w:t>наличие соглашения о предоставлении субсидий муниципальному образованию</w:t>
      </w:r>
      <w:r w:rsidR="00E62CEA" w:rsidRPr="00677ABB">
        <w:rPr>
          <w:rFonts w:ascii="Times New Roman" w:hAnsi="Times New Roman" w:cs="Times New Roman"/>
          <w:sz w:val="28"/>
          <w:szCs w:val="28"/>
        </w:rPr>
        <w:t>, заключенного с муниципальным образованием в сроки, установленные пунктом 4.1. настоящего Порядка по типовой форме, утвержденной нормативным актом Комитета, с учетом требований</w:t>
      </w:r>
      <w:r w:rsidRPr="00677ABB">
        <w:rPr>
          <w:rFonts w:ascii="Times New Roman" w:hAnsi="Times New Roman" w:cs="Times New Roman"/>
          <w:sz w:val="28"/>
          <w:szCs w:val="28"/>
        </w:rPr>
        <w:t xml:space="preserve">: </w:t>
      </w:r>
    </w:p>
    <w:p w:rsidR="000B20AB" w:rsidRPr="00677ABB" w:rsidRDefault="000B20AB" w:rsidP="000B20AB">
      <w:pPr>
        <w:pStyle w:val="ConsPlusNormal"/>
        <w:ind w:firstLine="567"/>
        <w:jc w:val="both"/>
        <w:rPr>
          <w:rFonts w:ascii="Times New Roman" w:hAnsi="Times New Roman" w:cs="Times New Roman"/>
          <w:sz w:val="28"/>
          <w:szCs w:val="28"/>
        </w:rPr>
      </w:pPr>
      <w:r w:rsidRPr="00677ABB">
        <w:rPr>
          <w:rFonts w:ascii="Times New Roman" w:hAnsi="Times New Roman" w:cs="Times New Roman"/>
          <w:sz w:val="28"/>
          <w:szCs w:val="28"/>
        </w:rPr>
        <w:t>объем субсидий, подлежащий предоставлению из областного бюджета Ленинградской области;</w:t>
      </w:r>
    </w:p>
    <w:p w:rsidR="000B20AB" w:rsidRPr="00677ABB" w:rsidRDefault="000B20AB" w:rsidP="000B20AB">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значение минимальной доли </w:t>
      </w:r>
      <w:proofErr w:type="spellStart"/>
      <w:r w:rsidRPr="00677ABB">
        <w:rPr>
          <w:rFonts w:ascii="Times New Roman" w:hAnsi="Times New Roman" w:cs="Times New Roman"/>
          <w:sz w:val="28"/>
          <w:szCs w:val="28"/>
        </w:rPr>
        <w:t>софинансирования</w:t>
      </w:r>
      <w:proofErr w:type="spellEnd"/>
      <w:r w:rsidRPr="00677ABB">
        <w:rPr>
          <w:rFonts w:ascii="Times New Roman" w:hAnsi="Times New Roman" w:cs="Times New Roman"/>
          <w:sz w:val="28"/>
          <w:szCs w:val="28"/>
        </w:rPr>
        <w:t>;</w:t>
      </w:r>
    </w:p>
    <w:p w:rsidR="00B409A1" w:rsidRPr="00677ABB" w:rsidRDefault="000B20AB"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значения </w:t>
      </w:r>
      <w:r w:rsidR="00B409A1" w:rsidRPr="00677ABB">
        <w:rPr>
          <w:rFonts w:ascii="Times New Roman" w:hAnsi="Times New Roman" w:cs="Times New Roman"/>
          <w:sz w:val="28"/>
          <w:szCs w:val="28"/>
        </w:rPr>
        <w:t>целевы</w:t>
      </w:r>
      <w:r w:rsidRPr="00677ABB">
        <w:rPr>
          <w:rFonts w:ascii="Times New Roman" w:hAnsi="Times New Roman" w:cs="Times New Roman"/>
          <w:sz w:val="28"/>
          <w:szCs w:val="28"/>
        </w:rPr>
        <w:t>х</w:t>
      </w:r>
      <w:r w:rsidR="00B409A1" w:rsidRPr="00677ABB">
        <w:rPr>
          <w:rFonts w:ascii="Times New Roman" w:hAnsi="Times New Roman" w:cs="Times New Roman"/>
          <w:sz w:val="28"/>
          <w:szCs w:val="28"/>
        </w:rPr>
        <w:t xml:space="preserve"> показател</w:t>
      </w:r>
      <w:r w:rsidRPr="00677ABB">
        <w:rPr>
          <w:rFonts w:ascii="Times New Roman" w:hAnsi="Times New Roman" w:cs="Times New Roman"/>
          <w:sz w:val="28"/>
          <w:szCs w:val="28"/>
        </w:rPr>
        <w:t>ей</w:t>
      </w:r>
      <w:r w:rsidR="00B409A1" w:rsidRPr="00677ABB">
        <w:rPr>
          <w:rFonts w:ascii="Times New Roman" w:hAnsi="Times New Roman" w:cs="Times New Roman"/>
          <w:sz w:val="28"/>
          <w:szCs w:val="28"/>
        </w:rPr>
        <w:t xml:space="preserve">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w:t>
      </w:r>
      <w:r w:rsidR="00D62B19" w:rsidRPr="00677ABB">
        <w:rPr>
          <w:rFonts w:ascii="Times New Roman" w:hAnsi="Times New Roman" w:cs="Times New Roman"/>
          <w:sz w:val="28"/>
          <w:szCs w:val="28"/>
        </w:rPr>
        <w:t>я по вопросам местного значения;</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обязательство муниципального образования по представлению главному распорядителю бюджетных сре</w:t>
      </w:r>
      <w:proofErr w:type="gramStart"/>
      <w:r w:rsidRPr="00677ABB">
        <w:rPr>
          <w:rFonts w:ascii="Times New Roman" w:hAnsi="Times New Roman" w:cs="Times New Roman"/>
          <w:sz w:val="28"/>
          <w:szCs w:val="28"/>
        </w:rPr>
        <w:t>дств пл</w:t>
      </w:r>
      <w:proofErr w:type="gramEnd"/>
      <w:r w:rsidRPr="00677ABB">
        <w:rPr>
          <w:rFonts w:ascii="Times New Roman" w:hAnsi="Times New Roman" w:cs="Times New Roman"/>
          <w:sz w:val="28"/>
          <w:szCs w:val="28"/>
        </w:rPr>
        <w:t>ана мероприятий ("дорожной карты") по достижению целевых показателей результа</w:t>
      </w:r>
      <w:r w:rsidR="00D62B19" w:rsidRPr="00677ABB">
        <w:rPr>
          <w:rFonts w:ascii="Times New Roman" w:hAnsi="Times New Roman" w:cs="Times New Roman"/>
          <w:sz w:val="28"/>
          <w:szCs w:val="28"/>
        </w:rPr>
        <w:t>тивности использования субсидии;</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w:t>
      </w:r>
      <w:r w:rsidR="00D62B19" w:rsidRPr="00677ABB">
        <w:rPr>
          <w:rFonts w:ascii="Times New Roman" w:hAnsi="Times New Roman" w:cs="Times New Roman"/>
          <w:sz w:val="28"/>
          <w:szCs w:val="28"/>
        </w:rPr>
        <w:t>С</w:t>
      </w:r>
      <w:r w:rsidRPr="00677ABB">
        <w:rPr>
          <w:rFonts w:ascii="Times New Roman" w:hAnsi="Times New Roman" w:cs="Times New Roman"/>
          <w:sz w:val="28"/>
          <w:szCs w:val="28"/>
        </w:rPr>
        <w:t>оглашением</w:t>
      </w:r>
      <w:r w:rsidR="00D62B19" w:rsidRPr="00677ABB">
        <w:rPr>
          <w:rFonts w:ascii="Times New Roman" w:hAnsi="Times New Roman" w:cs="Times New Roman"/>
          <w:sz w:val="28"/>
          <w:szCs w:val="28"/>
        </w:rPr>
        <w:t>;</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обязательство муниципального образования по организации учета результатов исполнения расходных обязательств, установленных </w:t>
      </w:r>
      <w:r w:rsidR="00D62B19" w:rsidRPr="00677ABB">
        <w:rPr>
          <w:rFonts w:ascii="Times New Roman" w:hAnsi="Times New Roman" w:cs="Times New Roman"/>
          <w:sz w:val="28"/>
          <w:szCs w:val="28"/>
        </w:rPr>
        <w:t>муниципальными правовыми актами;</w:t>
      </w:r>
    </w:p>
    <w:p w:rsidR="00D62B19" w:rsidRPr="00677ABB" w:rsidRDefault="00D62B19"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rsidRPr="00677ABB">
        <w:rPr>
          <w:rFonts w:ascii="Times New Roman" w:hAnsi="Times New Roman" w:cs="Times New Roman"/>
          <w:sz w:val="28"/>
          <w:szCs w:val="28"/>
        </w:rPr>
        <w:t>софинансируемых</w:t>
      </w:r>
      <w:proofErr w:type="spellEnd"/>
      <w:r w:rsidRPr="00677ABB">
        <w:rPr>
          <w:rFonts w:ascii="Times New Roman" w:hAnsi="Times New Roman" w:cs="Times New Roman"/>
          <w:sz w:val="28"/>
          <w:szCs w:val="28"/>
        </w:rPr>
        <w:t xml:space="preserve"> за счет субсидий, в отчетном году;</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обязательство муниципального образования по представлению главному распорядителю бюджетных средств отчетов о расходах местного бюджета, источником финансового обеспечения которых является субсидия, и достижении </w:t>
      </w:r>
      <w:proofErr w:type="gramStart"/>
      <w:r w:rsidRPr="00677ABB">
        <w:rPr>
          <w:rFonts w:ascii="Times New Roman" w:hAnsi="Times New Roman" w:cs="Times New Roman"/>
          <w:sz w:val="28"/>
          <w:szCs w:val="28"/>
        </w:rPr>
        <w:t>значений целевых показателей результа</w:t>
      </w:r>
      <w:r w:rsidR="00D62B19" w:rsidRPr="00677ABB">
        <w:rPr>
          <w:rFonts w:ascii="Times New Roman" w:hAnsi="Times New Roman" w:cs="Times New Roman"/>
          <w:sz w:val="28"/>
          <w:szCs w:val="28"/>
        </w:rPr>
        <w:t>тивности использования субсидии</w:t>
      </w:r>
      <w:proofErr w:type="gramEnd"/>
      <w:r w:rsidR="00D62B19" w:rsidRPr="00677ABB">
        <w:rPr>
          <w:rFonts w:ascii="Times New Roman" w:hAnsi="Times New Roman" w:cs="Times New Roman"/>
          <w:sz w:val="28"/>
          <w:szCs w:val="28"/>
        </w:rPr>
        <w:t>;</w:t>
      </w:r>
    </w:p>
    <w:p w:rsidR="00B409A1" w:rsidRPr="00677ABB" w:rsidRDefault="000B20AB"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обязанность муниципального образования в случае </w:t>
      </w:r>
      <w:proofErr w:type="spellStart"/>
      <w:r w:rsidRPr="00677ABB">
        <w:rPr>
          <w:rFonts w:ascii="Times New Roman" w:hAnsi="Times New Roman" w:cs="Times New Roman"/>
          <w:sz w:val="28"/>
          <w:szCs w:val="28"/>
        </w:rPr>
        <w:t>недостижения</w:t>
      </w:r>
      <w:proofErr w:type="spellEnd"/>
      <w:r w:rsidRPr="00677ABB">
        <w:rPr>
          <w:rFonts w:ascii="Times New Roman" w:hAnsi="Times New Roman" w:cs="Times New Roman"/>
          <w:sz w:val="28"/>
          <w:szCs w:val="28"/>
        </w:rPr>
        <w:t xml:space="preserve"> значений целевых показателей результативности вернуть в областной бюджет средства в объеме, определяемом в соответствии с </w:t>
      </w:r>
      <w:hyperlink r:id="rId8" w:history="1">
        <w:r w:rsidRPr="00677ABB">
          <w:rPr>
            <w:rFonts w:ascii="Times New Roman" w:hAnsi="Times New Roman" w:cs="Times New Roman"/>
            <w:sz w:val="28"/>
            <w:szCs w:val="28"/>
          </w:rPr>
          <w:t>разделом 6</w:t>
        </w:r>
      </w:hyperlink>
      <w:r w:rsidRPr="00677ABB">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w:t>
      </w:r>
      <w:proofErr w:type="gramStart"/>
      <w:r w:rsidRPr="00677ABB">
        <w:rPr>
          <w:rFonts w:ascii="Times New Roman" w:hAnsi="Times New Roman" w:cs="Times New Roman"/>
          <w:sz w:val="28"/>
          <w:szCs w:val="28"/>
        </w:rPr>
        <w:t>утвержденными</w:t>
      </w:r>
      <w:proofErr w:type="gramEnd"/>
      <w:r w:rsidRPr="00677ABB">
        <w:rPr>
          <w:rFonts w:ascii="Times New Roman" w:hAnsi="Times New Roman" w:cs="Times New Roman"/>
          <w:sz w:val="28"/>
          <w:szCs w:val="28"/>
        </w:rPr>
        <w:t xml:space="preserve"> постановлением Правительства Ленинградской области от 20.07.2016 года №257;</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исполнение в полном объеме обязательств, установленных в </w:t>
      </w:r>
      <w:r w:rsidR="000B20AB" w:rsidRPr="00677ABB">
        <w:rPr>
          <w:rFonts w:ascii="Times New Roman" w:hAnsi="Times New Roman" w:cs="Times New Roman"/>
          <w:sz w:val="28"/>
          <w:szCs w:val="28"/>
        </w:rPr>
        <w:t>Соглашении;</w:t>
      </w:r>
    </w:p>
    <w:p w:rsidR="000B20AB" w:rsidRPr="00677ABB" w:rsidRDefault="000B20AB"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порядок осуществления Комитетом </w:t>
      </w:r>
      <w:proofErr w:type="gramStart"/>
      <w:r w:rsidRPr="00677ABB">
        <w:rPr>
          <w:rFonts w:ascii="Times New Roman" w:hAnsi="Times New Roman" w:cs="Times New Roman"/>
          <w:sz w:val="28"/>
          <w:szCs w:val="28"/>
        </w:rPr>
        <w:t>контроля за</w:t>
      </w:r>
      <w:proofErr w:type="gramEnd"/>
      <w:r w:rsidRPr="00677ABB">
        <w:rPr>
          <w:rFonts w:ascii="Times New Roman" w:hAnsi="Times New Roman" w:cs="Times New Roman"/>
          <w:sz w:val="28"/>
          <w:szCs w:val="28"/>
        </w:rPr>
        <w:t xml:space="preserve"> выполнением муниципальным образованием обязательств, предусмотренных Соглашением;</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срок и порядок представления отчетов о достижении </w:t>
      </w:r>
      <w:proofErr w:type="gramStart"/>
      <w:r w:rsidRPr="00677ABB">
        <w:rPr>
          <w:rFonts w:ascii="Times New Roman" w:hAnsi="Times New Roman" w:cs="Times New Roman"/>
          <w:sz w:val="28"/>
          <w:szCs w:val="28"/>
        </w:rPr>
        <w:t xml:space="preserve">значений целевых показателей результативности </w:t>
      </w:r>
      <w:r w:rsidR="000B20AB" w:rsidRPr="00677ABB">
        <w:rPr>
          <w:rFonts w:ascii="Times New Roman" w:hAnsi="Times New Roman" w:cs="Times New Roman"/>
          <w:sz w:val="28"/>
          <w:szCs w:val="28"/>
        </w:rPr>
        <w:t>предоставления</w:t>
      </w:r>
      <w:r w:rsidRPr="00677ABB">
        <w:rPr>
          <w:rFonts w:ascii="Times New Roman" w:hAnsi="Times New Roman" w:cs="Times New Roman"/>
          <w:sz w:val="28"/>
          <w:szCs w:val="28"/>
        </w:rPr>
        <w:t xml:space="preserve"> субсидии</w:t>
      </w:r>
      <w:proofErr w:type="gramEnd"/>
      <w:r w:rsidRPr="00677ABB">
        <w:rPr>
          <w:rFonts w:ascii="Times New Roman" w:hAnsi="Times New Roman" w:cs="Times New Roman"/>
          <w:sz w:val="28"/>
          <w:szCs w:val="28"/>
        </w:rPr>
        <w:t>;</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срок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B409A1" w:rsidRPr="00677ABB" w:rsidRDefault="00B409A1" w:rsidP="003956D7">
      <w:pPr>
        <w:pStyle w:val="ConsPlusNormal"/>
        <w:numPr>
          <w:ilvl w:val="1"/>
          <w:numId w:val="43"/>
        </w:numPr>
        <w:tabs>
          <w:tab w:val="left" w:pos="0"/>
        </w:tabs>
        <w:ind w:left="0" w:firstLine="567"/>
        <w:jc w:val="both"/>
        <w:rPr>
          <w:rFonts w:ascii="Times New Roman" w:hAnsi="Times New Roman" w:cs="Times New Roman"/>
          <w:sz w:val="28"/>
          <w:szCs w:val="28"/>
        </w:rPr>
      </w:pPr>
      <w:bookmarkStart w:id="0" w:name="P109"/>
      <w:bookmarkEnd w:id="0"/>
      <w:r w:rsidRPr="00677ABB">
        <w:rPr>
          <w:rFonts w:ascii="Times New Roman" w:hAnsi="Times New Roman" w:cs="Times New Roman"/>
          <w:sz w:val="28"/>
          <w:szCs w:val="28"/>
        </w:rPr>
        <w:lastRenderedPageBreak/>
        <w:t>Критериями отбора муниципальных образований для предоставления субсидий являются:</w:t>
      </w:r>
    </w:p>
    <w:p w:rsidR="00B409A1" w:rsidRPr="00677ABB" w:rsidRDefault="00B409A1" w:rsidP="00357EB6">
      <w:pPr>
        <w:pStyle w:val="ConsPlusNormal"/>
        <w:numPr>
          <w:ilvl w:val="0"/>
          <w:numId w:val="45"/>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наличие объектов жизнеобеспечения, не имеющих требуемой категории надежности электроснабжения и не оснащенных автономными резервными источниками электроснабжения;</w:t>
      </w:r>
    </w:p>
    <w:p w:rsidR="0076326D" w:rsidRPr="00044CA4" w:rsidRDefault="0076326D" w:rsidP="0076326D">
      <w:pPr>
        <w:pStyle w:val="ConsPlusNormal"/>
        <w:numPr>
          <w:ilvl w:val="0"/>
          <w:numId w:val="45"/>
        </w:numPr>
        <w:ind w:left="0" w:firstLine="426"/>
        <w:jc w:val="both"/>
        <w:rPr>
          <w:rFonts w:ascii="Times New Roman" w:hAnsi="Times New Roman" w:cs="Times New Roman"/>
          <w:sz w:val="28"/>
          <w:szCs w:val="28"/>
        </w:rPr>
      </w:pPr>
      <w:r w:rsidRPr="00044CA4">
        <w:rPr>
          <w:rFonts w:ascii="Times New Roman" w:hAnsi="Times New Roman" w:cs="Times New Roman"/>
          <w:sz w:val="28"/>
          <w:szCs w:val="28"/>
        </w:rPr>
        <w:t xml:space="preserve">уровень </w:t>
      </w:r>
      <w:proofErr w:type="spellStart"/>
      <w:r w:rsidRPr="00044CA4">
        <w:rPr>
          <w:rFonts w:ascii="Times New Roman" w:hAnsi="Times New Roman" w:cs="Times New Roman"/>
          <w:sz w:val="28"/>
          <w:szCs w:val="28"/>
        </w:rPr>
        <w:t>софинансирования</w:t>
      </w:r>
      <w:proofErr w:type="spellEnd"/>
      <w:r w:rsidRPr="00044CA4">
        <w:rPr>
          <w:rFonts w:ascii="Times New Roman" w:hAnsi="Times New Roman" w:cs="Times New Roman"/>
          <w:sz w:val="28"/>
          <w:szCs w:val="28"/>
        </w:rPr>
        <w:t xml:space="preserve"> в размере минимальной доли </w:t>
      </w:r>
      <w:proofErr w:type="spellStart"/>
      <w:r w:rsidRPr="00044CA4">
        <w:rPr>
          <w:rFonts w:ascii="Times New Roman" w:hAnsi="Times New Roman" w:cs="Times New Roman"/>
          <w:sz w:val="28"/>
          <w:szCs w:val="28"/>
        </w:rPr>
        <w:t>софинансирования</w:t>
      </w:r>
      <w:proofErr w:type="spellEnd"/>
      <w:r w:rsidRPr="00044CA4">
        <w:rPr>
          <w:rFonts w:ascii="Times New Roman" w:hAnsi="Times New Roman" w:cs="Times New Roman"/>
          <w:sz w:val="28"/>
          <w:szCs w:val="28"/>
        </w:rPr>
        <w:t xml:space="preserve"> мероприятия из бюджета муниципального образования не </w:t>
      </w:r>
      <w:proofErr w:type="gramStart"/>
      <w:r w:rsidRPr="00044CA4">
        <w:rPr>
          <w:rFonts w:ascii="Times New Roman" w:hAnsi="Times New Roman" w:cs="Times New Roman"/>
          <w:sz w:val="28"/>
          <w:szCs w:val="28"/>
        </w:rPr>
        <w:t>менее б</w:t>
      </w:r>
      <w:r w:rsidR="00044CA4" w:rsidRPr="00044CA4">
        <w:rPr>
          <w:rFonts w:ascii="Times New Roman" w:hAnsi="Times New Roman" w:cs="Times New Roman"/>
          <w:sz w:val="28"/>
          <w:szCs w:val="28"/>
        </w:rPr>
        <w:t>азового</w:t>
      </w:r>
      <w:proofErr w:type="gramEnd"/>
      <w:r w:rsidR="00044CA4" w:rsidRPr="00044CA4">
        <w:rPr>
          <w:rFonts w:ascii="Times New Roman" w:hAnsi="Times New Roman" w:cs="Times New Roman"/>
          <w:sz w:val="28"/>
          <w:szCs w:val="28"/>
        </w:rPr>
        <w:t xml:space="preserve"> процента финансирования,</w:t>
      </w:r>
      <w:r w:rsidRPr="00044CA4">
        <w:rPr>
          <w:rFonts w:ascii="Times New Roman" w:hAnsi="Times New Roman" w:cs="Times New Roman"/>
          <w:sz w:val="28"/>
          <w:szCs w:val="28"/>
        </w:rPr>
        <w:t xml:space="preserve"> </w:t>
      </w:r>
      <w:r w:rsidR="00044CA4" w:rsidRPr="00044CA4">
        <w:rPr>
          <w:rFonts w:ascii="Times New Roman" w:hAnsi="Times New Roman" w:cs="Times New Roman"/>
          <w:sz w:val="28"/>
          <w:szCs w:val="28"/>
        </w:rPr>
        <w:t>подтвержденный муниципальным правовым актом, устанавливающим расходное обязательство муниципального образования.</w:t>
      </w:r>
    </w:p>
    <w:p w:rsidR="0076326D" w:rsidRPr="00677ABB" w:rsidRDefault="0076326D" w:rsidP="0076326D">
      <w:pPr>
        <w:pStyle w:val="ConsPlusNormal"/>
        <w:ind w:firstLine="426"/>
        <w:jc w:val="both"/>
        <w:rPr>
          <w:rFonts w:ascii="Times New Roman" w:hAnsi="Times New Roman" w:cs="Times New Roman"/>
          <w:sz w:val="28"/>
          <w:szCs w:val="28"/>
        </w:rPr>
      </w:pPr>
      <w:r w:rsidRPr="00B95833">
        <w:rPr>
          <w:rFonts w:ascii="Times New Roman" w:hAnsi="Times New Roman" w:cs="Times New Roman"/>
          <w:sz w:val="28"/>
          <w:szCs w:val="28"/>
        </w:rP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единым для муниципальных районов (городского округа) и городских и сельских поселений - 10 процентов от общего размера стоимости реализации мероприятия;</w:t>
      </w:r>
    </w:p>
    <w:p w:rsidR="00B409A1" w:rsidRPr="00677ABB" w:rsidRDefault="00B409A1" w:rsidP="00357EB6">
      <w:pPr>
        <w:pStyle w:val="ConsPlusNormal"/>
        <w:numPr>
          <w:ilvl w:val="0"/>
          <w:numId w:val="45"/>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наличие муниципальной программы, включающей мероприятия по оборудованию объектов жизнеобеспечения, не имеющих требуемой категории надежности электроснабжения автономными резервными источниками электроснабжения.</w:t>
      </w:r>
    </w:p>
    <w:p w:rsidR="00B409A1" w:rsidRPr="00677ABB" w:rsidRDefault="00B409A1" w:rsidP="00B409A1">
      <w:pPr>
        <w:pStyle w:val="ConsPlusNormal"/>
        <w:jc w:val="both"/>
        <w:rPr>
          <w:rFonts w:ascii="Times New Roman" w:hAnsi="Times New Roman" w:cs="Times New Roman"/>
          <w:sz w:val="28"/>
          <w:szCs w:val="28"/>
        </w:rPr>
      </w:pPr>
    </w:p>
    <w:p w:rsidR="00B409A1" w:rsidRPr="00677ABB" w:rsidRDefault="00B409A1" w:rsidP="00D62B19">
      <w:pPr>
        <w:pStyle w:val="a3"/>
        <w:numPr>
          <w:ilvl w:val="0"/>
          <w:numId w:val="43"/>
        </w:numPr>
        <w:ind w:left="0" w:right="75" w:firstLine="0"/>
        <w:jc w:val="center"/>
        <w:rPr>
          <w:lang w:val="ru-RU"/>
        </w:rPr>
      </w:pPr>
      <w:r w:rsidRPr="00677ABB">
        <w:rPr>
          <w:lang w:val="ru-RU"/>
        </w:rPr>
        <w:t>Порядок предоставления субсидий</w:t>
      </w:r>
    </w:p>
    <w:p w:rsidR="00B409A1" w:rsidRPr="00677ABB" w:rsidRDefault="00B409A1" w:rsidP="00B409A1">
      <w:pPr>
        <w:pStyle w:val="ConsPlusNormal"/>
        <w:jc w:val="both"/>
        <w:rPr>
          <w:rFonts w:ascii="Times New Roman" w:hAnsi="Times New Roman" w:cs="Times New Roman"/>
          <w:sz w:val="28"/>
          <w:szCs w:val="28"/>
        </w:rPr>
      </w:pPr>
    </w:p>
    <w:p w:rsidR="00B25B5D" w:rsidRPr="00677ABB" w:rsidRDefault="00B25B5D" w:rsidP="00B25B5D">
      <w:pPr>
        <w:pStyle w:val="ConsPlusNormal"/>
        <w:numPr>
          <w:ilvl w:val="1"/>
          <w:numId w:val="43"/>
        </w:numPr>
        <w:tabs>
          <w:tab w:val="left" w:pos="0"/>
        </w:tabs>
        <w:ind w:left="0" w:firstLine="720"/>
        <w:jc w:val="both"/>
        <w:rPr>
          <w:rFonts w:ascii="Times New Roman" w:hAnsi="Times New Roman" w:cs="Times New Roman"/>
          <w:sz w:val="28"/>
          <w:szCs w:val="28"/>
        </w:rPr>
      </w:pPr>
      <w:r w:rsidRPr="00677ABB">
        <w:rPr>
          <w:rFonts w:ascii="Times New Roman" w:hAnsi="Times New Roman" w:cs="Times New Roman"/>
          <w:sz w:val="28"/>
          <w:szCs w:val="28"/>
        </w:rPr>
        <w:t>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информации о начале приема заявок для участи в отборе.</w:t>
      </w:r>
    </w:p>
    <w:p w:rsidR="00B25B5D" w:rsidRPr="00677ABB" w:rsidRDefault="00B25B5D" w:rsidP="00B25B5D">
      <w:pPr>
        <w:pStyle w:val="ConsPlusNormal"/>
        <w:tabs>
          <w:tab w:val="left" w:pos="0"/>
        </w:tabs>
        <w:ind w:firstLine="720"/>
        <w:jc w:val="both"/>
        <w:rPr>
          <w:rFonts w:ascii="Times New Roman" w:hAnsi="Times New Roman" w:cs="Times New Roman"/>
          <w:sz w:val="28"/>
          <w:szCs w:val="28"/>
        </w:rPr>
      </w:pPr>
      <w:r w:rsidRPr="00677ABB">
        <w:rPr>
          <w:rFonts w:ascii="Times New Roman" w:hAnsi="Times New Roman" w:cs="Times New Roman"/>
          <w:sz w:val="28"/>
          <w:szCs w:val="28"/>
        </w:rPr>
        <w:t xml:space="preserve">Прием </w:t>
      </w:r>
      <w:proofErr w:type="gramStart"/>
      <w:r w:rsidRPr="00677ABB">
        <w:rPr>
          <w:rFonts w:ascii="Times New Roman" w:hAnsi="Times New Roman" w:cs="Times New Roman"/>
          <w:sz w:val="28"/>
          <w:szCs w:val="28"/>
        </w:rPr>
        <w:t>заявок</w:t>
      </w:r>
      <w:proofErr w:type="gramEnd"/>
      <w:r w:rsidRPr="00677ABB">
        <w:rPr>
          <w:rFonts w:ascii="Times New Roman" w:hAnsi="Times New Roman" w:cs="Times New Roman"/>
          <w:sz w:val="28"/>
          <w:szCs w:val="28"/>
        </w:rPr>
        <w:t xml:space="preserve"> начиная со дня размещения на официальном сайте Комитета в информационно-телекоммуникационной сети "Интернет" (</w:t>
      </w:r>
      <w:proofErr w:type="spellStart"/>
      <w:r w:rsidRPr="00677ABB">
        <w:rPr>
          <w:rFonts w:ascii="Times New Roman" w:hAnsi="Times New Roman" w:cs="Times New Roman"/>
          <w:sz w:val="28"/>
          <w:szCs w:val="28"/>
        </w:rPr>
        <w:t>www</w:t>
      </w:r>
      <w:proofErr w:type="spellEnd"/>
      <w:r w:rsidRPr="00677ABB">
        <w:rPr>
          <w:rFonts w:ascii="Times New Roman" w:hAnsi="Times New Roman" w:cs="Times New Roman"/>
          <w:sz w:val="28"/>
          <w:szCs w:val="28"/>
        </w:rPr>
        <w:t>.</w:t>
      </w:r>
      <w:r w:rsidRPr="00677ABB">
        <w:rPr>
          <w:rFonts w:ascii="Times New Roman" w:hAnsi="Times New Roman" w:cs="Times New Roman"/>
          <w:sz w:val="28"/>
          <w:szCs w:val="28"/>
          <w:lang w:val="en-US"/>
        </w:rPr>
        <w:t>power</w:t>
      </w:r>
      <w:r w:rsidRPr="00677ABB">
        <w:rPr>
          <w:rFonts w:ascii="Times New Roman" w:hAnsi="Times New Roman" w:cs="Times New Roman"/>
          <w:sz w:val="28"/>
          <w:szCs w:val="28"/>
        </w:rPr>
        <w:t>.lenobl.ru) объявления о проведении отбора муниципальных образований. Срок приема заявок не может превышать 10 дней с момента размещения объявления, конкретные сроки принятия заявок устанавливаются правовым актом Комитета. Дата проведения отбора устанавливается правовым актом Комитета, но не позднее 30 дней после установленной в объявлении даты окончания приема заявок.</w:t>
      </w:r>
    </w:p>
    <w:p w:rsidR="00B409A1" w:rsidRPr="00677ABB" w:rsidRDefault="00B409A1" w:rsidP="003956D7">
      <w:pPr>
        <w:pStyle w:val="ConsPlusNormal"/>
        <w:numPr>
          <w:ilvl w:val="1"/>
          <w:numId w:val="43"/>
        </w:numPr>
        <w:tabs>
          <w:tab w:val="left" w:pos="0"/>
        </w:tabs>
        <w:ind w:left="0" w:firstLine="567"/>
        <w:jc w:val="both"/>
        <w:rPr>
          <w:rFonts w:ascii="Times New Roman" w:hAnsi="Times New Roman" w:cs="Times New Roman"/>
          <w:sz w:val="28"/>
          <w:szCs w:val="28"/>
        </w:rPr>
      </w:pPr>
      <w:bookmarkStart w:id="1" w:name="P118"/>
      <w:bookmarkEnd w:id="1"/>
      <w:r w:rsidRPr="00677ABB">
        <w:rPr>
          <w:rFonts w:ascii="Times New Roman" w:hAnsi="Times New Roman" w:cs="Times New Roman"/>
          <w:sz w:val="28"/>
          <w:szCs w:val="28"/>
        </w:rPr>
        <w:t>Заявка подписывается главой администрации муниципального образования и подается на имя председателя Комитета.</w:t>
      </w:r>
      <w:r w:rsidR="00B25B5D" w:rsidRPr="00677ABB">
        <w:rPr>
          <w:rFonts w:ascii="Times New Roman" w:hAnsi="Times New Roman" w:cs="Times New Roman"/>
          <w:sz w:val="28"/>
          <w:szCs w:val="28"/>
        </w:rPr>
        <w:t xml:space="preserve"> </w:t>
      </w:r>
      <w:r w:rsidR="00E17A64" w:rsidRPr="00677ABB">
        <w:rPr>
          <w:rFonts w:ascii="Times New Roman" w:hAnsi="Times New Roman" w:cs="Times New Roman"/>
          <w:sz w:val="28"/>
          <w:szCs w:val="28"/>
        </w:rPr>
        <w:t>Форма заявки утверждается правовым актом Комитета.</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К заявке прилагаются следующие документы:</w:t>
      </w:r>
    </w:p>
    <w:p w:rsidR="00B409A1" w:rsidRPr="00677ABB" w:rsidRDefault="00B409A1" w:rsidP="00357EB6">
      <w:pPr>
        <w:pStyle w:val="ConsPlusNormal"/>
        <w:numPr>
          <w:ilvl w:val="0"/>
          <w:numId w:val="46"/>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расчет начальной (максимальной) цены контракта на закупку дизель-генераторных установок, произведенный в соответствии с требованиями Федерального </w:t>
      </w:r>
      <w:hyperlink r:id="rId9" w:history="1">
        <w:r w:rsidRPr="00677ABB">
          <w:rPr>
            <w:rFonts w:ascii="Times New Roman" w:hAnsi="Times New Roman" w:cs="Times New Roman"/>
            <w:sz w:val="28"/>
            <w:szCs w:val="28"/>
          </w:rPr>
          <w:t>закона</w:t>
        </w:r>
      </w:hyperlink>
      <w:r w:rsidRPr="00677AB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409A1" w:rsidRPr="00677ABB" w:rsidRDefault="00B409A1" w:rsidP="00357EB6">
      <w:pPr>
        <w:pStyle w:val="ConsPlusNormal"/>
        <w:numPr>
          <w:ilvl w:val="0"/>
          <w:numId w:val="46"/>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гарантия муниципального образования обеспечить наличие утвержденных в местном бюджете бюджетных ассигнований в размере, достаточном для соблюдения условия о минимальной доле расходов, </w:t>
      </w:r>
      <w:proofErr w:type="spellStart"/>
      <w:r w:rsidRPr="00677ABB">
        <w:rPr>
          <w:rFonts w:ascii="Times New Roman" w:hAnsi="Times New Roman" w:cs="Times New Roman"/>
          <w:sz w:val="28"/>
          <w:szCs w:val="28"/>
        </w:rPr>
        <w:t>софинансируемых</w:t>
      </w:r>
      <w:proofErr w:type="spellEnd"/>
      <w:r w:rsidRPr="00677ABB">
        <w:rPr>
          <w:rFonts w:ascii="Times New Roman" w:hAnsi="Times New Roman" w:cs="Times New Roman"/>
          <w:sz w:val="28"/>
          <w:szCs w:val="28"/>
        </w:rPr>
        <w:t xml:space="preserve"> за счет субсидии;</w:t>
      </w:r>
    </w:p>
    <w:p w:rsidR="00B409A1" w:rsidRPr="00677ABB" w:rsidRDefault="00B409A1" w:rsidP="00357EB6">
      <w:pPr>
        <w:pStyle w:val="ConsPlusNormal"/>
        <w:numPr>
          <w:ilvl w:val="0"/>
          <w:numId w:val="46"/>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перечень объектов, не имеющих требуемой категории надежности </w:t>
      </w:r>
      <w:r w:rsidRPr="00677ABB">
        <w:rPr>
          <w:rFonts w:ascii="Times New Roman" w:hAnsi="Times New Roman" w:cs="Times New Roman"/>
          <w:sz w:val="28"/>
          <w:szCs w:val="28"/>
        </w:rPr>
        <w:lastRenderedPageBreak/>
        <w:t>электроснабжения и не оснащенных автономными резервными источниками электроснабжения;</w:t>
      </w:r>
    </w:p>
    <w:p w:rsidR="00B409A1" w:rsidRPr="00677ABB" w:rsidRDefault="00B238AD" w:rsidP="00357EB6">
      <w:pPr>
        <w:pStyle w:val="ConsPlusNormal"/>
        <w:numPr>
          <w:ilvl w:val="0"/>
          <w:numId w:val="46"/>
        </w:numPr>
        <w:ind w:left="0" w:firstLine="426"/>
        <w:jc w:val="both"/>
        <w:rPr>
          <w:rFonts w:ascii="Times New Roman" w:hAnsi="Times New Roman" w:cs="Times New Roman"/>
          <w:sz w:val="28"/>
          <w:szCs w:val="28"/>
        </w:rPr>
      </w:pPr>
      <w:r w:rsidRPr="00677ABB">
        <w:rPr>
          <w:rFonts w:ascii="Times New Roman" w:hAnsi="Times New Roman" w:cs="Times New Roman"/>
          <w:sz w:val="28"/>
          <w:szCs w:val="28"/>
        </w:rPr>
        <w:t xml:space="preserve">Утвержденная </w:t>
      </w:r>
      <w:r w:rsidR="00B409A1" w:rsidRPr="00677ABB">
        <w:rPr>
          <w:rFonts w:ascii="Times New Roman" w:hAnsi="Times New Roman" w:cs="Times New Roman"/>
          <w:sz w:val="28"/>
          <w:szCs w:val="28"/>
        </w:rPr>
        <w:t>муниципальн</w:t>
      </w:r>
      <w:r w:rsidRPr="00677ABB">
        <w:rPr>
          <w:rFonts w:ascii="Times New Roman" w:hAnsi="Times New Roman" w:cs="Times New Roman"/>
          <w:sz w:val="28"/>
          <w:szCs w:val="28"/>
        </w:rPr>
        <w:t>ая</w:t>
      </w:r>
      <w:r w:rsidR="00B409A1" w:rsidRPr="00677ABB">
        <w:rPr>
          <w:rFonts w:ascii="Times New Roman" w:hAnsi="Times New Roman" w:cs="Times New Roman"/>
          <w:sz w:val="28"/>
          <w:szCs w:val="28"/>
        </w:rPr>
        <w:t xml:space="preserve"> программ</w:t>
      </w:r>
      <w:r w:rsidRPr="00677ABB">
        <w:rPr>
          <w:rFonts w:ascii="Times New Roman" w:hAnsi="Times New Roman" w:cs="Times New Roman"/>
          <w:sz w:val="28"/>
          <w:szCs w:val="28"/>
        </w:rPr>
        <w:t>а или проект муниципальной программы</w:t>
      </w:r>
      <w:r w:rsidR="00B409A1" w:rsidRPr="00677ABB">
        <w:rPr>
          <w:rFonts w:ascii="Times New Roman" w:hAnsi="Times New Roman" w:cs="Times New Roman"/>
          <w:sz w:val="28"/>
          <w:szCs w:val="28"/>
        </w:rPr>
        <w:t>, включающей мероприятия по оборудованию объектов жизнеобеспечения, не имеющих требуемой категории надежности электроснабжения, автономными резервными источниками электроснабжения.</w:t>
      </w:r>
    </w:p>
    <w:p w:rsidR="00B409A1" w:rsidRPr="00677ABB" w:rsidRDefault="00B409A1" w:rsidP="003956D7">
      <w:pPr>
        <w:pStyle w:val="ConsPlusNormal"/>
        <w:numPr>
          <w:ilvl w:val="1"/>
          <w:numId w:val="43"/>
        </w:numPr>
        <w:tabs>
          <w:tab w:val="left" w:pos="0"/>
        </w:tabs>
        <w:ind w:left="0" w:firstLine="567"/>
        <w:jc w:val="both"/>
        <w:rPr>
          <w:rFonts w:ascii="Times New Roman" w:hAnsi="Times New Roman" w:cs="Times New Roman"/>
          <w:sz w:val="28"/>
          <w:szCs w:val="28"/>
        </w:rPr>
      </w:pPr>
      <w:r w:rsidRPr="00677ABB">
        <w:rPr>
          <w:rFonts w:ascii="Times New Roman" w:hAnsi="Times New Roman" w:cs="Times New Roman"/>
          <w:sz w:val="28"/>
          <w:szCs w:val="28"/>
        </w:rPr>
        <w:t>Порядок отбора муниципальных образований для предоставления субсидий</w:t>
      </w:r>
      <w:r w:rsidR="003E487C" w:rsidRPr="00677ABB">
        <w:rPr>
          <w:rFonts w:ascii="Times New Roman" w:hAnsi="Times New Roman" w:cs="Times New Roman"/>
          <w:sz w:val="28"/>
          <w:szCs w:val="28"/>
        </w:rPr>
        <w:t>, положение о</w:t>
      </w:r>
      <w:r w:rsidR="00E17A64" w:rsidRPr="00677ABB">
        <w:rPr>
          <w:rFonts w:ascii="Times New Roman" w:hAnsi="Times New Roman" w:cs="Times New Roman"/>
          <w:sz w:val="28"/>
          <w:szCs w:val="28"/>
        </w:rPr>
        <w:t xml:space="preserve"> работе конкурсной комиссии и</w:t>
      </w:r>
      <w:r w:rsidR="003E487C" w:rsidRPr="00677ABB">
        <w:rPr>
          <w:rFonts w:ascii="Times New Roman" w:hAnsi="Times New Roman" w:cs="Times New Roman"/>
          <w:sz w:val="28"/>
          <w:szCs w:val="28"/>
        </w:rPr>
        <w:t xml:space="preserve"> состав</w:t>
      </w:r>
      <w:r w:rsidRPr="00677ABB">
        <w:rPr>
          <w:rFonts w:ascii="Times New Roman" w:hAnsi="Times New Roman" w:cs="Times New Roman"/>
          <w:sz w:val="28"/>
          <w:szCs w:val="28"/>
        </w:rPr>
        <w:t xml:space="preserve"> </w:t>
      </w:r>
      <w:r w:rsidR="003E487C" w:rsidRPr="00677ABB">
        <w:rPr>
          <w:rFonts w:ascii="Times New Roman" w:hAnsi="Times New Roman" w:cs="Times New Roman"/>
          <w:sz w:val="28"/>
          <w:szCs w:val="28"/>
        </w:rPr>
        <w:t>утвержда</w:t>
      </w:r>
      <w:r w:rsidR="007B65FD" w:rsidRPr="00677ABB">
        <w:rPr>
          <w:rFonts w:ascii="Times New Roman" w:hAnsi="Times New Roman" w:cs="Times New Roman"/>
          <w:sz w:val="28"/>
          <w:szCs w:val="28"/>
        </w:rPr>
        <w:t>ю</w:t>
      </w:r>
      <w:r w:rsidR="003E487C" w:rsidRPr="00677ABB">
        <w:rPr>
          <w:rFonts w:ascii="Times New Roman" w:hAnsi="Times New Roman" w:cs="Times New Roman"/>
          <w:sz w:val="28"/>
          <w:szCs w:val="28"/>
        </w:rPr>
        <w:t>тся</w:t>
      </w:r>
      <w:r w:rsidRPr="00677ABB">
        <w:rPr>
          <w:rFonts w:ascii="Times New Roman" w:hAnsi="Times New Roman" w:cs="Times New Roman"/>
          <w:sz w:val="28"/>
          <w:szCs w:val="28"/>
        </w:rPr>
        <w:t xml:space="preserve"> правовым актом Комитета.</w:t>
      </w:r>
    </w:p>
    <w:p w:rsidR="00B409A1" w:rsidRPr="00677ABB" w:rsidRDefault="00B409A1" w:rsidP="003956D7">
      <w:pPr>
        <w:pStyle w:val="ConsPlusNormal"/>
        <w:numPr>
          <w:ilvl w:val="1"/>
          <w:numId w:val="43"/>
        </w:numPr>
        <w:tabs>
          <w:tab w:val="left" w:pos="0"/>
        </w:tabs>
        <w:ind w:left="0"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118" w:history="1">
        <w:r w:rsidRPr="00677ABB">
          <w:rPr>
            <w:rFonts w:ascii="Times New Roman" w:hAnsi="Times New Roman" w:cs="Times New Roman"/>
            <w:sz w:val="28"/>
            <w:szCs w:val="28"/>
          </w:rPr>
          <w:t>пунктом 3.2</w:t>
        </w:r>
      </w:hyperlink>
      <w:r w:rsidRPr="00677ABB">
        <w:rPr>
          <w:rFonts w:ascii="Times New Roman" w:hAnsi="Times New Roman" w:cs="Times New Roman"/>
          <w:sz w:val="28"/>
          <w:szCs w:val="28"/>
        </w:rPr>
        <w:t xml:space="preserve"> настоящего Порядка, </w:t>
      </w:r>
      <w:proofErr w:type="gramStart"/>
      <w:r w:rsidRPr="00677ABB">
        <w:rPr>
          <w:rFonts w:ascii="Times New Roman" w:hAnsi="Times New Roman" w:cs="Times New Roman"/>
          <w:sz w:val="28"/>
          <w:szCs w:val="28"/>
        </w:rPr>
        <w:t>и(</w:t>
      </w:r>
      <w:proofErr w:type="gramEnd"/>
      <w:r w:rsidRPr="00677ABB">
        <w:rPr>
          <w:rFonts w:ascii="Times New Roman" w:hAnsi="Times New Roman" w:cs="Times New Roman"/>
          <w:sz w:val="28"/>
          <w:szCs w:val="28"/>
        </w:rPr>
        <w:t>или) предоставление документов не в полном объеме.</w:t>
      </w:r>
    </w:p>
    <w:p w:rsidR="00B409A1" w:rsidRPr="00677ABB" w:rsidRDefault="006D6AC6" w:rsidP="003956D7">
      <w:pPr>
        <w:pStyle w:val="ConsPlusNormal"/>
        <w:numPr>
          <w:ilvl w:val="1"/>
          <w:numId w:val="43"/>
        </w:numPr>
        <w:tabs>
          <w:tab w:val="left" w:pos="0"/>
        </w:tabs>
        <w:ind w:left="0"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Распределение общего </w:t>
      </w:r>
      <w:r w:rsidR="00291CCA" w:rsidRPr="00677ABB">
        <w:rPr>
          <w:rFonts w:ascii="Times New Roman" w:hAnsi="Times New Roman" w:cs="Times New Roman"/>
          <w:sz w:val="28"/>
          <w:szCs w:val="28"/>
        </w:rPr>
        <w:t xml:space="preserve">объема субсидии осуществляется </w:t>
      </w:r>
      <w:r w:rsidRPr="00677ABB">
        <w:rPr>
          <w:rFonts w:ascii="Times New Roman" w:hAnsi="Times New Roman" w:cs="Times New Roman"/>
          <w:sz w:val="28"/>
          <w:szCs w:val="28"/>
        </w:rPr>
        <w:t>по следующей формуле</w:t>
      </w:r>
      <w:r w:rsidR="00B409A1" w:rsidRPr="00677ABB">
        <w:rPr>
          <w:rFonts w:ascii="Times New Roman" w:hAnsi="Times New Roman" w:cs="Times New Roman"/>
          <w:sz w:val="28"/>
          <w:szCs w:val="28"/>
        </w:rPr>
        <w:t>:</w:t>
      </w:r>
    </w:p>
    <w:p w:rsidR="00B409A1" w:rsidRPr="00677ABB" w:rsidRDefault="00B409A1" w:rsidP="00B409A1">
      <w:pPr>
        <w:pStyle w:val="ConsPlusNormal"/>
        <w:jc w:val="both"/>
        <w:rPr>
          <w:rFonts w:ascii="Times New Roman" w:hAnsi="Times New Roman" w:cs="Times New Roman"/>
          <w:sz w:val="28"/>
          <w:szCs w:val="28"/>
        </w:rPr>
      </w:pPr>
    </w:p>
    <w:p w:rsidR="00B409A1" w:rsidRPr="00677ABB" w:rsidRDefault="00BF4CBE" w:rsidP="00B409A1">
      <w:pPr>
        <w:pStyle w:val="ConsPlusNormal"/>
        <w:jc w:val="center"/>
        <w:rPr>
          <w:rFonts w:ascii="Times New Roman" w:hAnsi="Times New Roman" w:cs="Times New Roman"/>
          <w:sz w:val="28"/>
          <w:szCs w:val="28"/>
        </w:rPr>
      </w:pPr>
      <w:proofErr w:type="spellStart"/>
      <w:r w:rsidRPr="00677ABB">
        <w:rPr>
          <w:rFonts w:ascii="Times New Roman" w:hAnsi="Times New Roman" w:cs="Times New Roman"/>
          <w:sz w:val="28"/>
          <w:szCs w:val="28"/>
        </w:rPr>
        <w:t>С</w:t>
      </w:r>
      <w:proofErr w:type="gramStart"/>
      <w:r w:rsidR="008F728E" w:rsidRPr="00677ABB">
        <w:rPr>
          <w:rFonts w:ascii="Times New Roman" w:hAnsi="Times New Roman" w:cs="Times New Roman"/>
          <w:sz w:val="28"/>
          <w:szCs w:val="28"/>
        </w:rPr>
        <w:t>i</w:t>
      </w:r>
      <w:proofErr w:type="spellEnd"/>
      <w:proofErr w:type="gramEnd"/>
      <w:r w:rsidR="008F728E" w:rsidRPr="00677ABB">
        <w:rPr>
          <w:rFonts w:ascii="Times New Roman" w:hAnsi="Times New Roman" w:cs="Times New Roman"/>
          <w:sz w:val="28"/>
          <w:szCs w:val="28"/>
        </w:rPr>
        <w:t xml:space="preserve"> = </w:t>
      </w:r>
      <w:proofErr w:type="spellStart"/>
      <w:r w:rsidRPr="00677ABB">
        <w:rPr>
          <w:rFonts w:ascii="Times New Roman" w:hAnsi="Times New Roman" w:cs="Times New Roman"/>
          <w:sz w:val="28"/>
          <w:szCs w:val="28"/>
        </w:rPr>
        <w:t>ЗС</w:t>
      </w:r>
      <w:r w:rsidR="008F728E" w:rsidRPr="00677ABB">
        <w:rPr>
          <w:rFonts w:ascii="Times New Roman" w:hAnsi="Times New Roman" w:cs="Times New Roman"/>
          <w:sz w:val="28"/>
          <w:szCs w:val="28"/>
        </w:rPr>
        <w:t>i</w:t>
      </w:r>
      <w:proofErr w:type="spellEnd"/>
      <w:r w:rsidR="008F728E" w:rsidRPr="00677ABB">
        <w:rPr>
          <w:rFonts w:ascii="Times New Roman" w:hAnsi="Times New Roman" w:cs="Times New Roman"/>
          <w:sz w:val="28"/>
          <w:szCs w:val="28"/>
        </w:rPr>
        <w:t xml:space="preserve"> </w:t>
      </w:r>
      <w:r w:rsidRPr="00677ABB">
        <w:rPr>
          <w:rFonts w:ascii="Times New Roman" w:hAnsi="Times New Roman" w:cs="Times New Roman"/>
          <w:sz w:val="28"/>
          <w:szCs w:val="28"/>
        </w:rPr>
        <w:t>х</w:t>
      </w:r>
      <w:r w:rsidR="008F728E" w:rsidRPr="00677ABB">
        <w:rPr>
          <w:rFonts w:ascii="Times New Roman" w:hAnsi="Times New Roman" w:cs="Times New Roman"/>
          <w:sz w:val="28"/>
          <w:szCs w:val="28"/>
        </w:rPr>
        <w:t xml:space="preserve"> (1-</w:t>
      </w:r>
      <w:r w:rsidR="00B409A1" w:rsidRPr="00677ABB">
        <w:rPr>
          <w:rFonts w:ascii="Times New Roman" w:hAnsi="Times New Roman" w:cs="Times New Roman"/>
          <w:sz w:val="28"/>
          <w:szCs w:val="28"/>
        </w:rPr>
        <w:t xml:space="preserve"> </w:t>
      </w:r>
      <w:proofErr w:type="spellStart"/>
      <w:r w:rsidRPr="00677ABB">
        <w:rPr>
          <w:rFonts w:ascii="Times New Roman" w:hAnsi="Times New Roman" w:cs="Times New Roman"/>
          <w:sz w:val="28"/>
          <w:szCs w:val="28"/>
        </w:rPr>
        <w:t>ДС</w:t>
      </w:r>
      <w:r w:rsidR="00B409A1" w:rsidRPr="00677ABB">
        <w:rPr>
          <w:rFonts w:ascii="Times New Roman" w:hAnsi="Times New Roman" w:cs="Times New Roman"/>
          <w:sz w:val="28"/>
          <w:szCs w:val="28"/>
        </w:rPr>
        <w:t>i</w:t>
      </w:r>
      <w:proofErr w:type="spellEnd"/>
      <w:r w:rsidR="008F728E" w:rsidRPr="00677ABB">
        <w:rPr>
          <w:rFonts w:ascii="Times New Roman" w:hAnsi="Times New Roman" w:cs="Times New Roman"/>
          <w:sz w:val="28"/>
          <w:szCs w:val="28"/>
        </w:rPr>
        <w:t>)</w:t>
      </w:r>
      <w:r w:rsidR="00B409A1" w:rsidRPr="00677ABB">
        <w:rPr>
          <w:rFonts w:ascii="Times New Roman" w:hAnsi="Times New Roman" w:cs="Times New Roman"/>
          <w:sz w:val="28"/>
          <w:szCs w:val="28"/>
        </w:rPr>
        <w:t>,</w:t>
      </w:r>
    </w:p>
    <w:p w:rsidR="00B409A1" w:rsidRPr="00677ABB" w:rsidRDefault="00B409A1" w:rsidP="00B409A1">
      <w:pPr>
        <w:pStyle w:val="ConsPlusNormal"/>
        <w:jc w:val="both"/>
        <w:rPr>
          <w:rFonts w:ascii="Times New Roman" w:hAnsi="Times New Roman" w:cs="Times New Roman"/>
          <w:sz w:val="28"/>
          <w:szCs w:val="28"/>
        </w:rPr>
      </w:pP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где:</w:t>
      </w:r>
    </w:p>
    <w:p w:rsidR="00B409A1" w:rsidRPr="00677ABB" w:rsidRDefault="00BF4CBE" w:rsidP="00B409A1">
      <w:pPr>
        <w:pStyle w:val="ConsPlusNormal"/>
        <w:ind w:firstLine="540"/>
        <w:jc w:val="both"/>
        <w:rPr>
          <w:rFonts w:ascii="Times New Roman" w:hAnsi="Times New Roman" w:cs="Times New Roman"/>
          <w:sz w:val="28"/>
          <w:szCs w:val="28"/>
        </w:rPr>
      </w:pPr>
      <w:proofErr w:type="spellStart"/>
      <w:r w:rsidRPr="00677ABB">
        <w:rPr>
          <w:rFonts w:ascii="Times New Roman" w:hAnsi="Times New Roman" w:cs="Times New Roman"/>
          <w:sz w:val="28"/>
          <w:szCs w:val="28"/>
        </w:rPr>
        <w:t>С</w:t>
      </w:r>
      <w:proofErr w:type="gramStart"/>
      <w:r w:rsidR="00B409A1" w:rsidRPr="00677ABB">
        <w:rPr>
          <w:rFonts w:ascii="Times New Roman" w:hAnsi="Times New Roman" w:cs="Times New Roman"/>
          <w:sz w:val="28"/>
          <w:szCs w:val="28"/>
        </w:rPr>
        <w:t>i</w:t>
      </w:r>
      <w:proofErr w:type="spellEnd"/>
      <w:proofErr w:type="gramEnd"/>
      <w:r w:rsidR="00B409A1" w:rsidRPr="00677ABB">
        <w:rPr>
          <w:rFonts w:ascii="Times New Roman" w:hAnsi="Times New Roman" w:cs="Times New Roman"/>
          <w:sz w:val="28"/>
          <w:szCs w:val="28"/>
        </w:rPr>
        <w:t xml:space="preserve"> - </w:t>
      </w:r>
      <w:r w:rsidRPr="00677ABB">
        <w:rPr>
          <w:rFonts w:ascii="Times New Roman" w:hAnsi="Times New Roman" w:cs="Times New Roman"/>
          <w:sz w:val="28"/>
          <w:szCs w:val="28"/>
        </w:rPr>
        <w:t>объем</w:t>
      </w:r>
      <w:r w:rsidR="00B409A1" w:rsidRPr="00677ABB">
        <w:rPr>
          <w:rFonts w:ascii="Times New Roman" w:hAnsi="Times New Roman" w:cs="Times New Roman"/>
          <w:sz w:val="28"/>
          <w:szCs w:val="28"/>
        </w:rPr>
        <w:t xml:space="preserve"> субсиди</w:t>
      </w:r>
      <w:r w:rsidRPr="00677ABB">
        <w:rPr>
          <w:rFonts w:ascii="Times New Roman" w:hAnsi="Times New Roman" w:cs="Times New Roman"/>
          <w:sz w:val="28"/>
          <w:szCs w:val="28"/>
        </w:rPr>
        <w:t>й</w:t>
      </w:r>
      <w:r w:rsidR="00B409A1" w:rsidRPr="00677ABB">
        <w:rPr>
          <w:rFonts w:ascii="Times New Roman" w:hAnsi="Times New Roman" w:cs="Times New Roman"/>
          <w:sz w:val="28"/>
          <w:szCs w:val="28"/>
        </w:rPr>
        <w:t xml:space="preserve"> бюджету i-</w:t>
      </w:r>
      <w:proofErr w:type="spellStart"/>
      <w:r w:rsidR="00B409A1" w:rsidRPr="00677ABB">
        <w:rPr>
          <w:rFonts w:ascii="Times New Roman" w:hAnsi="Times New Roman" w:cs="Times New Roman"/>
          <w:sz w:val="28"/>
          <w:szCs w:val="28"/>
        </w:rPr>
        <w:t>го</w:t>
      </w:r>
      <w:proofErr w:type="spellEnd"/>
      <w:r w:rsidR="00B409A1" w:rsidRPr="00677ABB">
        <w:rPr>
          <w:rFonts w:ascii="Times New Roman" w:hAnsi="Times New Roman" w:cs="Times New Roman"/>
          <w:sz w:val="28"/>
          <w:szCs w:val="28"/>
        </w:rPr>
        <w:t xml:space="preserve"> муниципального образования;</w:t>
      </w:r>
    </w:p>
    <w:p w:rsidR="00B409A1" w:rsidRPr="00677ABB" w:rsidRDefault="00BF4CBE" w:rsidP="00BF4CBE">
      <w:pPr>
        <w:widowControl/>
        <w:autoSpaceDE w:val="0"/>
        <w:autoSpaceDN w:val="0"/>
        <w:adjustRightInd w:val="0"/>
        <w:ind w:firstLine="540"/>
        <w:jc w:val="both"/>
        <w:rPr>
          <w:rFonts w:eastAsiaTheme="minorHAnsi"/>
          <w:sz w:val="28"/>
          <w:szCs w:val="28"/>
          <w:lang w:val="ru-RU"/>
        </w:rPr>
      </w:pPr>
      <w:proofErr w:type="gramStart"/>
      <w:r w:rsidRPr="00677ABB">
        <w:rPr>
          <w:sz w:val="28"/>
          <w:szCs w:val="28"/>
          <w:lang w:val="ru-RU"/>
        </w:rPr>
        <w:t>ЗС</w:t>
      </w:r>
      <w:proofErr w:type="spellStart"/>
      <w:r w:rsidR="00B409A1" w:rsidRPr="00677ABB">
        <w:rPr>
          <w:sz w:val="28"/>
          <w:szCs w:val="28"/>
        </w:rPr>
        <w:t>i</w:t>
      </w:r>
      <w:proofErr w:type="spellEnd"/>
      <w:r w:rsidR="00B409A1" w:rsidRPr="00677ABB">
        <w:rPr>
          <w:sz w:val="28"/>
          <w:szCs w:val="28"/>
          <w:lang w:val="ru-RU"/>
        </w:rPr>
        <w:t xml:space="preserve"> - </w:t>
      </w:r>
      <w:r w:rsidRPr="00677ABB">
        <w:rPr>
          <w:rFonts w:eastAsiaTheme="minorHAnsi"/>
          <w:sz w:val="28"/>
          <w:szCs w:val="28"/>
          <w:lang w:val="ru-RU"/>
        </w:rPr>
        <w:t xml:space="preserve">плановый общий объем расходов на исполнение </w:t>
      </w:r>
      <w:proofErr w:type="spellStart"/>
      <w:r w:rsidRPr="00677ABB">
        <w:rPr>
          <w:rFonts w:eastAsiaTheme="minorHAnsi"/>
          <w:sz w:val="28"/>
          <w:szCs w:val="28"/>
          <w:lang w:val="ru-RU"/>
        </w:rPr>
        <w:t>софинансируемых</w:t>
      </w:r>
      <w:proofErr w:type="spellEnd"/>
      <w:r w:rsidRPr="00677ABB">
        <w:rPr>
          <w:rFonts w:eastAsiaTheme="minorHAnsi"/>
          <w:sz w:val="28"/>
          <w:szCs w:val="28"/>
          <w:lang w:val="ru-RU"/>
        </w:rPr>
        <w:t xml:space="preserve"> обязательств в соответствии с заявкой (заявками) i-</w:t>
      </w:r>
      <w:proofErr w:type="spellStart"/>
      <w:r w:rsidRPr="00677ABB">
        <w:rPr>
          <w:rFonts w:eastAsiaTheme="minorHAnsi"/>
          <w:sz w:val="28"/>
          <w:szCs w:val="28"/>
          <w:lang w:val="ru-RU"/>
        </w:rPr>
        <w:t>го</w:t>
      </w:r>
      <w:proofErr w:type="spellEnd"/>
      <w:r w:rsidRPr="00677ABB">
        <w:rPr>
          <w:rFonts w:eastAsiaTheme="minorHAnsi"/>
          <w:sz w:val="28"/>
          <w:szCs w:val="28"/>
          <w:lang w:val="ru-RU"/>
        </w:rPr>
        <w:t xml:space="preserve"> муниципального образования, отобранной (отобранными) для предоставления субсидий;</w:t>
      </w:r>
      <w:proofErr w:type="gramEnd"/>
    </w:p>
    <w:p w:rsidR="00291CCA" w:rsidRPr="00677ABB" w:rsidRDefault="00BF4CBE" w:rsidP="00BF4CBE">
      <w:pPr>
        <w:widowControl/>
        <w:autoSpaceDE w:val="0"/>
        <w:autoSpaceDN w:val="0"/>
        <w:adjustRightInd w:val="0"/>
        <w:ind w:firstLine="540"/>
        <w:jc w:val="both"/>
        <w:rPr>
          <w:rFonts w:eastAsiaTheme="minorHAnsi"/>
          <w:sz w:val="28"/>
          <w:szCs w:val="28"/>
          <w:lang w:val="ru-RU"/>
        </w:rPr>
      </w:pPr>
      <w:r w:rsidRPr="00677ABB">
        <w:rPr>
          <w:sz w:val="28"/>
          <w:szCs w:val="28"/>
          <w:lang w:val="ru-RU"/>
        </w:rPr>
        <w:t>ДС</w:t>
      </w:r>
      <w:proofErr w:type="spellStart"/>
      <w:r w:rsidR="00B409A1" w:rsidRPr="00677ABB">
        <w:rPr>
          <w:sz w:val="28"/>
          <w:szCs w:val="28"/>
        </w:rPr>
        <w:t>i</w:t>
      </w:r>
      <w:proofErr w:type="spellEnd"/>
      <w:r w:rsidR="00B409A1" w:rsidRPr="00677ABB">
        <w:rPr>
          <w:sz w:val="28"/>
          <w:szCs w:val="28"/>
          <w:lang w:val="ru-RU"/>
        </w:rPr>
        <w:t xml:space="preserve"> </w:t>
      </w:r>
      <w:r w:rsidR="008F728E" w:rsidRPr="00677ABB">
        <w:rPr>
          <w:sz w:val="28"/>
          <w:szCs w:val="28"/>
          <w:lang w:val="ru-RU"/>
        </w:rPr>
        <w:t>–</w:t>
      </w:r>
      <w:r w:rsidR="00B409A1" w:rsidRPr="00677ABB">
        <w:rPr>
          <w:sz w:val="28"/>
          <w:szCs w:val="28"/>
          <w:lang w:val="ru-RU"/>
        </w:rPr>
        <w:t xml:space="preserve"> </w:t>
      </w:r>
      <w:r w:rsidRPr="00677ABB">
        <w:rPr>
          <w:rFonts w:eastAsiaTheme="minorHAnsi"/>
          <w:sz w:val="28"/>
          <w:szCs w:val="28"/>
          <w:lang w:val="ru-RU"/>
        </w:rPr>
        <w:t xml:space="preserve">минимальная доля </w:t>
      </w:r>
      <w:proofErr w:type="spellStart"/>
      <w:r w:rsidRPr="00677ABB">
        <w:rPr>
          <w:rFonts w:eastAsiaTheme="minorHAnsi"/>
          <w:sz w:val="28"/>
          <w:szCs w:val="28"/>
          <w:lang w:val="ru-RU"/>
        </w:rPr>
        <w:t>софинансирования</w:t>
      </w:r>
      <w:proofErr w:type="spellEnd"/>
      <w:r w:rsidRPr="00677ABB">
        <w:rPr>
          <w:rFonts w:eastAsiaTheme="minorHAnsi"/>
          <w:sz w:val="28"/>
          <w:szCs w:val="28"/>
          <w:lang w:val="ru-RU"/>
        </w:rPr>
        <w:t xml:space="preserve"> для i-</w:t>
      </w:r>
      <w:proofErr w:type="spellStart"/>
      <w:r w:rsidRPr="00677ABB">
        <w:rPr>
          <w:rFonts w:eastAsiaTheme="minorHAnsi"/>
          <w:sz w:val="28"/>
          <w:szCs w:val="28"/>
          <w:lang w:val="ru-RU"/>
        </w:rPr>
        <w:t>го</w:t>
      </w:r>
      <w:proofErr w:type="spellEnd"/>
      <w:r w:rsidRPr="00677ABB">
        <w:rPr>
          <w:rFonts w:eastAsiaTheme="minorHAnsi"/>
          <w:sz w:val="28"/>
          <w:szCs w:val="28"/>
          <w:lang w:val="ru-RU"/>
        </w:rPr>
        <w:t xml:space="preserve"> муниципального образования</w:t>
      </w:r>
      <w:r w:rsidR="00B409A1" w:rsidRPr="00677ABB">
        <w:rPr>
          <w:sz w:val="28"/>
          <w:szCs w:val="28"/>
          <w:lang w:val="ru-RU"/>
        </w:rPr>
        <w:t>, предусмотренн</w:t>
      </w:r>
      <w:r w:rsidR="000D03F2" w:rsidRPr="00677ABB">
        <w:rPr>
          <w:sz w:val="28"/>
          <w:szCs w:val="28"/>
          <w:lang w:val="ru-RU"/>
        </w:rPr>
        <w:t>ая</w:t>
      </w:r>
      <w:r w:rsidR="00B409A1" w:rsidRPr="00677ABB">
        <w:rPr>
          <w:sz w:val="28"/>
          <w:szCs w:val="28"/>
          <w:lang w:val="ru-RU"/>
        </w:rPr>
        <w:t xml:space="preserve"> на приобретение автономных источников электроснабжения (</w:t>
      </w:r>
      <w:proofErr w:type="gramStart"/>
      <w:r w:rsidR="00B409A1" w:rsidRPr="00677ABB">
        <w:rPr>
          <w:sz w:val="28"/>
          <w:szCs w:val="28"/>
          <w:lang w:val="ru-RU"/>
        </w:rPr>
        <w:t>дизель-генераторов</w:t>
      </w:r>
      <w:proofErr w:type="gramEnd"/>
      <w:r w:rsidR="00B409A1" w:rsidRPr="00677ABB">
        <w:rPr>
          <w:sz w:val="28"/>
          <w:szCs w:val="28"/>
          <w:lang w:val="ru-RU"/>
        </w:rPr>
        <w:t xml:space="preserve">) для резервного электроснабжения объектов жизнеобеспечения </w:t>
      </w:r>
      <w:proofErr w:type="spellStart"/>
      <w:r w:rsidR="00B409A1" w:rsidRPr="00677ABB">
        <w:rPr>
          <w:sz w:val="28"/>
          <w:szCs w:val="28"/>
        </w:rPr>
        <w:t>i</w:t>
      </w:r>
      <w:proofErr w:type="spellEnd"/>
      <w:r w:rsidR="00B409A1" w:rsidRPr="00677ABB">
        <w:rPr>
          <w:sz w:val="28"/>
          <w:szCs w:val="28"/>
          <w:lang w:val="ru-RU"/>
        </w:rPr>
        <w:t>-го муниципального образования</w:t>
      </w:r>
      <w:r w:rsidR="008F728E" w:rsidRPr="00677ABB">
        <w:rPr>
          <w:sz w:val="28"/>
          <w:szCs w:val="28"/>
          <w:lang w:val="ru-RU"/>
        </w:rPr>
        <w:t>.</w:t>
      </w:r>
    </w:p>
    <w:p w:rsidR="00291CCA" w:rsidRPr="00677ABB" w:rsidRDefault="00291CCA" w:rsidP="00291CCA">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Заявки муниципальных образований оцениваются по бальной системе с учетом критериев, указанных в пункте 2.3 настоящего Порядка. Методика оценки заявок утверждается правовым актом Комитета.</w:t>
      </w:r>
    </w:p>
    <w:p w:rsidR="00291CCA" w:rsidRPr="00677ABB" w:rsidRDefault="00291CCA" w:rsidP="00291CCA">
      <w:pPr>
        <w:pStyle w:val="ConsPlusNormal"/>
        <w:tabs>
          <w:tab w:val="left" w:pos="1134"/>
        </w:tabs>
        <w:ind w:firstLine="709"/>
        <w:jc w:val="both"/>
        <w:rPr>
          <w:rFonts w:ascii="Times New Roman" w:hAnsi="Times New Roman" w:cs="Times New Roman"/>
          <w:sz w:val="28"/>
          <w:szCs w:val="28"/>
        </w:rPr>
      </w:pPr>
      <w:r w:rsidRPr="00677ABB">
        <w:rPr>
          <w:rFonts w:ascii="Times New Roman" w:hAnsi="Times New Roman" w:cs="Times New Roman"/>
          <w:sz w:val="28"/>
          <w:szCs w:val="28"/>
        </w:rPr>
        <w:t>Победителями признаются муниципальные образования, набравшие в сумме наибольшее количество баллов (наибольшая сводная оценка заявок).</w:t>
      </w:r>
    </w:p>
    <w:p w:rsidR="00B409A1" w:rsidRPr="00677ABB" w:rsidRDefault="00754F52" w:rsidP="003956D7">
      <w:pPr>
        <w:pStyle w:val="ConsPlusNormal"/>
        <w:numPr>
          <w:ilvl w:val="1"/>
          <w:numId w:val="43"/>
        </w:numPr>
        <w:tabs>
          <w:tab w:val="left" w:pos="0"/>
        </w:tabs>
        <w:ind w:left="0"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Решение конкурсной комиссии оформляется протоколом. </w:t>
      </w:r>
      <w:r w:rsidR="00B409A1" w:rsidRPr="00677ABB">
        <w:rPr>
          <w:rFonts w:ascii="Times New Roman" w:hAnsi="Times New Roman" w:cs="Times New Roman"/>
          <w:sz w:val="28"/>
          <w:szCs w:val="28"/>
        </w:rPr>
        <w:t xml:space="preserve">В течение 10 рабочих дней со дня </w:t>
      </w:r>
      <w:r w:rsidRPr="00677ABB">
        <w:rPr>
          <w:rFonts w:ascii="Times New Roman" w:hAnsi="Times New Roman" w:cs="Times New Roman"/>
          <w:sz w:val="28"/>
          <w:szCs w:val="28"/>
        </w:rPr>
        <w:t>оформления протокола</w:t>
      </w:r>
      <w:r w:rsidR="00B409A1" w:rsidRPr="00677ABB">
        <w:rPr>
          <w:rFonts w:ascii="Times New Roman" w:hAnsi="Times New Roman" w:cs="Times New Roman"/>
          <w:sz w:val="28"/>
          <w:szCs w:val="28"/>
        </w:rPr>
        <w:t xml:space="preserve"> Комитет подготавливает предложения по распределению субсидий бюджетам муниципальных образований</w:t>
      </w:r>
      <w:r w:rsidR="006D6AC6" w:rsidRPr="00677ABB">
        <w:rPr>
          <w:rFonts w:ascii="Times New Roman" w:hAnsi="Times New Roman" w:cs="Times New Roman"/>
          <w:sz w:val="28"/>
          <w:szCs w:val="28"/>
        </w:rPr>
        <w:t xml:space="preserve"> </w:t>
      </w:r>
      <w:r w:rsidR="00B409A1" w:rsidRPr="00677ABB">
        <w:rPr>
          <w:rFonts w:ascii="Times New Roman" w:hAnsi="Times New Roman" w:cs="Times New Roman"/>
          <w:sz w:val="28"/>
          <w:szCs w:val="28"/>
        </w:rPr>
        <w:t>(далее - предложе</w:t>
      </w:r>
      <w:r w:rsidR="006D6AC6" w:rsidRPr="00677ABB">
        <w:rPr>
          <w:rFonts w:ascii="Times New Roman" w:hAnsi="Times New Roman" w:cs="Times New Roman"/>
          <w:sz w:val="28"/>
          <w:szCs w:val="28"/>
        </w:rPr>
        <w:t xml:space="preserve">ния по распределению субсидий). </w:t>
      </w:r>
      <w:r w:rsidR="00B409A1" w:rsidRPr="00677ABB">
        <w:rPr>
          <w:rFonts w:ascii="Times New Roman" w:hAnsi="Times New Roman" w:cs="Times New Roman"/>
          <w:sz w:val="28"/>
          <w:szCs w:val="28"/>
        </w:rPr>
        <w:t>Предложения по распределению субсидий формируются в пределах бюджетных ассигнований и лимитов бюджетных обязательств, предусмотренных в установленном порядке Комитету.</w:t>
      </w:r>
    </w:p>
    <w:p w:rsidR="00B409A1" w:rsidRPr="00677ABB" w:rsidRDefault="00B409A1" w:rsidP="003956D7">
      <w:pPr>
        <w:pStyle w:val="ConsPlusNormal"/>
        <w:numPr>
          <w:ilvl w:val="1"/>
          <w:numId w:val="43"/>
        </w:numPr>
        <w:tabs>
          <w:tab w:val="left" w:pos="0"/>
        </w:tabs>
        <w:ind w:left="0"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Комитет направляет </w:t>
      </w:r>
      <w:r w:rsidR="00043AA2" w:rsidRPr="00677ABB">
        <w:rPr>
          <w:rFonts w:ascii="Times New Roman" w:hAnsi="Times New Roman" w:cs="Times New Roman"/>
          <w:sz w:val="28"/>
          <w:szCs w:val="28"/>
        </w:rPr>
        <w:t>предложения по распределению субсидий</w:t>
      </w:r>
      <w:r w:rsidRPr="00677ABB">
        <w:rPr>
          <w:rFonts w:ascii="Times New Roman" w:hAnsi="Times New Roman" w:cs="Times New Roman"/>
          <w:sz w:val="28"/>
          <w:szCs w:val="28"/>
        </w:rPr>
        <w:t xml:space="preserve"> в Комитет финансов Ленинградской области в срок</w:t>
      </w:r>
      <w:r w:rsidR="00043AA2" w:rsidRPr="00677ABB">
        <w:rPr>
          <w:rFonts w:ascii="Times New Roman" w:hAnsi="Times New Roman" w:cs="Times New Roman"/>
          <w:sz w:val="28"/>
          <w:szCs w:val="28"/>
        </w:rPr>
        <w:t>и, установленные</w:t>
      </w:r>
      <w:r w:rsidRPr="00677ABB">
        <w:rPr>
          <w:rFonts w:ascii="Times New Roman" w:hAnsi="Times New Roman" w:cs="Times New Roman"/>
          <w:sz w:val="28"/>
          <w:szCs w:val="28"/>
        </w:rPr>
        <w:t xml:space="preserve"> планом-графиком подготовки проекта областного бюджета Ленинградской области.</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Распределение субсидий бюджетам муниципальных образований утверждается областным законом об областном бюджете Ленинградской области.</w:t>
      </w:r>
    </w:p>
    <w:p w:rsidR="003956D7" w:rsidRPr="00677ABB" w:rsidRDefault="003956D7" w:rsidP="003956D7">
      <w:pPr>
        <w:pStyle w:val="ConsPlusNormal"/>
        <w:numPr>
          <w:ilvl w:val="1"/>
          <w:numId w:val="43"/>
        </w:numPr>
        <w:tabs>
          <w:tab w:val="left" w:pos="0"/>
        </w:tabs>
        <w:ind w:left="0"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При наличии нераспределенного </w:t>
      </w:r>
      <w:r w:rsidR="00043AA2" w:rsidRPr="00677ABB">
        <w:rPr>
          <w:rFonts w:ascii="Times New Roman" w:hAnsi="Times New Roman" w:cs="Times New Roman"/>
          <w:sz w:val="28"/>
          <w:szCs w:val="28"/>
        </w:rPr>
        <w:t>остатка средств и/или увеличении объема бюджетных ассигнований областного бюджета</w:t>
      </w:r>
      <w:r w:rsidRPr="00677ABB">
        <w:rPr>
          <w:rFonts w:ascii="Times New Roman" w:hAnsi="Times New Roman" w:cs="Times New Roman"/>
          <w:sz w:val="28"/>
          <w:szCs w:val="28"/>
        </w:rPr>
        <w:t xml:space="preserve"> Комитет объявляет о </w:t>
      </w:r>
      <w:r w:rsidRPr="00677ABB">
        <w:rPr>
          <w:rFonts w:ascii="Times New Roman" w:hAnsi="Times New Roman" w:cs="Times New Roman"/>
          <w:sz w:val="28"/>
          <w:szCs w:val="28"/>
        </w:rPr>
        <w:lastRenderedPageBreak/>
        <w:t xml:space="preserve">дополнительном конкурсном отборе. Извещение о проведении дополнительного конкурсного отбора размещается Комитетом на официальном сайте Администрации Ленинградской области в сети «Интернет» с указанием предельного срока подачи конкурсных заявок. Прием конкурсных заявок начинается на следующий день после даты размещения извещения. Очередное заседание конкурсной комиссии должно быть проведено не позднее 30 дней </w:t>
      </w:r>
      <w:proofErr w:type="gramStart"/>
      <w:r w:rsidRPr="00677ABB">
        <w:rPr>
          <w:rFonts w:ascii="Times New Roman" w:hAnsi="Times New Roman" w:cs="Times New Roman"/>
          <w:sz w:val="28"/>
          <w:szCs w:val="28"/>
        </w:rPr>
        <w:t>с даты опубликования</w:t>
      </w:r>
      <w:proofErr w:type="gramEnd"/>
      <w:r w:rsidRPr="00677ABB">
        <w:rPr>
          <w:rFonts w:ascii="Times New Roman" w:hAnsi="Times New Roman" w:cs="Times New Roman"/>
          <w:sz w:val="28"/>
          <w:szCs w:val="28"/>
        </w:rPr>
        <w:t xml:space="preserve"> извещения о конкурсном отборе.</w:t>
      </w:r>
    </w:p>
    <w:p w:rsidR="00301312" w:rsidRPr="00677ABB" w:rsidRDefault="00301312" w:rsidP="00301312">
      <w:pPr>
        <w:pStyle w:val="ConsPlusNormal"/>
        <w:tabs>
          <w:tab w:val="left" w:pos="0"/>
        </w:tabs>
        <w:ind w:firstLine="720"/>
        <w:jc w:val="both"/>
        <w:rPr>
          <w:rFonts w:ascii="Times New Roman" w:hAnsi="Times New Roman" w:cs="Times New Roman"/>
          <w:sz w:val="28"/>
          <w:szCs w:val="28"/>
        </w:rPr>
      </w:pPr>
      <w:r w:rsidRPr="00677ABB">
        <w:rPr>
          <w:rFonts w:ascii="Times New Roman" w:hAnsi="Times New Roman" w:cs="Times New Roman"/>
          <w:sz w:val="28"/>
          <w:szCs w:val="28"/>
        </w:rPr>
        <w:t>При наличии экономии по ранее распределенным средствам в распределение субсидий бюджетам муниципальных образований могут включаться дополнительные получатели, ранее прошедшие конкурсный отбор.</w:t>
      </w:r>
    </w:p>
    <w:p w:rsidR="00301312" w:rsidRPr="00677ABB" w:rsidRDefault="00301312" w:rsidP="00301312">
      <w:pPr>
        <w:pStyle w:val="ConsPlusNormal"/>
        <w:tabs>
          <w:tab w:val="left" w:pos="0"/>
        </w:tabs>
        <w:ind w:firstLine="720"/>
        <w:jc w:val="both"/>
        <w:rPr>
          <w:rFonts w:ascii="Times New Roman" w:hAnsi="Times New Roman" w:cs="Times New Roman"/>
          <w:sz w:val="28"/>
          <w:szCs w:val="28"/>
        </w:rPr>
      </w:pPr>
      <w:r w:rsidRPr="00677ABB">
        <w:rPr>
          <w:rFonts w:ascii="Times New Roman" w:hAnsi="Times New Roman" w:cs="Times New Roman"/>
          <w:sz w:val="28"/>
          <w:szCs w:val="28"/>
        </w:rPr>
        <w:t>По итогам дополнительного отбора и/или перераспределения средств экономии Комитет подготавливает предложения по распределению субсидий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3956D7" w:rsidRPr="00677ABB" w:rsidRDefault="003956D7" w:rsidP="00301312">
      <w:pPr>
        <w:pStyle w:val="ConsPlusNormal"/>
        <w:numPr>
          <w:ilvl w:val="1"/>
          <w:numId w:val="43"/>
        </w:numPr>
        <w:ind w:left="0" w:firstLine="567"/>
        <w:jc w:val="both"/>
        <w:rPr>
          <w:sz w:val="28"/>
          <w:szCs w:val="28"/>
        </w:rPr>
      </w:pPr>
      <w:r w:rsidRPr="00677ABB">
        <w:rPr>
          <w:rFonts w:ascii="Times New Roman" w:hAnsi="Times New Roman" w:cs="Times New Roman"/>
          <w:sz w:val="28"/>
          <w:szCs w:val="28"/>
        </w:rPr>
        <w:t>Утвержденный для муниципального образования объем субсидий может быть пересмотрен</w:t>
      </w:r>
      <w:r w:rsidR="00301312" w:rsidRPr="00677ABB">
        <w:rPr>
          <w:rFonts w:ascii="Times New Roman" w:hAnsi="Times New Roman" w:cs="Times New Roman"/>
          <w:sz w:val="28"/>
          <w:szCs w:val="28"/>
        </w:rPr>
        <w:t xml:space="preserve"> в случаях установленных пунктом 4.10 Правил.</w:t>
      </w:r>
    </w:p>
    <w:p w:rsidR="00B409A1" w:rsidRPr="00677ABB" w:rsidRDefault="00B409A1" w:rsidP="00B409A1">
      <w:pPr>
        <w:pStyle w:val="ConsPlusNormal"/>
        <w:jc w:val="both"/>
        <w:rPr>
          <w:rFonts w:ascii="Times New Roman" w:hAnsi="Times New Roman" w:cs="Times New Roman"/>
          <w:sz w:val="28"/>
          <w:szCs w:val="28"/>
        </w:rPr>
      </w:pPr>
    </w:p>
    <w:p w:rsidR="00B409A1" w:rsidRPr="00677ABB" w:rsidRDefault="00B409A1" w:rsidP="00A541F8">
      <w:pPr>
        <w:pStyle w:val="a3"/>
        <w:numPr>
          <w:ilvl w:val="0"/>
          <w:numId w:val="43"/>
        </w:numPr>
        <w:ind w:left="0" w:right="75" w:firstLine="0"/>
        <w:jc w:val="center"/>
      </w:pPr>
      <w:r w:rsidRPr="00677ABB">
        <w:rPr>
          <w:lang w:val="ru-RU"/>
        </w:rPr>
        <w:t>Порядок расходования субсидий</w:t>
      </w:r>
    </w:p>
    <w:p w:rsidR="00B409A1" w:rsidRPr="00677ABB" w:rsidRDefault="00B409A1" w:rsidP="00B409A1">
      <w:pPr>
        <w:pStyle w:val="ConsPlusNormal"/>
        <w:jc w:val="both"/>
        <w:rPr>
          <w:rFonts w:ascii="Times New Roman" w:hAnsi="Times New Roman" w:cs="Times New Roman"/>
          <w:sz w:val="28"/>
          <w:szCs w:val="28"/>
        </w:rPr>
      </w:pPr>
    </w:p>
    <w:p w:rsidR="00D56479" w:rsidRPr="00677ABB" w:rsidRDefault="00D56479" w:rsidP="00D56479">
      <w:pPr>
        <w:pStyle w:val="ConsPlusNormal"/>
        <w:numPr>
          <w:ilvl w:val="1"/>
          <w:numId w:val="43"/>
        </w:numPr>
        <w:ind w:left="0"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Перечисление субсидии осуществляется Комитетом исходя </w:t>
      </w:r>
      <w:proofErr w:type="gramStart"/>
      <w:r w:rsidRPr="00677ABB">
        <w:rPr>
          <w:rFonts w:ascii="Times New Roman" w:hAnsi="Times New Roman" w:cs="Times New Roman"/>
          <w:sz w:val="28"/>
          <w:szCs w:val="28"/>
        </w:rPr>
        <w:t>из фактической потребности в осуществлении расходов за счет субсидий на счета главных администраторов доходов бюджета в муниципальных образованиях</w:t>
      </w:r>
      <w:proofErr w:type="gramEnd"/>
      <w:r w:rsidRPr="00677ABB">
        <w:rPr>
          <w:rFonts w:ascii="Times New Roman" w:hAnsi="Times New Roman" w:cs="Times New Roman"/>
          <w:sz w:val="28"/>
          <w:szCs w:val="28"/>
        </w:rPr>
        <w:t>, открытые в территориальных отделах Управления Федерального казначейства по Ленинградской области.</w:t>
      </w:r>
    </w:p>
    <w:p w:rsidR="00B409A1" w:rsidRPr="00677ABB" w:rsidRDefault="00B409A1" w:rsidP="00D56479">
      <w:pPr>
        <w:pStyle w:val="ConsPlusNormal"/>
        <w:ind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Основанием для перечисления субсидии из областного бюджета Ленинградской области в бюджет муниципального образования является </w:t>
      </w:r>
      <w:r w:rsidR="00EA45FB" w:rsidRPr="00677ABB">
        <w:rPr>
          <w:rFonts w:ascii="Times New Roman" w:hAnsi="Times New Roman" w:cs="Times New Roman"/>
          <w:sz w:val="28"/>
          <w:szCs w:val="28"/>
        </w:rPr>
        <w:t>Соглашение, заключенное</w:t>
      </w:r>
      <w:r w:rsidRPr="00677ABB">
        <w:rPr>
          <w:rFonts w:ascii="Times New Roman" w:hAnsi="Times New Roman" w:cs="Times New Roman"/>
          <w:sz w:val="28"/>
          <w:szCs w:val="28"/>
        </w:rPr>
        <w:t xml:space="preserve"> между Комитетом и </w:t>
      </w:r>
      <w:r w:rsidR="00EA45FB" w:rsidRPr="00677ABB">
        <w:rPr>
          <w:rFonts w:ascii="Times New Roman" w:hAnsi="Times New Roman" w:cs="Times New Roman"/>
          <w:sz w:val="28"/>
          <w:szCs w:val="28"/>
        </w:rPr>
        <w:t xml:space="preserve">администрацией </w:t>
      </w:r>
      <w:r w:rsidRPr="00677ABB">
        <w:rPr>
          <w:rFonts w:ascii="Times New Roman" w:hAnsi="Times New Roman" w:cs="Times New Roman"/>
          <w:sz w:val="28"/>
          <w:szCs w:val="28"/>
        </w:rPr>
        <w:t>муниципальн</w:t>
      </w:r>
      <w:r w:rsidR="00EA45FB" w:rsidRPr="00677ABB">
        <w:rPr>
          <w:rFonts w:ascii="Times New Roman" w:hAnsi="Times New Roman" w:cs="Times New Roman"/>
          <w:sz w:val="28"/>
          <w:szCs w:val="28"/>
        </w:rPr>
        <w:t>ого</w:t>
      </w:r>
      <w:r w:rsidRPr="00677ABB">
        <w:rPr>
          <w:rFonts w:ascii="Times New Roman" w:hAnsi="Times New Roman" w:cs="Times New Roman"/>
          <w:sz w:val="28"/>
          <w:szCs w:val="28"/>
        </w:rPr>
        <w:t xml:space="preserve"> образовани</w:t>
      </w:r>
      <w:r w:rsidR="00EA45FB" w:rsidRPr="00677ABB">
        <w:rPr>
          <w:rFonts w:ascii="Times New Roman" w:hAnsi="Times New Roman" w:cs="Times New Roman"/>
          <w:sz w:val="28"/>
          <w:szCs w:val="28"/>
        </w:rPr>
        <w:t>я</w:t>
      </w:r>
      <w:r w:rsidRPr="00677ABB">
        <w:rPr>
          <w:rFonts w:ascii="Times New Roman" w:hAnsi="Times New Roman" w:cs="Times New Roman"/>
          <w:sz w:val="28"/>
          <w:szCs w:val="28"/>
        </w:rPr>
        <w:t xml:space="preserve"> с обязательным представлением следующих документов:</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выписка из бюджета муниципального образования о размерах бюджетных ассигнований, предусмотренных в бюджете муниципального образования на закупку </w:t>
      </w:r>
      <w:proofErr w:type="gramStart"/>
      <w:r w:rsidRPr="00677ABB">
        <w:rPr>
          <w:rFonts w:ascii="Times New Roman" w:hAnsi="Times New Roman" w:cs="Times New Roman"/>
          <w:sz w:val="28"/>
          <w:szCs w:val="28"/>
        </w:rPr>
        <w:t>дизель-генераторов</w:t>
      </w:r>
      <w:proofErr w:type="gramEnd"/>
      <w:r w:rsidRPr="00677ABB">
        <w:rPr>
          <w:rFonts w:ascii="Times New Roman" w:hAnsi="Times New Roman" w:cs="Times New Roman"/>
          <w:sz w:val="28"/>
          <w:szCs w:val="28"/>
        </w:rPr>
        <w:t>;</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муниципальный контракт (договор) на поставку автономных резервных источников электроснабжения (</w:t>
      </w:r>
      <w:proofErr w:type="gramStart"/>
      <w:r w:rsidRPr="00677ABB">
        <w:rPr>
          <w:rFonts w:ascii="Times New Roman" w:hAnsi="Times New Roman" w:cs="Times New Roman"/>
          <w:sz w:val="28"/>
          <w:szCs w:val="28"/>
        </w:rPr>
        <w:t>дизель-генераторов</w:t>
      </w:r>
      <w:proofErr w:type="gramEnd"/>
      <w:r w:rsidRPr="00677ABB">
        <w:rPr>
          <w:rFonts w:ascii="Times New Roman" w:hAnsi="Times New Roman" w:cs="Times New Roman"/>
          <w:sz w:val="28"/>
          <w:szCs w:val="28"/>
        </w:rPr>
        <w:t>) для резервного электроснабжения объектов жизнеобеспечения населенных пунктов Ленинградской области, заключенный в соответствии с законодательством о контрактной системе в сфере закупок товаров, работ, услуг.</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Согл</w:t>
      </w:r>
      <w:r w:rsidR="00EA45FB" w:rsidRPr="00677ABB">
        <w:rPr>
          <w:rFonts w:ascii="Times New Roman" w:hAnsi="Times New Roman" w:cs="Times New Roman"/>
          <w:sz w:val="28"/>
          <w:szCs w:val="28"/>
        </w:rPr>
        <w:t>ашение</w:t>
      </w:r>
      <w:r w:rsidRPr="00677ABB">
        <w:rPr>
          <w:rFonts w:ascii="Times New Roman" w:hAnsi="Times New Roman" w:cs="Times New Roman"/>
          <w:sz w:val="28"/>
          <w:szCs w:val="28"/>
        </w:rPr>
        <w:t xml:space="preserve"> </w:t>
      </w:r>
      <w:r w:rsidR="00EA45FB" w:rsidRPr="00677ABB">
        <w:rPr>
          <w:rFonts w:ascii="Times New Roman" w:hAnsi="Times New Roman" w:cs="Times New Roman"/>
          <w:sz w:val="28"/>
          <w:szCs w:val="28"/>
        </w:rPr>
        <w:t xml:space="preserve">о </w:t>
      </w:r>
      <w:r w:rsidRPr="00677ABB">
        <w:rPr>
          <w:rFonts w:ascii="Times New Roman" w:hAnsi="Times New Roman" w:cs="Times New Roman"/>
          <w:sz w:val="28"/>
          <w:szCs w:val="28"/>
        </w:rPr>
        <w:t xml:space="preserve">предоставлении субсидии между Комитетом и </w:t>
      </w:r>
      <w:r w:rsidR="00EA45FB" w:rsidRPr="00677ABB">
        <w:rPr>
          <w:rFonts w:ascii="Times New Roman" w:hAnsi="Times New Roman" w:cs="Times New Roman"/>
          <w:sz w:val="28"/>
          <w:szCs w:val="28"/>
        </w:rPr>
        <w:t xml:space="preserve">администрацией </w:t>
      </w:r>
      <w:r w:rsidRPr="00677ABB">
        <w:rPr>
          <w:rFonts w:ascii="Times New Roman" w:hAnsi="Times New Roman" w:cs="Times New Roman"/>
          <w:sz w:val="28"/>
          <w:szCs w:val="28"/>
        </w:rPr>
        <w:t>муниципальн</w:t>
      </w:r>
      <w:r w:rsidR="00EA45FB" w:rsidRPr="00677ABB">
        <w:rPr>
          <w:rFonts w:ascii="Times New Roman" w:hAnsi="Times New Roman" w:cs="Times New Roman"/>
          <w:sz w:val="28"/>
          <w:szCs w:val="28"/>
        </w:rPr>
        <w:t>ого</w:t>
      </w:r>
      <w:r w:rsidRPr="00677ABB">
        <w:rPr>
          <w:rFonts w:ascii="Times New Roman" w:hAnsi="Times New Roman" w:cs="Times New Roman"/>
          <w:sz w:val="28"/>
          <w:szCs w:val="28"/>
        </w:rPr>
        <w:t xml:space="preserve"> образовани</w:t>
      </w:r>
      <w:r w:rsidR="00EA45FB" w:rsidRPr="00677ABB">
        <w:rPr>
          <w:rFonts w:ascii="Times New Roman" w:hAnsi="Times New Roman" w:cs="Times New Roman"/>
          <w:sz w:val="28"/>
          <w:szCs w:val="28"/>
        </w:rPr>
        <w:t>я</w:t>
      </w:r>
      <w:r w:rsidRPr="00677ABB">
        <w:rPr>
          <w:rFonts w:ascii="Times New Roman" w:hAnsi="Times New Roman" w:cs="Times New Roman"/>
          <w:sz w:val="28"/>
          <w:szCs w:val="28"/>
        </w:rPr>
        <w:t xml:space="preserve"> заключается в течение 45 календарных дней после </w:t>
      </w:r>
      <w:r w:rsidR="00CD6D0F" w:rsidRPr="00677ABB">
        <w:rPr>
          <w:rFonts w:ascii="Times New Roman" w:hAnsi="Times New Roman" w:cs="Times New Roman"/>
          <w:sz w:val="28"/>
          <w:szCs w:val="28"/>
        </w:rPr>
        <w:t>вступления в силу областного закона об областном бюджете</w:t>
      </w:r>
      <w:r w:rsidR="006557CF" w:rsidRPr="00677ABB">
        <w:rPr>
          <w:rFonts w:ascii="Times New Roman" w:hAnsi="Times New Roman" w:cs="Times New Roman"/>
          <w:sz w:val="28"/>
          <w:szCs w:val="28"/>
        </w:rPr>
        <w:t>, но не позднее 1 апреля года предоставления субсидии.</w:t>
      </w:r>
    </w:p>
    <w:p w:rsidR="00B409A1" w:rsidRPr="00677ABB" w:rsidRDefault="00B409A1" w:rsidP="00A541F8">
      <w:pPr>
        <w:pStyle w:val="ConsPlusNormal"/>
        <w:numPr>
          <w:ilvl w:val="1"/>
          <w:numId w:val="43"/>
        </w:numPr>
        <w:ind w:left="0" w:firstLine="567"/>
        <w:jc w:val="both"/>
        <w:rPr>
          <w:rFonts w:ascii="Times New Roman" w:hAnsi="Times New Roman" w:cs="Times New Roman"/>
          <w:sz w:val="28"/>
          <w:szCs w:val="28"/>
        </w:rPr>
      </w:pPr>
      <w:r w:rsidRPr="00677ABB">
        <w:rPr>
          <w:rFonts w:ascii="Times New Roman" w:hAnsi="Times New Roman" w:cs="Times New Roman"/>
          <w:sz w:val="28"/>
          <w:szCs w:val="28"/>
        </w:rPr>
        <w:t>Администрации муниципальных образований в течение 10 рабочих дней после подписания документов о приеме (передаче) автономных источников электроснабжения (</w:t>
      </w:r>
      <w:proofErr w:type="gramStart"/>
      <w:r w:rsidRPr="00677ABB">
        <w:rPr>
          <w:rFonts w:ascii="Times New Roman" w:hAnsi="Times New Roman" w:cs="Times New Roman"/>
          <w:sz w:val="28"/>
          <w:szCs w:val="28"/>
        </w:rPr>
        <w:t>дизель-генераторов</w:t>
      </w:r>
      <w:proofErr w:type="gramEnd"/>
      <w:r w:rsidRPr="00677ABB">
        <w:rPr>
          <w:rFonts w:ascii="Times New Roman" w:hAnsi="Times New Roman" w:cs="Times New Roman"/>
          <w:sz w:val="28"/>
          <w:szCs w:val="28"/>
        </w:rPr>
        <w:t xml:space="preserve">) для резервного электроснабжения объектов жизнеобеспечения Ленинградской области, но не позднее 29 декабря текущего года представляют в Комитет отчет о целевом использовании субсидий по форме, </w:t>
      </w:r>
      <w:r w:rsidRPr="00677ABB">
        <w:rPr>
          <w:rFonts w:ascii="Times New Roman" w:hAnsi="Times New Roman" w:cs="Times New Roman"/>
          <w:sz w:val="28"/>
          <w:szCs w:val="28"/>
        </w:rPr>
        <w:lastRenderedPageBreak/>
        <w:t>установленной Комитетом.</w:t>
      </w:r>
    </w:p>
    <w:p w:rsidR="00B409A1" w:rsidRPr="00677ABB" w:rsidRDefault="00B409A1" w:rsidP="00B409A1">
      <w:pPr>
        <w:pStyle w:val="ConsPlusNormal"/>
        <w:ind w:firstLine="540"/>
        <w:jc w:val="both"/>
        <w:rPr>
          <w:rFonts w:ascii="Times New Roman" w:hAnsi="Times New Roman" w:cs="Times New Roman"/>
          <w:sz w:val="28"/>
          <w:szCs w:val="28"/>
        </w:rPr>
      </w:pPr>
      <w:r w:rsidRPr="00677ABB">
        <w:rPr>
          <w:rFonts w:ascii="Times New Roman" w:hAnsi="Times New Roman" w:cs="Times New Roman"/>
          <w:sz w:val="28"/>
          <w:szCs w:val="28"/>
        </w:rPr>
        <w:t xml:space="preserve">Комитет до 1 февраля года, следующего </w:t>
      </w:r>
      <w:proofErr w:type="gramStart"/>
      <w:r w:rsidRPr="00677ABB">
        <w:rPr>
          <w:rFonts w:ascii="Times New Roman" w:hAnsi="Times New Roman" w:cs="Times New Roman"/>
          <w:sz w:val="28"/>
          <w:szCs w:val="28"/>
        </w:rPr>
        <w:t>за</w:t>
      </w:r>
      <w:proofErr w:type="gramEnd"/>
      <w:r w:rsidRPr="00677ABB">
        <w:rPr>
          <w:rFonts w:ascii="Times New Roman" w:hAnsi="Times New Roman" w:cs="Times New Roman"/>
          <w:sz w:val="28"/>
          <w:szCs w:val="28"/>
        </w:rPr>
        <w:t xml:space="preserve"> </w:t>
      </w:r>
      <w:proofErr w:type="gramStart"/>
      <w:r w:rsidRPr="00677ABB">
        <w:rPr>
          <w:rFonts w:ascii="Times New Roman" w:hAnsi="Times New Roman" w:cs="Times New Roman"/>
          <w:sz w:val="28"/>
          <w:szCs w:val="28"/>
        </w:rPr>
        <w:t>отчетным</w:t>
      </w:r>
      <w:proofErr w:type="gramEnd"/>
      <w:r w:rsidRPr="00677ABB">
        <w:rPr>
          <w:rFonts w:ascii="Times New Roman" w:hAnsi="Times New Roman" w:cs="Times New Roman"/>
          <w:sz w:val="28"/>
          <w:szCs w:val="28"/>
        </w:rPr>
        <w:t>, представляет в Комитет финансов Ленинградской области сводный отчет о целевом использовании субсидии в разрезе муниципальных образований.</w:t>
      </w:r>
    </w:p>
    <w:p w:rsidR="00F73ECC" w:rsidRPr="00677ABB" w:rsidRDefault="00B409A1" w:rsidP="00AE75E1">
      <w:pPr>
        <w:pStyle w:val="ConsPlusNormal"/>
        <w:numPr>
          <w:ilvl w:val="1"/>
          <w:numId w:val="43"/>
        </w:numPr>
        <w:ind w:left="0"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Субсидии, не использованные в текущем финансовом году или использованные не по целевому назначению, подлежат возврату </w:t>
      </w:r>
      <w:r w:rsidR="00AE75E1" w:rsidRPr="00677ABB">
        <w:rPr>
          <w:rFonts w:ascii="Times New Roman" w:hAnsi="Times New Roman" w:cs="Times New Roman"/>
          <w:sz w:val="28"/>
          <w:szCs w:val="28"/>
        </w:rPr>
        <w:t>в областной бюджет в порядке и сроки, установленные правовым актом Комитета финансов Ленинградской области.</w:t>
      </w:r>
      <w:r w:rsidR="00F73ECC" w:rsidRPr="00677ABB">
        <w:rPr>
          <w:rFonts w:ascii="Times New Roman" w:hAnsi="Times New Roman" w:cs="Times New Roman"/>
          <w:sz w:val="28"/>
          <w:szCs w:val="28"/>
        </w:rPr>
        <w:t xml:space="preserve"> </w:t>
      </w:r>
    </w:p>
    <w:p w:rsidR="00B409A1" w:rsidRPr="00677ABB" w:rsidRDefault="00F73ECC" w:rsidP="00F73ECC">
      <w:pPr>
        <w:pStyle w:val="ConsPlusNormal"/>
        <w:ind w:firstLine="567"/>
        <w:jc w:val="both"/>
        <w:rPr>
          <w:rFonts w:ascii="Times New Roman" w:hAnsi="Times New Roman" w:cs="Times New Roman"/>
          <w:sz w:val="28"/>
          <w:szCs w:val="28"/>
        </w:rPr>
      </w:pPr>
      <w:r w:rsidRPr="00677ABB">
        <w:rPr>
          <w:rFonts w:ascii="Times New Roman" w:hAnsi="Times New Roman" w:cs="Times New Roman"/>
          <w:sz w:val="28"/>
          <w:szCs w:val="28"/>
        </w:rP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B409A1" w:rsidRPr="00677ABB" w:rsidRDefault="00B409A1" w:rsidP="00A541F8">
      <w:pPr>
        <w:pStyle w:val="ConsPlusNormal"/>
        <w:numPr>
          <w:ilvl w:val="1"/>
          <w:numId w:val="43"/>
        </w:numPr>
        <w:ind w:left="0" w:firstLine="567"/>
        <w:jc w:val="both"/>
        <w:rPr>
          <w:rFonts w:ascii="Times New Roman" w:hAnsi="Times New Roman" w:cs="Times New Roman"/>
          <w:sz w:val="28"/>
          <w:szCs w:val="28"/>
        </w:rPr>
      </w:pPr>
      <w:r w:rsidRPr="00677ABB">
        <w:rPr>
          <w:rFonts w:ascii="Times New Roman" w:hAnsi="Times New Roman" w:cs="Times New Roman"/>
          <w:sz w:val="28"/>
          <w:szCs w:val="28"/>
        </w:rPr>
        <w:t>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r w:rsidR="00F73ECC" w:rsidRPr="00677ABB">
        <w:rPr>
          <w:rFonts w:ascii="Times New Roman" w:hAnsi="Times New Roman" w:cs="Times New Roman"/>
          <w:sz w:val="28"/>
          <w:szCs w:val="28"/>
        </w:rPr>
        <w:t xml:space="preserve"> </w:t>
      </w:r>
    </w:p>
    <w:p w:rsidR="00B409A1" w:rsidRPr="00677ABB" w:rsidRDefault="00A541F8" w:rsidP="00A541F8">
      <w:pPr>
        <w:pStyle w:val="ConsPlusNormal"/>
        <w:numPr>
          <w:ilvl w:val="1"/>
          <w:numId w:val="43"/>
        </w:numPr>
        <w:ind w:left="0" w:firstLine="567"/>
        <w:jc w:val="both"/>
        <w:rPr>
          <w:rFonts w:ascii="Times New Roman" w:hAnsi="Times New Roman" w:cs="Times New Roman"/>
          <w:sz w:val="28"/>
          <w:szCs w:val="28"/>
        </w:rPr>
      </w:pPr>
      <w:r w:rsidRPr="00677ABB">
        <w:rPr>
          <w:rFonts w:ascii="Times New Roman" w:hAnsi="Times New Roman" w:cs="Times New Roman"/>
          <w:sz w:val="28"/>
          <w:szCs w:val="28"/>
        </w:rPr>
        <w:t>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B2803" w:rsidRDefault="00A541F8" w:rsidP="00A541F8">
      <w:pPr>
        <w:pStyle w:val="ConsPlusNormal"/>
        <w:numPr>
          <w:ilvl w:val="1"/>
          <w:numId w:val="43"/>
        </w:numPr>
        <w:ind w:left="0" w:firstLine="567"/>
        <w:jc w:val="both"/>
        <w:rPr>
          <w:rFonts w:ascii="Times New Roman" w:hAnsi="Times New Roman" w:cs="Times New Roman"/>
          <w:sz w:val="28"/>
          <w:szCs w:val="28"/>
        </w:rPr>
      </w:pPr>
      <w:r w:rsidRPr="00677ABB">
        <w:rPr>
          <w:rFonts w:ascii="Times New Roman" w:hAnsi="Times New Roman" w:cs="Times New Roman"/>
          <w:sz w:val="28"/>
          <w:szCs w:val="28"/>
        </w:rPr>
        <w:t xml:space="preserve">В случае </w:t>
      </w:r>
      <w:proofErr w:type="spellStart"/>
      <w:r w:rsidRPr="00677ABB">
        <w:rPr>
          <w:rFonts w:ascii="Times New Roman" w:hAnsi="Times New Roman" w:cs="Times New Roman"/>
          <w:sz w:val="28"/>
          <w:szCs w:val="28"/>
        </w:rPr>
        <w:t>недостижения</w:t>
      </w:r>
      <w:proofErr w:type="spellEnd"/>
      <w:r w:rsidRPr="00677ABB">
        <w:rPr>
          <w:rFonts w:ascii="Times New Roman" w:hAnsi="Times New Roman" w:cs="Times New Roman"/>
          <w:sz w:val="28"/>
          <w:szCs w:val="28"/>
        </w:rPr>
        <w:t xml:space="preserve"> муниципальным образованием значений целевых показателей результативности, указанных в Соглашении, к муниципальному образованию применяются меры ответственности, предусмотренные разделом 6 Правил.</w:t>
      </w:r>
    </w:p>
    <w:p w:rsidR="00BB2803" w:rsidRDefault="00BB2803">
      <w:pPr>
        <w:rPr>
          <w:sz w:val="28"/>
          <w:szCs w:val="28"/>
          <w:lang w:val="ru-RU" w:eastAsia="ru-RU"/>
        </w:rPr>
      </w:pPr>
      <w:r w:rsidRPr="00BB2803">
        <w:rPr>
          <w:sz w:val="28"/>
          <w:szCs w:val="28"/>
          <w:lang w:val="ru-RU"/>
        </w:rPr>
        <w:br w:type="page"/>
      </w:r>
    </w:p>
    <w:p w:rsidR="005F25E2" w:rsidRPr="005F25E2" w:rsidRDefault="005F25E2" w:rsidP="005F25E2">
      <w:pPr>
        <w:jc w:val="center"/>
        <w:rPr>
          <w:b/>
          <w:bCs/>
          <w:sz w:val="28"/>
          <w:szCs w:val="28"/>
          <w:lang w:val="ru-RU" w:eastAsia="ru-RU"/>
        </w:rPr>
      </w:pPr>
      <w:r w:rsidRPr="005F25E2">
        <w:rPr>
          <w:b/>
          <w:bCs/>
          <w:sz w:val="28"/>
          <w:szCs w:val="28"/>
          <w:lang w:val="ru-RU" w:eastAsia="ru-RU"/>
        </w:rPr>
        <w:lastRenderedPageBreak/>
        <w:t>Пояснительная записка</w:t>
      </w:r>
    </w:p>
    <w:p w:rsidR="005F25E2" w:rsidRPr="005F25E2" w:rsidRDefault="005F25E2" w:rsidP="005F25E2">
      <w:pPr>
        <w:autoSpaceDE w:val="0"/>
        <w:autoSpaceDN w:val="0"/>
        <w:adjustRightInd w:val="0"/>
        <w:jc w:val="center"/>
        <w:rPr>
          <w:sz w:val="28"/>
          <w:szCs w:val="28"/>
          <w:lang w:val="ru-RU"/>
        </w:rPr>
      </w:pPr>
      <w:r w:rsidRPr="005F25E2">
        <w:rPr>
          <w:sz w:val="28"/>
          <w:szCs w:val="28"/>
          <w:lang w:val="ru-RU"/>
        </w:rPr>
        <w:t xml:space="preserve">к проекту постановления Правительства Ленинградской области </w:t>
      </w:r>
    </w:p>
    <w:p w:rsidR="005F25E2" w:rsidRPr="005F25E2" w:rsidRDefault="005F25E2" w:rsidP="005F25E2">
      <w:pPr>
        <w:jc w:val="center"/>
        <w:rPr>
          <w:sz w:val="28"/>
          <w:lang w:val="ru-RU"/>
        </w:rPr>
      </w:pPr>
      <w:proofErr w:type="gramStart"/>
      <w:r w:rsidRPr="005F25E2">
        <w:rPr>
          <w:sz w:val="28"/>
          <w:lang w:val="ru-RU"/>
        </w:rPr>
        <w:t>«О внесении изменений в постановление Правительства Ленинградской области от 18 августа 2016 года № 313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w:t>
      </w:r>
      <w:proofErr w:type="gramEnd"/>
      <w:r w:rsidRPr="005F25E2">
        <w:rPr>
          <w:sz w:val="28"/>
          <w:lang w:val="ru-RU"/>
        </w:rPr>
        <w:t xml:space="preserve"> и инженерной инфраструктуры и повышение </w:t>
      </w:r>
      <w:proofErr w:type="spellStart"/>
      <w:r w:rsidRPr="005F25E2">
        <w:rPr>
          <w:sz w:val="28"/>
          <w:lang w:val="ru-RU"/>
        </w:rPr>
        <w:t>энергоэффективности</w:t>
      </w:r>
      <w:proofErr w:type="spellEnd"/>
      <w:r w:rsidRPr="005F25E2">
        <w:rPr>
          <w:sz w:val="28"/>
          <w:lang w:val="ru-RU"/>
        </w:rPr>
        <w:t xml:space="preserve"> в Ленинградской области» и признании утратившим силу приложения 13 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5F25E2">
        <w:rPr>
          <w:sz w:val="28"/>
          <w:lang w:val="ru-RU"/>
        </w:rPr>
        <w:t>энергоэффективности</w:t>
      </w:r>
      <w:proofErr w:type="spellEnd"/>
      <w:r w:rsidRPr="005F25E2">
        <w:rPr>
          <w:sz w:val="28"/>
          <w:lang w:val="ru-RU"/>
        </w:rPr>
        <w:t xml:space="preserve"> в Ленинградской области», утвержденной постановлением Правительства Ленинградской области от 14 ноября 2013 года № 400»</w:t>
      </w:r>
    </w:p>
    <w:p w:rsidR="005F25E2" w:rsidRDefault="005F25E2" w:rsidP="005F25E2">
      <w:pPr>
        <w:pStyle w:val="ConsPlusNormal"/>
        <w:ind w:firstLine="567"/>
        <w:jc w:val="both"/>
        <w:rPr>
          <w:rFonts w:ascii="Times New Roman" w:hAnsi="Times New Roman" w:cs="Times New Roman"/>
          <w:sz w:val="28"/>
          <w:szCs w:val="28"/>
        </w:rPr>
      </w:pPr>
      <w:proofErr w:type="gramStart"/>
      <w:r>
        <w:rPr>
          <w:rFonts w:ascii="Times New Roman" w:eastAsiaTheme="minorHAnsi" w:hAnsi="Times New Roman" w:cs="Times New Roman"/>
          <w:sz w:val="28"/>
          <w:szCs w:val="28"/>
          <w:lang w:eastAsia="en-US"/>
        </w:rPr>
        <w:t xml:space="preserve">Проект </w:t>
      </w:r>
      <w:r>
        <w:rPr>
          <w:rFonts w:ascii="Times New Roman" w:hAnsi="Times New Roman"/>
          <w:sz w:val="28"/>
          <w:szCs w:val="28"/>
        </w:rPr>
        <w:t>постановления Правительства Ленинградской области</w:t>
      </w:r>
      <w:r w:rsidRPr="000F039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разработан в</w:t>
      </w:r>
      <w:r w:rsidRPr="000F039D">
        <w:rPr>
          <w:rFonts w:ascii="Times New Roman" w:eastAsiaTheme="minorHAnsi" w:hAnsi="Times New Roman" w:cs="Times New Roman"/>
          <w:sz w:val="28"/>
          <w:szCs w:val="28"/>
          <w:lang w:eastAsia="en-US"/>
        </w:rPr>
        <w:t xml:space="preserve"> целях приведения </w:t>
      </w:r>
      <w:r w:rsidRPr="000F039D">
        <w:rPr>
          <w:rFonts w:ascii="Times New Roman" w:hAnsi="Times New Roman" w:cs="Times New Roman"/>
          <w:sz w:val="28"/>
        </w:rPr>
        <w:t>постановления Правительства Ленинградской области от 18 августа 2016 года № 313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государственной программы Ленинградской области «Обеспечение</w:t>
      </w:r>
      <w:proofErr w:type="gramEnd"/>
      <w:r w:rsidRPr="000F039D">
        <w:rPr>
          <w:rFonts w:ascii="Times New Roman" w:hAnsi="Times New Roman" w:cs="Times New Roman"/>
          <w:sz w:val="28"/>
        </w:rPr>
        <w:t xml:space="preserve"> </w:t>
      </w:r>
      <w:proofErr w:type="gramStart"/>
      <w:r w:rsidRPr="000F039D">
        <w:rPr>
          <w:rFonts w:ascii="Times New Roman" w:hAnsi="Times New Roman" w:cs="Times New Roman"/>
          <w:sz w:val="28"/>
        </w:rPr>
        <w:t xml:space="preserve">устойчивого функционирования и развития коммунальной и инженерной инфраструктуры и повышение </w:t>
      </w:r>
      <w:proofErr w:type="spellStart"/>
      <w:r w:rsidRPr="000F039D">
        <w:rPr>
          <w:rFonts w:ascii="Times New Roman" w:hAnsi="Times New Roman" w:cs="Times New Roman"/>
          <w:sz w:val="28"/>
        </w:rPr>
        <w:t>энергоэффективности</w:t>
      </w:r>
      <w:proofErr w:type="spellEnd"/>
      <w:r w:rsidRPr="000F039D">
        <w:rPr>
          <w:rFonts w:ascii="Times New Roman" w:hAnsi="Times New Roman" w:cs="Times New Roman"/>
          <w:sz w:val="28"/>
        </w:rPr>
        <w:t xml:space="preserve"> в Ленинградской области» и признании утратившим силу приложения 13 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0F039D">
        <w:rPr>
          <w:rFonts w:ascii="Times New Roman" w:hAnsi="Times New Roman" w:cs="Times New Roman"/>
          <w:sz w:val="28"/>
        </w:rPr>
        <w:t>энергоэффективности</w:t>
      </w:r>
      <w:proofErr w:type="spellEnd"/>
      <w:r w:rsidRPr="000F039D">
        <w:rPr>
          <w:rFonts w:ascii="Times New Roman" w:hAnsi="Times New Roman" w:cs="Times New Roman"/>
          <w:sz w:val="28"/>
        </w:rPr>
        <w:t xml:space="preserve"> в Ленинградской области», утвержденной постановлением Правительства Ленинградской области от 14 ноября 2013 года № 400» </w:t>
      </w:r>
      <w:r w:rsidRPr="000F039D">
        <w:rPr>
          <w:rFonts w:ascii="Times New Roman" w:eastAsiaTheme="minorHAnsi" w:hAnsi="Times New Roman" w:cs="Times New Roman"/>
          <w:sz w:val="28"/>
          <w:szCs w:val="28"/>
          <w:lang w:eastAsia="en-US"/>
        </w:rPr>
        <w:t xml:space="preserve">в соответствие с </w:t>
      </w:r>
      <w:r w:rsidRPr="000F039D">
        <w:rPr>
          <w:rFonts w:ascii="Times New Roman" w:hAnsi="Times New Roman" w:cs="Times New Roman"/>
          <w:sz w:val="28"/>
          <w:szCs w:val="28"/>
        </w:rPr>
        <w:t>Правилами предоставления субсидий местным бюджетам из</w:t>
      </w:r>
      <w:proofErr w:type="gramEnd"/>
      <w:r w:rsidRPr="000F039D">
        <w:rPr>
          <w:rFonts w:ascii="Times New Roman" w:hAnsi="Times New Roman" w:cs="Times New Roman"/>
          <w:sz w:val="28"/>
          <w:szCs w:val="28"/>
        </w:rPr>
        <w:t xml:space="preserve"> областного бюджета Ленинградской области, </w:t>
      </w:r>
      <w:proofErr w:type="gramStart"/>
      <w:r w:rsidRPr="000F039D">
        <w:rPr>
          <w:rFonts w:ascii="Times New Roman" w:hAnsi="Times New Roman" w:cs="Times New Roman"/>
          <w:sz w:val="28"/>
          <w:szCs w:val="28"/>
        </w:rPr>
        <w:t>утвержденными</w:t>
      </w:r>
      <w:proofErr w:type="gramEnd"/>
      <w:r w:rsidRPr="000F039D">
        <w:rPr>
          <w:rFonts w:ascii="Times New Roman" w:hAnsi="Times New Roman" w:cs="Times New Roman"/>
          <w:sz w:val="28"/>
          <w:szCs w:val="28"/>
        </w:rPr>
        <w:t xml:space="preserve"> постановлением Правительства Ленинградской области от 20 июля 2016 года № 257</w:t>
      </w:r>
      <w:r>
        <w:rPr>
          <w:rFonts w:ascii="Times New Roman" w:hAnsi="Times New Roman" w:cs="Times New Roman"/>
          <w:sz w:val="28"/>
          <w:szCs w:val="28"/>
        </w:rPr>
        <w:t>.</w:t>
      </w:r>
    </w:p>
    <w:p w:rsidR="005F25E2" w:rsidRDefault="005F25E2" w:rsidP="005F25E2">
      <w:pPr>
        <w:pStyle w:val="ConsPlusNormal"/>
        <w:ind w:firstLine="567"/>
        <w:jc w:val="both"/>
        <w:rPr>
          <w:rFonts w:ascii="Times New Roman" w:hAnsi="Times New Roman"/>
          <w:sz w:val="28"/>
          <w:szCs w:val="28"/>
        </w:rPr>
      </w:pPr>
      <w:r>
        <w:rPr>
          <w:rFonts w:ascii="Times New Roman" w:eastAsiaTheme="minorHAnsi" w:hAnsi="Times New Roman" w:cs="Times New Roman"/>
          <w:sz w:val="28"/>
          <w:szCs w:val="28"/>
          <w:lang w:eastAsia="en-US"/>
        </w:rPr>
        <w:t xml:space="preserve">Проект </w:t>
      </w:r>
      <w:r>
        <w:rPr>
          <w:rFonts w:ascii="Times New Roman" w:hAnsi="Times New Roman"/>
          <w:sz w:val="28"/>
          <w:szCs w:val="28"/>
        </w:rPr>
        <w:t>постановления Правительства Ленинградской области не требует проведения оценки регулирующего воздействия.</w:t>
      </w:r>
    </w:p>
    <w:p w:rsidR="005F25E2" w:rsidRPr="000F039D" w:rsidRDefault="005F25E2" w:rsidP="005F25E2">
      <w:pPr>
        <w:pStyle w:val="ConsPlusNormal"/>
        <w:ind w:firstLine="567"/>
        <w:jc w:val="both"/>
        <w:rPr>
          <w:rFonts w:ascii="Times New Roman" w:eastAsiaTheme="minorHAnsi" w:hAnsi="Times New Roman" w:cs="Times New Roman"/>
          <w:sz w:val="28"/>
          <w:szCs w:val="28"/>
          <w:lang w:eastAsia="en-US"/>
        </w:rPr>
      </w:pPr>
    </w:p>
    <w:tbl>
      <w:tblPr>
        <w:tblStyle w:val="a6"/>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5F25E2" w:rsidTr="00522CA1">
        <w:trPr>
          <w:jc w:val="center"/>
        </w:trPr>
        <w:tc>
          <w:tcPr>
            <w:tcW w:w="5778" w:type="dxa"/>
          </w:tcPr>
          <w:p w:rsidR="005F25E2" w:rsidRPr="005F25E2" w:rsidRDefault="005F25E2" w:rsidP="00522CA1">
            <w:pPr>
              <w:jc w:val="both"/>
              <w:rPr>
                <w:sz w:val="28"/>
                <w:szCs w:val="28"/>
                <w:lang w:val="ru-RU"/>
              </w:rPr>
            </w:pPr>
            <w:r w:rsidRPr="005F25E2">
              <w:rPr>
                <w:sz w:val="28"/>
                <w:szCs w:val="28"/>
                <w:lang w:val="ru-RU"/>
              </w:rPr>
              <w:t xml:space="preserve">Председатель комитета </w:t>
            </w:r>
          </w:p>
          <w:p w:rsidR="005F25E2" w:rsidRPr="005F25E2" w:rsidRDefault="005F25E2" w:rsidP="00522CA1">
            <w:pPr>
              <w:jc w:val="both"/>
              <w:rPr>
                <w:sz w:val="28"/>
                <w:szCs w:val="28"/>
                <w:lang w:val="ru-RU"/>
              </w:rPr>
            </w:pPr>
            <w:r w:rsidRPr="005F25E2">
              <w:rPr>
                <w:sz w:val="28"/>
                <w:szCs w:val="28"/>
                <w:lang w:val="ru-RU"/>
              </w:rPr>
              <w:t>по топливно-энергетическому комплексу</w:t>
            </w:r>
          </w:p>
          <w:p w:rsidR="005F25E2" w:rsidRDefault="005F25E2" w:rsidP="00522CA1">
            <w:pPr>
              <w:jc w:val="both"/>
              <w:rPr>
                <w:sz w:val="28"/>
                <w:szCs w:val="28"/>
              </w:rPr>
            </w:pPr>
            <w:r w:rsidRPr="00CC2BB5">
              <w:rPr>
                <w:sz w:val="28"/>
                <w:szCs w:val="28"/>
              </w:rPr>
              <w:t xml:space="preserve">Ленинградской области                                        </w:t>
            </w:r>
            <w:r>
              <w:rPr>
                <w:sz w:val="28"/>
                <w:szCs w:val="28"/>
              </w:rPr>
              <w:t xml:space="preserve">                             </w:t>
            </w:r>
          </w:p>
        </w:tc>
        <w:tc>
          <w:tcPr>
            <w:tcW w:w="3686" w:type="dxa"/>
          </w:tcPr>
          <w:p w:rsidR="005F25E2" w:rsidRDefault="005F25E2" w:rsidP="00522CA1">
            <w:pPr>
              <w:jc w:val="right"/>
              <w:rPr>
                <w:sz w:val="28"/>
                <w:szCs w:val="28"/>
              </w:rPr>
            </w:pPr>
          </w:p>
          <w:p w:rsidR="005F25E2" w:rsidRDefault="005F25E2" w:rsidP="00522CA1">
            <w:pPr>
              <w:jc w:val="right"/>
              <w:rPr>
                <w:sz w:val="28"/>
                <w:szCs w:val="28"/>
              </w:rPr>
            </w:pPr>
          </w:p>
          <w:p w:rsidR="005F25E2" w:rsidRDefault="005F25E2" w:rsidP="00522CA1">
            <w:pPr>
              <w:jc w:val="right"/>
              <w:rPr>
                <w:sz w:val="28"/>
                <w:szCs w:val="28"/>
              </w:rPr>
            </w:pPr>
            <w:proofErr w:type="spellStart"/>
            <w:r w:rsidRPr="00CC2BB5">
              <w:rPr>
                <w:sz w:val="28"/>
                <w:szCs w:val="28"/>
              </w:rPr>
              <w:t>А.В.Гаврилов</w:t>
            </w:r>
            <w:proofErr w:type="spellEnd"/>
          </w:p>
        </w:tc>
      </w:tr>
    </w:tbl>
    <w:p w:rsidR="00154E64" w:rsidRPr="0048662D" w:rsidRDefault="00154E64" w:rsidP="00154E64">
      <w:pPr>
        <w:pStyle w:val="ConsPlusNormal"/>
        <w:tabs>
          <w:tab w:val="left" w:pos="0"/>
        </w:tabs>
        <w:spacing w:line="276" w:lineRule="auto"/>
        <w:jc w:val="both"/>
        <w:rPr>
          <w:rFonts w:ascii="Times New Roman" w:hAnsi="Times New Roman" w:cs="Times New Roman"/>
          <w:sz w:val="28"/>
          <w:szCs w:val="28"/>
        </w:rPr>
      </w:pPr>
    </w:p>
    <w:p w:rsidR="00F25242" w:rsidRPr="00E14847" w:rsidRDefault="00F25242" w:rsidP="00F25242">
      <w:pPr>
        <w:pStyle w:val="ConsPlusNormal"/>
        <w:tabs>
          <w:tab w:val="left" w:pos="0"/>
        </w:tabs>
        <w:spacing w:line="276" w:lineRule="auto"/>
        <w:ind w:left="720"/>
        <w:jc w:val="both"/>
        <w:rPr>
          <w:rFonts w:ascii="Times New Roman" w:hAnsi="Times New Roman" w:cs="Times New Roman"/>
          <w:sz w:val="28"/>
          <w:szCs w:val="28"/>
        </w:rPr>
      </w:pPr>
      <w:bookmarkStart w:id="2" w:name="_GoBack"/>
      <w:bookmarkEnd w:id="2"/>
    </w:p>
    <w:sectPr w:rsidR="00F25242" w:rsidRPr="00E14847" w:rsidSect="00282D12">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ED" w:rsidRDefault="00F06CED" w:rsidP="00510D11">
      <w:r>
        <w:separator/>
      </w:r>
    </w:p>
  </w:endnote>
  <w:endnote w:type="continuationSeparator" w:id="0">
    <w:p w:rsidR="00F06CED" w:rsidRDefault="00F06CED" w:rsidP="0051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ED" w:rsidRDefault="00F06CED" w:rsidP="00510D11">
      <w:r>
        <w:separator/>
      </w:r>
    </w:p>
  </w:footnote>
  <w:footnote w:type="continuationSeparator" w:id="0">
    <w:p w:rsidR="00F06CED" w:rsidRDefault="00F06CED" w:rsidP="00510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C7F"/>
    <w:multiLevelType w:val="hybridMultilevel"/>
    <w:tmpl w:val="DD7C6400"/>
    <w:lvl w:ilvl="0" w:tplc="B5AE4622">
      <w:numFmt w:val="bullet"/>
      <w:lvlText w:val=""/>
      <w:lvlJc w:val="left"/>
      <w:pPr>
        <w:ind w:left="838" w:hanging="360"/>
      </w:pPr>
      <w:rPr>
        <w:rFonts w:ascii="Symbol" w:eastAsia="Symbol" w:hAnsi="Symbol" w:cs="Symbol" w:hint="default"/>
        <w:w w:val="100"/>
        <w:sz w:val="28"/>
        <w:szCs w:val="28"/>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1">
    <w:nsid w:val="030917D1"/>
    <w:multiLevelType w:val="hybridMultilevel"/>
    <w:tmpl w:val="BC300C6E"/>
    <w:lvl w:ilvl="0" w:tplc="E88C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F327D"/>
    <w:multiLevelType w:val="hybridMultilevel"/>
    <w:tmpl w:val="5F50E118"/>
    <w:lvl w:ilvl="0" w:tplc="15A6FDD4">
      <w:numFmt w:val="bullet"/>
      <w:lvlText w:val=""/>
      <w:lvlJc w:val="left"/>
      <w:pPr>
        <w:ind w:left="546" w:hanging="281"/>
      </w:pPr>
      <w:rPr>
        <w:rFonts w:ascii="Symbol" w:eastAsia="Symbol" w:hAnsi="Symbol" w:cs="Symbol" w:hint="default"/>
        <w:w w:val="100"/>
        <w:sz w:val="28"/>
        <w:szCs w:val="28"/>
      </w:rPr>
    </w:lvl>
    <w:lvl w:ilvl="1" w:tplc="4F14153E">
      <w:numFmt w:val="bullet"/>
      <w:lvlText w:val="•"/>
      <w:lvlJc w:val="left"/>
      <w:pPr>
        <w:ind w:left="1472" w:hanging="281"/>
      </w:pPr>
      <w:rPr>
        <w:rFonts w:hint="default"/>
      </w:rPr>
    </w:lvl>
    <w:lvl w:ilvl="2" w:tplc="2B604D2E">
      <w:numFmt w:val="bullet"/>
      <w:lvlText w:val="•"/>
      <w:lvlJc w:val="left"/>
      <w:pPr>
        <w:ind w:left="2405" w:hanging="281"/>
      </w:pPr>
      <w:rPr>
        <w:rFonts w:hint="default"/>
      </w:rPr>
    </w:lvl>
    <w:lvl w:ilvl="3" w:tplc="4AF2972E">
      <w:numFmt w:val="bullet"/>
      <w:lvlText w:val="•"/>
      <w:lvlJc w:val="left"/>
      <w:pPr>
        <w:ind w:left="3337" w:hanging="281"/>
      </w:pPr>
      <w:rPr>
        <w:rFonts w:hint="default"/>
      </w:rPr>
    </w:lvl>
    <w:lvl w:ilvl="4" w:tplc="5A26DE6C">
      <w:numFmt w:val="bullet"/>
      <w:lvlText w:val="•"/>
      <w:lvlJc w:val="left"/>
      <w:pPr>
        <w:ind w:left="4270" w:hanging="281"/>
      </w:pPr>
      <w:rPr>
        <w:rFonts w:hint="default"/>
      </w:rPr>
    </w:lvl>
    <w:lvl w:ilvl="5" w:tplc="6A5CBAC6">
      <w:numFmt w:val="bullet"/>
      <w:lvlText w:val="•"/>
      <w:lvlJc w:val="left"/>
      <w:pPr>
        <w:ind w:left="5203" w:hanging="281"/>
      </w:pPr>
      <w:rPr>
        <w:rFonts w:hint="default"/>
      </w:rPr>
    </w:lvl>
    <w:lvl w:ilvl="6" w:tplc="BA862462">
      <w:numFmt w:val="bullet"/>
      <w:lvlText w:val="•"/>
      <w:lvlJc w:val="left"/>
      <w:pPr>
        <w:ind w:left="6135" w:hanging="281"/>
      </w:pPr>
      <w:rPr>
        <w:rFonts w:hint="default"/>
      </w:rPr>
    </w:lvl>
    <w:lvl w:ilvl="7" w:tplc="44389684">
      <w:numFmt w:val="bullet"/>
      <w:lvlText w:val="•"/>
      <w:lvlJc w:val="left"/>
      <w:pPr>
        <w:ind w:left="7068" w:hanging="281"/>
      </w:pPr>
      <w:rPr>
        <w:rFonts w:hint="default"/>
      </w:rPr>
    </w:lvl>
    <w:lvl w:ilvl="8" w:tplc="BB345A46">
      <w:numFmt w:val="bullet"/>
      <w:lvlText w:val="•"/>
      <w:lvlJc w:val="left"/>
      <w:pPr>
        <w:ind w:left="8001" w:hanging="281"/>
      </w:pPr>
      <w:rPr>
        <w:rFonts w:hint="default"/>
      </w:rPr>
    </w:lvl>
  </w:abstractNum>
  <w:abstractNum w:abstractNumId="3">
    <w:nsid w:val="05314E9D"/>
    <w:multiLevelType w:val="hybridMultilevel"/>
    <w:tmpl w:val="4F500170"/>
    <w:lvl w:ilvl="0" w:tplc="7E90E72A">
      <w:start w:val="1"/>
      <w:numFmt w:val="decimal"/>
      <w:lvlText w:val="%1)"/>
      <w:lvlJc w:val="left"/>
      <w:pPr>
        <w:ind w:left="118" w:hanging="331"/>
      </w:pPr>
      <w:rPr>
        <w:rFonts w:ascii="Times New Roman" w:eastAsia="Times New Roman" w:hAnsi="Times New Roman" w:cs="Times New Roman" w:hint="default"/>
        <w:w w:val="100"/>
        <w:sz w:val="28"/>
        <w:szCs w:val="28"/>
      </w:rPr>
    </w:lvl>
    <w:lvl w:ilvl="1" w:tplc="E97C0134">
      <w:numFmt w:val="bullet"/>
      <w:lvlText w:val="•"/>
      <w:lvlJc w:val="left"/>
      <w:pPr>
        <w:ind w:left="1094" w:hanging="331"/>
      </w:pPr>
      <w:rPr>
        <w:rFonts w:hint="default"/>
      </w:rPr>
    </w:lvl>
    <w:lvl w:ilvl="2" w:tplc="9C0E5452">
      <w:numFmt w:val="bullet"/>
      <w:lvlText w:val="•"/>
      <w:lvlJc w:val="left"/>
      <w:pPr>
        <w:ind w:left="2069" w:hanging="331"/>
      </w:pPr>
      <w:rPr>
        <w:rFonts w:hint="default"/>
      </w:rPr>
    </w:lvl>
    <w:lvl w:ilvl="3" w:tplc="67B059CE">
      <w:numFmt w:val="bullet"/>
      <w:lvlText w:val="•"/>
      <w:lvlJc w:val="left"/>
      <w:pPr>
        <w:ind w:left="3043" w:hanging="331"/>
      </w:pPr>
      <w:rPr>
        <w:rFonts w:hint="default"/>
      </w:rPr>
    </w:lvl>
    <w:lvl w:ilvl="4" w:tplc="86D88BBC">
      <w:numFmt w:val="bullet"/>
      <w:lvlText w:val="•"/>
      <w:lvlJc w:val="left"/>
      <w:pPr>
        <w:ind w:left="4018" w:hanging="331"/>
      </w:pPr>
      <w:rPr>
        <w:rFonts w:hint="default"/>
      </w:rPr>
    </w:lvl>
    <w:lvl w:ilvl="5" w:tplc="3A543814">
      <w:numFmt w:val="bullet"/>
      <w:lvlText w:val="•"/>
      <w:lvlJc w:val="left"/>
      <w:pPr>
        <w:ind w:left="4993" w:hanging="331"/>
      </w:pPr>
      <w:rPr>
        <w:rFonts w:hint="default"/>
      </w:rPr>
    </w:lvl>
    <w:lvl w:ilvl="6" w:tplc="C4A6AA0E">
      <w:numFmt w:val="bullet"/>
      <w:lvlText w:val="•"/>
      <w:lvlJc w:val="left"/>
      <w:pPr>
        <w:ind w:left="5967" w:hanging="331"/>
      </w:pPr>
      <w:rPr>
        <w:rFonts w:hint="default"/>
      </w:rPr>
    </w:lvl>
    <w:lvl w:ilvl="7" w:tplc="6CBAAD30">
      <w:numFmt w:val="bullet"/>
      <w:lvlText w:val="•"/>
      <w:lvlJc w:val="left"/>
      <w:pPr>
        <w:ind w:left="6942" w:hanging="331"/>
      </w:pPr>
      <w:rPr>
        <w:rFonts w:hint="default"/>
      </w:rPr>
    </w:lvl>
    <w:lvl w:ilvl="8" w:tplc="75A0F328">
      <w:numFmt w:val="bullet"/>
      <w:lvlText w:val="•"/>
      <w:lvlJc w:val="left"/>
      <w:pPr>
        <w:ind w:left="7917" w:hanging="331"/>
      </w:pPr>
      <w:rPr>
        <w:rFonts w:hint="default"/>
      </w:rPr>
    </w:lvl>
  </w:abstractNum>
  <w:abstractNum w:abstractNumId="4">
    <w:nsid w:val="0A7320E9"/>
    <w:multiLevelType w:val="hybridMultilevel"/>
    <w:tmpl w:val="D0FC0794"/>
    <w:lvl w:ilvl="0" w:tplc="E88CF8EA">
      <w:start w:val="1"/>
      <w:numFmt w:val="russianLower"/>
      <w:lvlText w:val="%1)"/>
      <w:lvlJc w:val="left"/>
      <w:pPr>
        <w:ind w:left="1265" w:hanging="360"/>
      </w:pPr>
      <w:rPr>
        <w:rFonts w:hint="default"/>
      </w:rPr>
    </w:lvl>
    <w:lvl w:ilvl="1" w:tplc="04190019" w:tentative="1">
      <w:start w:val="1"/>
      <w:numFmt w:val="lowerLetter"/>
      <w:lvlText w:val="%2."/>
      <w:lvlJc w:val="left"/>
      <w:pPr>
        <w:ind w:left="1985" w:hanging="360"/>
      </w:pPr>
    </w:lvl>
    <w:lvl w:ilvl="2" w:tplc="0419001B" w:tentative="1">
      <w:start w:val="1"/>
      <w:numFmt w:val="lowerRoman"/>
      <w:lvlText w:val="%3."/>
      <w:lvlJc w:val="right"/>
      <w:pPr>
        <w:ind w:left="2705" w:hanging="180"/>
      </w:pPr>
    </w:lvl>
    <w:lvl w:ilvl="3" w:tplc="0419000F" w:tentative="1">
      <w:start w:val="1"/>
      <w:numFmt w:val="decimal"/>
      <w:lvlText w:val="%4."/>
      <w:lvlJc w:val="left"/>
      <w:pPr>
        <w:ind w:left="3425" w:hanging="360"/>
      </w:pPr>
    </w:lvl>
    <w:lvl w:ilvl="4" w:tplc="04190019" w:tentative="1">
      <w:start w:val="1"/>
      <w:numFmt w:val="lowerLetter"/>
      <w:lvlText w:val="%5."/>
      <w:lvlJc w:val="left"/>
      <w:pPr>
        <w:ind w:left="4145" w:hanging="360"/>
      </w:pPr>
    </w:lvl>
    <w:lvl w:ilvl="5" w:tplc="0419001B" w:tentative="1">
      <w:start w:val="1"/>
      <w:numFmt w:val="lowerRoman"/>
      <w:lvlText w:val="%6."/>
      <w:lvlJc w:val="right"/>
      <w:pPr>
        <w:ind w:left="4865" w:hanging="180"/>
      </w:pPr>
    </w:lvl>
    <w:lvl w:ilvl="6" w:tplc="0419000F" w:tentative="1">
      <w:start w:val="1"/>
      <w:numFmt w:val="decimal"/>
      <w:lvlText w:val="%7."/>
      <w:lvlJc w:val="left"/>
      <w:pPr>
        <w:ind w:left="5585" w:hanging="360"/>
      </w:pPr>
    </w:lvl>
    <w:lvl w:ilvl="7" w:tplc="04190019" w:tentative="1">
      <w:start w:val="1"/>
      <w:numFmt w:val="lowerLetter"/>
      <w:lvlText w:val="%8."/>
      <w:lvlJc w:val="left"/>
      <w:pPr>
        <w:ind w:left="6305" w:hanging="360"/>
      </w:pPr>
    </w:lvl>
    <w:lvl w:ilvl="8" w:tplc="0419001B" w:tentative="1">
      <w:start w:val="1"/>
      <w:numFmt w:val="lowerRoman"/>
      <w:lvlText w:val="%9."/>
      <w:lvlJc w:val="right"/>
      <w:pPr>
        <w:ind w:left="7025" w:hanging="180"/>
      </w:pPr>
    </w:lvl>
  </w:abstractNum>
  <w:abstractNum w:abstractNumId="5">
    <w:nsid w:val="0C542232"/>
    <w:multiLevelType w:val="hybridMultilevel"/>
    <w:tmpl w:val="FB6CF6DA"/>
    <w:lvl w:ilvl="0" w:tplc="5764E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3A08A4"/>
    <w:multiLevelType w:val="hybridMultilevel"/>
    <w:tmpl w:val="FBDA6F2E"/>
    <w:lvl w:ilvl="0" w:tplc="E88CF8EA">
      <w:start w:val="1"/>
      <w:numFmt w:val="russianLower"/>
      <w:lvlText w:val="%1)"/>
      <w:lvlJc w:val="left"/>
      <w:pPr>
        <w:ind w:left="1405" w:hanging="360"/>
      </w:pPr>
      <w:rPr>
        <w:rFonts w:hint="default"/>
      </w:rPr>
    </w:lvl>
    <w:lvl w:ilvl="1" w:tplc="04190019" w:tentative="1">
      <w:start w:val="1"/>
      <w:numFmt w:val="lowerLetter"/>
      <w:lvlText w:val="%2."/>
      <w:lvlJc w:val="left"/>
      <w:pPr>
        <w:ind w:left="2125" w:hanging="360"/>
      </w:pPr>
    </w:lvl>
    <w:lvl w:ilvl="2" w:tplc="0419001B" w:tentative="1">
      <w:start w:val="1"/>
      <w:numFmt w:val="lowerRoman"/>
      <w:lvlText w:val="%3."/>
      <w:lvlJc w:val="right"/>
      <w:pPr>
        <w:ind w:left="2845" w:hanging="180"/>
      </w:pPr>
    </w:lvl>
    <w:lvl w:ilvl="3" w:tplc="0419000F" w:tentative="1">
      <w:start w:val="1"/>
      <w:numFmt w:val="decimal"/>
      <w:lvlText w:val="%4."/>
      <w:lvlJc w:val="left"/>
      <w:pPr>
        <w:ind w:left="3565" w:hanging="360"/>
      </w:pPr>
    </w:lvl>
    <w:lvl w:ilvl="4" w:tplc="04190019" w:tentative="1">
      <w:start w:val="1"/>
      <w:numFmt w:val="lowerLetter"/>
      <w:lvlText w:val="%5."/>
      <w:lvlJc w:val="left"/>
      <w:pPr>
        <w:ind w:left="4285" w:hanging="360"/>
      </w:pPr>
    </w:lvl>
    <w:lvl w:ilvl="5" w:tplc="0419001B" w:tentative="1">
      <w:start w:val="1"/>
      <w:numFmt w:val="lowerRoman"/>
      <w:lvlText w:val="%6."/>
      <w:lvlJc w:val="right"/>
      <w:pPr>
        <w:ind w:left="5005" w:hanging="180"/>
      </w:pPr>
    </w:lvl>
    <w:lvl w:ilvl="6" w:tplc="0419000F" w:tentative="1">
      <w:start w:val="1"/>
      <w:numFmt w:val="decimal"/>
      <w:lvlText w:val="%7."/>
      <w:lvlJc w:val="left"/>
      <w:pPr>
        <w:ind w:left="5725" w:hanging="360"/>
      </w:pPr>
    </w:lvl>
    <w:lvl w:ilvl="7" w:tplc="04190019" w:tentative="1">
      <w:start w:val="1"/>
      <w:numFmt w:val="lowerLetter"/>
      <w:lvlText w:val="%8."/>
      <w:lvlJc w:val="left"/>
      <w:pPr>
        <w:ind w:left="6445" w:hanging="360"/>
      </w:pPr>
    </w:lvl>
    <w:lvl w:ilvl="8" w:tplc="0419001B" w:tentative="1">
      <w:start w:val="1"/>
      <w:numFmt w:val="lowerRoman"/>
      <w:lvlText w:val="%9."/>
      <w:lvlJc w:val="right"/>
      <w:pPr>
        <w:ind w:left="7165" w:hanging="180"/>
      </w:pPr>
    </w:lvl>
  </w:abstractNum>
  <w:abstractNum w:abstractNumId="7">
    <w:nsid w:val="10F668F1"/>
    <w:multiLevelType w:val="hybridMultilevel"/>
    <w:tmpl w:val="8242AFF4"/>
    <w:lvl w:ilvl="0" w:tplc="5764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E5D49"/>
    <w:multiLevelType w:val="hybridMultilevel"/>
    <w:tmpl w:val="FE581C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A1866"/>
    <w:multiLevelType w:val="hybridMultilevel"/>
    <w:tmpl w:val="695EC64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17E01379"/>
    <w:multiLevelType w:val="hybridMultilevel"/>
    <w:tmpl w:val="8F006532"/>
    <w:lvl w:ilvl="0" w:tplc="5764ECB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1A1977D2"/>
    <w:multiLevelType w:val="hybridMultilevel"/>
    <w:tmpl w:val="F692F654"/>
    <w:lvl w:ilvl="0" w:tplc="04190017">
      <w:start w:val="1"/>
      <w:numFmt w:val="lowerLetter"/>
      <w:lvlText w:val="%1)"/>
      <w:lvlJc w:val="left"/>
      <w:pPr>
        <w:ind w:left="1266" w:hanging="360"/>
      </w:p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12">
    <w:nsid w:val="1D05747C"/>
    <w:multiLevelType w:val="hybridMultilevel"/>
    <w:tmpl w:val="F6D875B6"/>
    <w:lvl w:ilvl="0" w:tplc="5764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D32404"/>
    <w:multiLevelType w:val="hybridMultilevel"/>
    <w:tmpl w:val="DEA021D2"/>
    <w:lvl w:ilvl="0" w:tplc="B5AE4622">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7E1F1A"/>
    <w:multiLevelType w:val="multilevel"/>
    <w:tmpl w:val="DC0EB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70D627E"/>
    <w:multiLevelType w:val="hybridMultilevel"/>
    <w:tmpl w:val="9FE0F6E4"/>
    <w:lvl w:ilvl="0" w:tplc="5764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2671B"/>
    <w:multiLevelType w:val="hybridMultilevel"/>
    <w:tmpl w:val="7304FBCE"/>
    <w:lvl w:ilvl="0" w:tplc="B5AE4622">
      <w:numFmt w:val="bullet"/>
      <w:lvlText w:val=""/>
      <w:lvlJc w:val="left"/>
      <w:pPr>
        <w:ind w:left="118" w:hanging="281"/>
      </w:pPr>
      <w:rPr>
        <w:rFonts w:ascii="Symbol" w:eastAsia="Symbol" w:hAnsi="Symbol" w:cs="Symbol" w:hint="default"/>
        <w:w w:val="100"/>
        <w:sz w:val="28"/>
        <w:szCs w:val="28"/>
      </w:rPr>
    </w:lvl>
    <w:lvl w:ilvl="1" w:tplc="1C7897C0">
      <w:numFmt w:val="bullet"/>
      <w:lvlText w:val="•"/>
      <w:lvlJc w:val="left"/>
      <w:pPr>
        <w:ind w:left="1094" w:hanging="281"/>
      </w:pPr>
      <w:rPr>
        <w:rFonts w:hint="default"/>
      </w:rPr>
    </w:lvl>
    <w:lvl w:ilvl="2" w:tplc="0C823656">
      <w:numFmt w:val="bullet"/>
      <w:lvlText w:val="•"/>
      <w:lvlJc w:val="left"/>
      <w:pPr>
        <w:ind w:left="2069" w:hanging="281"/>
      </w:pPr>
      <w:rPr>
        <w:rFonts w:hint="default"/>
      </w:rPr>
    </w:lvl>
    <w:lvl w:ilvl="3" w:tplc="11D45474">
      <w:numFmt w:val="bullet"/>
      <w:lvlText w:val="•"/>
      <w:lvlJc w:val="left"/>
      <w:pPr>
        <w:ind w:left="3043" w:hanging="281"/>
      </w:pPr>
      <w:rPr>
        <w:rFonts w:hint="default"/>
      </w:rPr>
    </w:lvl>
    <w:lvl w:ilvl="4" w:tplc="4392CA8E">
      <w:numFmt w:val="bullet"/>
      <w:lvlText w:val="•"/>
      <w:lvlJc w:val="left"/>
      <w:pPr>
        <w:ind w:left="4018" w:hanging="281"/>
      </w:pPr>
      <w:rPr>
        <w:rFonts w:hint="default"/>
      </w:rPr>
    </w:lvl>
    <w:lvl w:ilvl="5" w:tplc="2C4A6326">
      <w:numFmt w:val="bullet"/>
      <w:lvlText w:val="•"/>
      <w:lvlJc w:val="left"/>
      <w:pPr>
        <w:ind w:left="4993" w:hanging="281"/>
      </w:pPr>
      <w:rPr>
        <w:rFonts w:hint="default"/>
      </w:rPr>
    </w:lvl>
    <w:lvl w:ilvl="6" w:tplc="066EFC16">
      <w:numFmt w:val="bullet"/>
      <w:lvlText w:val="•"/>
      <w:lvlJc w:val="left"/>
      <w:pPr>
        <w:ind w:left="5967" w:hanging="281"/>
      </w:pPr>
      <w:rPr>
        <w:rFonts w:hint="default"/>
      </w:rPr>
    </w:lvl>
    <w:lvl w:ilvl="7" w:tplc="97F4F762">
      <w:numFmt w:val="bullet"/>
      <w:lvlText w:val="•"/>
      <w:lvlJc w:val="left"/>
      <w:pPr>
        <w:ind w:left="6942" w:hanging="281"/>
      </w:pPr>
      <w:rPr>
        <w:rFonts w:hint="default"/>
      </w:rPr>
    </w:lvl>
    <w:lvl w:ilvl="8" w:tplc="FFAE41E6">
      <w:numFmt w:val="bullet"/>
      <w:lvlText w:val="•"/>
      <w:lvlJc w:val="left"/>
      <w:pPr>
        <w:ind w:left="7917" w:hanging="281"/>
      </w:pPr>
      <w:rPr>
        <w:rFonts w:hint="default"/>
      </w:rPr>
    </w:lvl>
  </w:abstractNum>
  <w:abstractNum w:abstractNumId="17">
    <w:nsid w:val="2AD27723"/>
    <w:multiLevelType w:val="hybridMultilevel"/>
    <w:tmpl w:val="7F0C8F24"/>
    <w:lvl w:ilvl="0" w:tplc="E88CF8E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B824713"/>
    <w:multiLevelType w:val="hybridMultilevel"/>
    <w:tmpl w:val="3AE842B2"/>
    <w:lvl w:ilvl="0" w:tplc="E88C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823780"/>
    <w:multiLevelType w:val="hybridMultilevel"/>
    <w:tmpl w:val="A436243A"/>
    <w:lvl w:ilvl="0" w:tplc="D09A52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CF39C3"/>
    <w:multiLevelType w:val="hybridMultilevel"/>
    <w:tmpl w:val="59A44340"/>
    <w:lvl w:ilvl="0" w:tplc="B5AE4622">
      <w:numFmt w:val="bullet"/>
      <w:lvlText w:val=""/>
      <w:lvlJc w:val="left"/>
      <w:pPr>
        <w:ind w:left="838" w:hanging="360"/>
      </w:pPr>
      <w:rPr>
        <w:rFonts w:ascii="Symbol" w:eastAsia="Symbol" w:hAnsi="Symbol" w:cs="Symbol" w:hint="default"/>
        <w:w w:val="100"/>
        <w:sz w:val="28"/>
        <w:szCs w:val="28"/>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21">
    <w:nsid w:val="2D875963"/>
    <w:multiLevelType w:val="hybridMultilevel"/>
    <w:tmpl w:val="0556F670"/>
    <w:lvl w:ilvl="0" w:tplc="5764ECB6">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2">
    <w:nsid w:val="2F4774CD"/>
    <w:multiLevelType w:val="hybridMultilevel"/>
    <w:tmpl w:val="1CE4A882"/>
    <w:lvl w:ilvl="0" w:tplc="E88C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36FDA"/>
    <w:multiLevelType w:val="hybridMultilevel"/>
    <w:tmpl w:val="8A08D8A0"/>
    <w:lvl w:ilvl="0" w:tplc="5764EC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07753B3"/>
    <w:multiLevelType w:val="hybridMultilevel"/>
    <w:tmpl w:val="7D721F20"/>
    <w:lvl w:ilvl="0" w:tplc="E88CF8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7344E00"/>
    <w:multiLevelType w:val="hybridMultilevel"/>
    <w:tmpl w:val="098202A0"/>
    <w:lvl w:ilvl="0" w:tplc="5764ECB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48BB03D0"/>
    <w:multiLevelType w:val="hybridMultilevel"/>
    <w:tmpl w:val="D472B3B4"/>
    <w:lvl w:ilvl="0" w:tplc="909C1C10">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5764ECB6">
      <w:start w:val="1"/>
      <w:numFmt w:val="bullet"/>
      <w:lvlText w:val=""/>
      <w:lvlJc w:val="left"/>
      <w:pPr>
        <w:ind w:left="1094" w:hanging="281"/>
      </w:pPr>
      <w:rPr>
        <w:rFonts w:ascii="Symbol" w:hAnsi="Symbol" w:hint="default"/>
      </w:rPr>
    </w:lvl>
    <w:lvl w:ilvl="2" w:tplc="357639FA">
      <w:numFmt w:val="bullet"/>
      <w:lvlText w:val="•"/>
      <w:lvlJc w:val="left"/>
      <w:pPr>
        <w:ind w:left="2069" w:hanging="281"/>
      </w:pPr>
      <w:rPr>
        <w:rFonts w:hint="default"/>
      </w:rPr>
    </w:lvl>
    <w:lvl w:ilvl="3" w:tplc="A70AB9A4">
      <w:numFmt w:val="bullet"/>
      <w:lvlText w:val="•"/>
      <w:lvlJc w:val="left"/>
      <w:pPr>
        <w:ind w:left="3043" w:hanging="281"/>
      </w:pPr>
      <w:rPr>
        <w:rFonts w:hint="default"/>
      </w:rPr>
    </w:lvl>
    <w:lvl w:ilvl="4" w:tplc="5D3652E8">
      <w:numFmt w:val="bullet"/>
      <w:lvlText w:val="•"/>
      <w:lvlJc w:val="left"/>
      <w:pPr>
        <w:ind w:left="4018" w:hanging="281"/>
      </w:pPr>
      <w:rPr>
        <w:rFonts w:hint="default"/>
      </w:rPr>
    </w:lvl>
    <w:lvl w:ilvl="5" w:tplc="0E74E80E">
      <w:numFmt w:val="bullet"/>
      <w:lvlText w:val="•"/>
      <w:lvlJc w:val="left"/>
      <w:pPr>
        <w:ind w:left="4993" w:hanging="281"/>
      </w:pPr>
      <w:rPr>
        <w:rFonts w:hint="default"/>
      </w:rPr>
    </w:lvl>
    <w:lvl w:ilvl="6" w:tplc="EF74FBFC">
      <w:numFmt w:val="bullet"/>
      <w:lvlText w:val="•"/>
      <w:lvlJc w:val="left"/>
      <w:pPr>
        <w:ind w:left="5967" w:hanging="281"/>
      </w:pPr>
      <w:rPr>
        <w:rFonts w:hint="default"/>
      </w:rPr>
    </w:lvl>
    <w:lvl w:ilvl="7" w:tplc="B3A67B12">
      <w:numFmt w:val="bullet"/>
      <w:lvlText w:val="•"/>
      <w:lvlJc w:val="left"/>
      <w:pPr>
        <w:ind w:left="6942" w:hanging="281"/>
      </w:pPr>
      <w:rPr>
        <w:rFonts w:hint="default"/>
      </w:rPr>
    </w:lvl>
    <w:lvl w:ilvl="8" w:tplc="FF00524C">
      <w:numFmt w:val="bullet"/>
      <w:lvlText w:val="•"/>
      <w:lvlJc w:val="left"/>
      <w:pPr>
        <w:ind w:left="7917" w:hanging="281"/>
      </w:pPr>
      <w:rPr>
        <w:rFonts w:hint="default"/>
      </w:rPr>
    </w:lvl>
  </w:abstractNum>
  <w:abstractNum w:abstractNumId="27">
    <w:nsid w:val="53331AAF"/>
    <w:multiLevelType w:val="hybridMultilevel"/>
    <w:tmpl w:val="A998CF88"/>
    <w:lvl w:ilvl="0" w:tplc="5764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510C6F"/>
    <w:multiLevelType w:val="multilevel"/>
    <w:tmpl w:val="67F2362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82E2C56"/>
    <w:multiLevelType w:val="hybridMultilevel"/>
    <w:tmpl w:val="E6E21CF2"/>
    <w:lvl w:ilvl="0" w:tplc="E88C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C307BF"/>
    <w:multiLevelType w:val="hybridMultilevel"/>
    <w:tmpl w:val="CA6E7E12"/>
    <w:lvl w:ilvl="0" w:tplc="5764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596100"/>
    <w:multiLevelType w:val="hybridMultilevel"/>
    <w:tmpl w:val="F2CE72F0"/>
    <w:lvl w:ilvl="0" w:tplc="04190017">
      <w:start w:val="1"/>
      <w:numFmt w:val="lowerLetter"/>
      <w:lvlText w:val="%1)"/>
      <w:lvlJc w:val="left"/>
      <w:pPr>
        <w:ind w:left="1405" w:hanging="360"/>
      </w:pPr>
    </w:lvl>
    <w:lvl w:ilvl="1" w:tplc="04190019" w:tentative="1">
      <w:start w:val="1"/>
      <w:numFmt w:val="lowerLetter"/>
      <w:lvlText w:val="%2."/>
      <w:lvlJc w:val="left"/>
      <w:pPr>
        <w:ind w:left="2125" w:hanging="360"/>
      </w:pPr>
    </w:lvl>
    <w:lvl w:ilvl="2" w:tplc="0419001B" w:tentative="1">
      <w:start w:val="1"/>
      <w:numFmt w:val="lowerRoman"/>
      <w:lvlText w:val="%3."/>
      <w:lvlJc w:val="right"/>
      <w:pPr>
        <w:ind w:left="2845" w:hanging="180"/>
      </w:pPr>
    </w:lvl>
    <w:lvl w:ilvl="3" w:tplc="0419000F" w:tentative="1">
      <w:start w:val="1"/>
      <w:numFmt w:val="decimal"/>
      <w:lvlText w:val="%4."/>
      <w:lvlJc w:val="left"/>
      <w:pPr>
        <w:ind w:left="3565" w:hanging="360"/>
      </w:pPr>
    </w:lvl>
    <w:lvl w:ilvl="4" w:tplc="04190019" w:tentative="1">
      <w:start w:val="1"/>
      <w:numFmt w:val="lowerLetter"/>
      <w:lvlText w:val="%5."/>
      <w:lvlJc w:val="left"/>
      <w:pPr>
        <w:ind w:left="4285" w:hanging="360"/>
      </w:pPr>
    </w:lvl>
    <w:lvl w:ilvl="5" w:tplc="0419001B" w:tentative="1">
      <w:start w:val="1"/>
      <w:numFmt w:val="lowerRoman"/>
      <w:lvlText w:val="%6."/>
      <w:lvlJc w:val="right"/>
      <w:pPr>
        <w:ind w:left="5005" w:hanging="180"/>
      </w:pPr>
    </w:lvl>
    <w:lvl w:ilvl="6" w:tplc="0419000F" w:tentative="1">
      <w:start w:val="1"/>
      <w:numFmt w:val="decimal"/>
      <w:lvlText w:val="%7."/>
      <w:lvlJc w:val="left"/>
      <w:pPr>
        <w:ind w:left="5725" w:hanging="360"/>
      </w:pPr>
    </w:lvl>
    <w:lvl w:ilvl="7" w:tplc="04190019" w:tentative="1">
      <w:start w:val="1"/>
      <w:numFmt w:val="lowerLetter"/>
      <w:lvlText w:val="%8."/>
      <w:lvlJc w:val="left"/>
      <w:pPr>
        <w:ind w:left="6445" w:hanging="360"/>
      </w:pPr>
    </w:lvl>
    <w:lvl w:ilvl="8" w:tplc="0419001B" w:tentative="1">
      <w:start w:val="1"/>
      <w:numFmt w:val="lowerRoman"/>
      <w:lvlText w:val="%9."/>
      <w:lvlJc w:val="right"/>
      <w:pPr>
        <w:ind w:left="7165" w:hanging="180"/>
      </w:pPr>
    </w:lvl>
  </w:abstractNum>
  <w:abstractNum w:abstractNumId="32">
    <w:nsid w:val="5DDC7944"/>
    <w:multiLevelType w:val="hybridMultilevel"/>
    <w:tmpl w:val="BACA4B38"/>
    <w:lvl w:ilvl="0" w:tplc="E88CF8EA">
      <w:start w:val="1"/>
      <w:numFmt w:val="russianLower"/>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33">
    <w:nsid w:val="5DF42626"/>
    <w:multiLevelType w:val="hybridMultilevel"/>
    <w:tmpl w:val="1ACC823E"/>
    <w:lvl w:ilvl="0" w:tplc="E88CF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FC604A"/>
    <w:multiLevelType w:val="hybridMultilevel"/>
    <w:tmpl w:val="98DC94E4"/>
    <w:lvl w:ilvl="0" w:tplc="909C1C10">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64214B8">
      <w:numFmt w:val="bullet"/>
      <w:lvlText w:val="•"/>
      <w:lvlJc w:val="left"/>
      <w:pPr>
        <w:ind w:left="1094" w:hanging="281"/>
      </w:pPr>
      <w:rPr>
        <w:rFonts w:hint="default"/>
      </w:rPr>
    </w:lvl>
    <w:lvl w:ilvl="2" w:tplc="357639FA">
      <w:numFmt w:val="bullet"/>
      <w:lvlText w:val="•"/>
      <w:lvlJc w:val="left"/>
      <w:pPr>
        <w:ind w:left="2069" w:hanging="281"/>
      </w:pPr>
      <w:rPr>
        <w:rFonts w:hint="default"/>
      </w:rPr>
    </w:lvl>
    <w:lvl w:ilvl="3" w:tplc="A70AB9A4">
      <w:numFmt w:val="bullet"/>
      <w:lvlText w:val="•"/>
      <w:lvlJc w:val="left"/>
      <w:pPr>
        <w:ind w:left="3043" w:hanging="281"/>
      </w:pPr>
      <w:rPr>
        <w:rFonts w:hint="default"/>
      </w:rPr>
    </w:lvl>
    <w:lvl w:ilvl="4" w:tplc="5D3652E8">
      <w:numFmt w:val="bullet"/>
      <w:lvlText w:val="•"/>
      <w:lvlJc w:val="left"/>
      <w:pPr>
        <w:ind w:left="4018" w:hanging="281"/>
      </w:pPr>
      <w:rPr>
        <w:rFonts w:hint="default"/>
      </w:rPr>
    </w:lvl>
    <w:lvl w:ilvl="5" w:tplc="0E74E80E">
      <w:numFmt w:val="bullet"/>
      <w:lvlText w:val="•"/>
      <w:lvlJc w:val="left"/>
      <w:pPr>
        <w:ind w:left="4993" w:hanging="281"/>
      </w:pPr>
      <w:rPr>
        <w:rFonts w:hint="default"/>
      </w:rPr>
    </w:lvl>
    <w:lvl w:ilvl="6" w:tplc="EF74FBFC">
      <w:numFmt w:val="bullet"/>
      <w:lvlText w:val="•"/>
      <w:lvlJc w:val="left"/>
      <w:pPr>
        <w:ind w:left="5967" w:hanging="281"/>
      </w:pPr>
      <w:rPr>
        <w:rFonts w:hint="default"/>
      </w:rPr>
    </w:lvl>
    <w:lvl w:ilvl="7" w:tplc="B3A67B12">
      <w:numFmt w:val="bullet"/>
      <w:lvlText w:val="•"/>
      <w:lvlJc w:val="left"/>
      <w:pPr>
        <w:ind w:left="6942" w:hanging="281"/>
      </w:pPr>
      <w:rPr>
        <w:rFonts w:hint="default"/>
      </w:rPr>
    </w:lvl>
    <w:lvl w:ilvl="8" w:tplc="FF00524C">
      <w:numFmt w:val="bullet"/>
      <w:lvlText w:val="•"/>
      <w:lvlJc w:val="left"/>
      <w:pPr>
        <w:ind w:left="7917" w:hanging="281"/>
      </w:pPr>
      <w:rPr>
        <w:rFonts w:hint="default"/>
      </w:rPr>
    </w:lvl>
  </w:abstractNum>
  <w:abstractNum w:abstractNumId="35">
    <w:nsid w:val="630044CC"/>
    <w:multiLevelType w:val="hybridMultilevel"/>
    <w:tmpl w:val="EF761D04"/>
    <w:lvl w:ilvl="0" w:tplc="5764EC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53435BB"/>
    <w:multiLevelType w:val="hybridMultilevel"/>
    <w:tmpl w:val="D842DCB8"/>
    <w:lvl w:ilvl="0" w:tplc="E88CF8E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7602B86"/>
    <w:multiLevelType w:val="hybridMultilevel"/>
    <w:tmpl w:val="CF9A0296"/>
    <w:lvl w:ilvl="0" w:tplc="5764ECB6">
      <w:start w:val="1"/>
      <w:numFmt w:val="bullet"/>
      <w:lvlText w:val=""/>
      <w:lvlJc w:val="left"/>
      <w:pPr>
        <w:ind w:left="838" w:hanging="360"/>
      </w:pPr>
      <w:rPr>
        <w:rFonts w:ascii="Symbol" w:hAnsi="Symbol"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38">
    <w:nsid w:val="6942577A"/>
    <w:multiLevelType w:val="hybridMultilevel"/>
    <w:tmpl w:val="6AE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3B05EB"/>
    <w:multiLevelType w:val="hybridMultilevel"/>
    <w:tmpl w:val="6AD4D6F8"/>
    <w:lvl w:ilvl="0" w:tplc="76F64376">
      <w:numFmt w:val="bullet"/>
      <w:lvlText w:val="–"/>
      <w:lvlJc w:val="left"/>
      <w:pPr>
        <w:ind w:left="330" w:hanging="212"/>
      </w:pPr>
      <w:rPr>
        <w:rFonts w:ascii="Times New Roman" w:eastAsia="Times New Roman" w:hAnsi="Times New Roman" w:cs="Times New Roman" w:hint="default"/>
        <w:w w:val="100"/>
        <w:sz w:val="28"/>
        <w:szCs w:val="28"/>
      </w:rPr>
    </w:lvl>
    <w:lvl w:ilvl="1" w:tplc="9C9ED212">
      <w:numFmt w:val="bullet"/>
      <w:lvlText w:val=""/>
      <w:lvlJc w:val="left"/>
      <w:pPr>
        <w:ind w:left="118" w:hanging="348"/>
      </w:pPr>
      <w:rPr>
        <w:rFonts w:ascii="Symbol" w:eastAsia="Symbol" w:hAnsi="Symbol" w:cs="Symbol" w:hint="default"/>
        <w:w w:val="100"/>
        <w:sz w:val="28"/>
        <w:szCs w:val="28"/>
      </w:rPr>
    </w:lvl>
    <w:lvl w:ilvl="2" w:tplc="8EDE5094">
      <w:numFmt w:val="bullet"/>
      <w:lvlText w:val="•"/>
      <w:lvlJc w:val="left"/>
      <w:pPr>
        <w:ind w:left="1398" w:hanging="348"/>
      </w:pPr>
      <w:rPr>
        <w:rFonts w:hint="default"/>
      </w:rPr>
    </w:lvl>
    <w:lvl w:ilvl="3" w:tplc="BB0068AE">
      <w:numFmt w:val="bullet"/>
      <w:lvlText w:val="•"/>
      <w:lvlJc w:val="left"/>
      <w:pPr>
        <w:ind w:left="2456" w:hanging="348"/>
      </w:pPr>
      <w:rPr>
        <w:rFonts w:hint="default"/>
      </w:rPr>
    </w:lvl>
    <w:lvl w:ilvl="4" w:tplc="4D2CE64A">
      <w:numFmt w:val="bullet"/>
      <w:lvlText w:val="•"/>
      <w:lvlJc w:val="left"/>
      <w:pPr>
        <w:ind w:left="3515" w:hanging="348"/>
      </w:pPr>
      <w:rPr>
        <w:rFonts w:hint="default"/>
      </w:rPr>
    </w:lvl>
    <w:lvl w:ilvl="5" w:tplc="249CFDB8">
      <w:numFmt w:val="bullet"/>
      <w:lvlText w:val="•"/>
      <w:lvlJc w:val="left"/>
      <w:pPr>
        <w:ind w:left="4573" w:hanging="348"/>
      </w:pPr>
      <w:rPr>
        <w:rFonts w:hint="default"/>
      </w:rPr>
    </w:lvl>
    <w:lvl w:ilvl="6" w:tplc="18E6AB0C">
      <w:numFmt w:val="bullet"/>
      <w:lvlText w:val="•"/>
      <w:lvlJc w:val="left"/>
      <w:pPr>
        <w:ind w:left="5632" w:hanging="348"/>
      </w:pPr>
      <w:rPr>
        <w:rFonts w:hint="default"/>
      </w:rPr>
    </w:lvl>
    <w:lvl w:ilvl="7" w:tplc="6F08E84C">
      <w:numFmt w:val="bullet"/>
      <w:lvlText w:val="•"/>
      <w:lvlJc w:val="left"/>
      <w:pPr>
        <w:ind w:left="6690" w:hanging="348"/>
      </w:pPr>
      <w:rPr>
        <w:rFonts w:hint="default"/>
      </w:rPr>
    </w:lvl>
    <w:lvl w:ilvl="8" w:tplc="6E68EA90">
      <w:numFmt w:val="bullet"/>
      <w:lvlText w:val="•"/>
      <w:lvlJc w:val="left"/>
      <w:pPr>
        <w:ind w:left="7749" w:hanging="348"/>
      </w:pPr>
      <w:rPr>
        <w:rFonts w:hint="default"/>
      </w:rPr>
    </w:lvl>
  </w:abstractNum>
  <w:abstractNum w:abstractNumId="40">
    <w:nsid w:val="72B30B6B"/>
    <w:multiLevelType w:val="hybridMultilevel"/>
    <w:tmpl w:val="21D2F97C"/>
    <w:lvl w:ilvl="0" w:tplc="E88CF8E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4024F31"/>
    <w:multiLevelType w:val="hybridMultilevel"/>
    <w:tmpl w:val="8312D720"/>
    <w:lvl w:ilvl="0" w:tplc="5764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072A5"/>
    <w:multiLevelType w:val="hybridMultilevel"/>
    <w:tmpl w:val="E41A66B0"/>
    <w:lvl w:ilvl="0" w:tplc="E88CF8E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8911210"/>
    <w:multiLevelType w:val="hybridMultilevel"/>
    <w:tmpl w:val="95AED1B2"/>
    <w:lvl w:ilvl="0" w:tplc="E88CF8EA">
      <w:start w:val="1"/>
      <w:numFmt w:val="russianLower"/>
      <w:lvlText w:val="%1)"/>
      <w:lvlJc w:val="left"/>
      <w:pPr>
        <w:ind w:left="1265" w:hanging="360"/>
      </w:pPr>
      <w:rPr>
        <w:rFonts w:hint="default"/>
      </w:rPr>
    </w:lvl>
    <w:lvl w:ilvl="1" w:tplc="04190019" w:tentative="1">
      <w:start w:val="1"/>
      <w:numFmt w:val="lowerLetter"/>
      <w:lvlText w:val="%2."/>
      <w:lvlJc w:val="left"/>
      <w:pPr>
        <w:ind w:left="1985" w:hanging="360"/>
      </w:pPr>
    </w:lvl>
    <w:lvl w:ilvl="2" w:tplc="0419001B" w:tentative="1">
      <w:start w:val="1"/>
      <w:numFmt w:val="lowerRoman"/>
      <w:lvlText w:val="%3."/>
      <w:lvlJc w:val="right"/>
      <w:pPr>
        <w:ind w:left="2705" w:hanging="180"/>
      </w:pPr>
    </w:lvl>
    <w:lvl w:ilvl="3" w:tplc="0419000F" w:tentative="1">
      <w:start w:val="1"/>
      <w:numFmt w:val="decimal"/>
      <w:lvlText w:val="%4."/>
      <w:lvlJc w:val="left"/>
      <w:pPr>
        <w:ind w:left="3425" w:hanging="360"/>
      </w:pPr>
    </w:lvl>
    <w:lvl w:ilvl="4" w:tplc="04190019" w:tentative="1">
      <w:start w:val="1"/>
      <w:numFmt w:val="lowerLetter"/>
      <w:lvlText w:val="%5."/>
      <w:lvlJc w:val="left"/>
      <w:pPr>
        <w:ind w:left="4145" w:hanging="360"/>
      </w:pPr>
    </w:lvl>
    <w:lvl w:ilvl="5" w:tplc="0419001B" w:tentative="1">
      <w:start w:val="1"/>
      <w:numFmt w:val="lowerRoman"/>
      <w:lvlText w:val="%6."/>
      <w:lvlJc w:val="right"/>
      <w:pPr>
        <w:ind w:left="4865" w:hanging="180"/>
      </w:pPr>
    </w:lvl>
    <w:lvl w:ilvl="6" w:tplc="0419000F" w:tentative="1">
      <w:start w:val="1"/>
      <w:numFmt w:val="decimal"/>
      <w:lvlText w:val="%7."/>
      <w:lvlJc w:val="left"/>
      <w:pPr>
        <w:ind w:left="5585" w:hanging="360"/>
      </w:pPr>
    </w:lvl>
    <w:lvl w:ilvl="7" w:tplc="04190019" w:tentative="1">
      <w:start w:val="1"/>
      <w:numFmt w:val="lowerLetter"/>
      <w:lvlText w:val="%8."/>
      <w:lvlJc w:val="left"/>
      <w:pPr>
        <w:ind w:left="6305" w:hanging="360"/>
      </w:pPr>
    </w:lvl>
    <w:lvl w:ilvl="8" w:tplc="0419001B" w:tentative="1">
      <w:start w:val="1"/>
      <w:numFmt w:val="lowerRoman"/>
      <w:lvlText w:val="%9."/>
      <w:lvlJc w:val="right"/>
      <w:pPr>
        <w:ind w:left="7025" w:hanging="180"/>
      </w:pPr>
    </w:lvl>
  </w:abstractNum>
  <w:abstractNum w:abstractNumId="44">
    <w:nsid w:val="7B1538C9"/>
    <w:multiLevelType w:val="hybridMultilevel"/>
    <w:tmpl w:val="B86C9D40"/>
    <w:lvl w:ilvl="0" w:tplc="5764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30381E"/>
    <w:multiLevelType w:val="multilevel"/>
    <w:tmpl w:val="234C6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3"/>
  </w:num>
  <w:num w:numId="3">
    <w:abstractNumId w:val="39"/>
  </w:num>
  <w:num w:numId="4">
    <w:abstractNumId w:val="2"/>
  </w:num>
  <w:num w:numId="5">
    <w:abstractNumId w:val="34"/>
  </w:num>
  <w:num w:numId="6">
    <w:abstractNumId w:val="0"/>
  </w:num>
  <w:num w:numId="7">
    <w:abstractNumId w:val="13"/>
  </w:num>
  <w:num w:numId="8">
    <w:abstractNumId w:val="20"/>
  </w:num>
  <w:num w:numId="9">
    <w:abstractNumId w:val="38"/>
  </w:num>
  <w:num w:numId="10">
    <w:abstractNumId w:val="19"/>
  </w:num>
  <w:num w:numId="11">
    <w:abstractNumId w:val="31"/>
  </w:num>
  <w:num w:numId="12">
    <w:abstractNumId w:val="6"/>
  </w:num>
  <w:num w:numId="13">
    <w:abstractNumId w:val="11"/>
  </w:num>
  <w:num w:numId="14">
    <w:abstractNumId w:val="40"/>
  </w:num>
  <w:num w:numId="15">
    <w:abstractNumId w:val="36"/>
  </w:num>
  <w:num w:numId="16">
    <w:abstractNumId w:val="43"/>
  </w:num>
  <w:num w:numId="17">
    <w:abstractNumId w:val="4"/>
  </w:num>
  <w:num w:numId="18">
    <w:abstractNumId w:val="33"/>
  </w:num>
  <w:num w:numId="19">
    <w:abstractNumId w:val="29"/>
  </w:num>
  <w:num w:numId="20">
    <w:abstractNumId w:val="18"/>
  </w:num>
  <w:num w:numId="21">
    <w:abstractNumId w:val="22"/>
  </w:num>
  <w:num w:numId="22">
    <w:abstractNumId w:val="7"/>
  </w:num>
  <w:num w:numId="23">
    <w:abstractNumId w:val="32"/>
  </w:num>
  <w:num w:numId="24">
    <w:abstractNumId w:val="37"/>
  </w:num>
  <w:num w:numId="25">
    <w:abstractNumId w:val="5"/>
  </w:num>
  <w:num w:numId="26">
    <w:abstractNumId w:val="21"/>
  </w:num>
  <w:num w:numId="27">
    <w:abstractNumId w:val="12"/>
  </w:num>
  <w:num w:numId="28">
    <w:abstractNumId w:val="27"/>
  </w:num>
  <w:num w:numId="29">
    <w:abstractNumId w:val="35"/>
  </w:num>
  <w:num w:numId="30">
    <w:abstractNumId w:val="15"/>
  </w:num>
  <w:num w:numId="31">
    <w:abstractNumId w:val="41"/>
  </w:num>
  <w:num w:numId="32">
    <w:abstractNumId w:val="26"/>
  </w:num>
  <w:num w:numId="33">
    <w:abstractNumId w:val="23"/>
  </w:num>
  <w:num w:numId="34">
    <w:abstractNumId w:val="10"/>
  </w:num>
  <w:num w:numId="35">
    <w:abstractNumId w:val="25"/>
  </w:num>
  <w:num w:numId="36">
    <w:abstractNumId w:val="9"/>
  </w:num>
  <w:num w:numId="37">
    <w:abstractNumId w:val="45"/>
  </w:num>
  <w:num w:numId="38">
    <w:abstractNumId w:val="28"/>
  </w:num>
  <w:num w:numId="39">
    <w:abstractNumId w:val="8"/>
  </w:num>
  <w:num w:numId="40">
    <w:abstractNumId w:val="44"/>
  </w:num>
  <w:num w:numId="41">
    <w:abstractNumId w:val="10"/>
  </w:num>
  <w:num w:numId="42">
    <w:abstractNumId w:val="30"/>
  </w:num>
  <w:num w:numId="43">
    <w:abstractNumId w:val="14"/>
  </w:num>
  <w:num w:numId="44">
    <w:abstractNumId w:val="1"/>
  </w:num>
  <w:num w:numId="45">
    <w:abstractNumId w:val="17"/>
  </w:num>
  <w:num w:numId="46">
    <w:abstractNumId w:val="42"/>
  </w:num>
  <w:num w:numId="4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57"/>
    <w:rsid w:val="00005B4C"/>
    <w:rsid w:val="00012214"/>
    <w:rsid w:val="00022B2A"/>
    <w:rsid w:val="000359A4"/>
    <w:rsid w:val="00043AA2"/>
    <w:rsid w:val="00044CA4"/>
    <w:rsid w:val="00050B13"/>
    <w:rsid w:val="000901A9"/>
    <w:rsid w:val="000B0206"/>
    <w:rsid w:val="000B20AB"/>
    <w:rsid w:val="000D03F2"/>
    <w:rsid w:val="000D05E2"/>
    <w:rsid w:val="000D1B4D"/>
    <w:rsid w:val="000D6D02"/>
    <w:rsid w:val="000D7EA6"/>
    <w:rsid w:val="000E2980"/>
    <w:rsid w:val="000E70E0"/>
    <w:rsid w:val="000F7D0C"/>
    <w:rsid w:val="001046C9"/>
    <w:rsid w:val="001101B9"/>
    <w:rsid w:val="00114DF3"/>
    <w:rsid w:val="001218EA"/>
    <w:rsid w:val="00143EF4"/>
    <w:rsid w:val="00150B33"/>
    <w:rsid w:val="00151DF1"/>
    <w:rsid w:val="00154E44"/>
    <w:rsid w:val="00154E64"/>
    <w:rsid w:val="00171068"/>
    <w:rsid w:val="001745BB"/>
    <w:rsid w:val="001746F7"/>
    <w:rsid w:val="0019155B"/>
    <w:rsid w:val="001A7C69"/>
    <w:rsid w:val="001B2F1D"/>
    <w:rsid w:val="001B6F81"/>
    <w:rsid w:val="001C6A5D"/>
    <w:rsid w:val="001D1C7F"/>
    <w:rsid w:val="001D5D1C"/>
    <w:rsid w:val="001D711F"/>
    <w:rsid w:val="001E6642"/>
    <w:rsid w:val="001E7496"/>
    <w:rsid w:val="001F38D0"/>
    <w:rsid w:val="00200293"/>
    <w:rsid w:val="002069E1"/>
    <w:rsid w:val="00207450"/>
    <w:rsid w:val="00226118"/>
    <w:rsid w:val="00227AF5"/>
    <w:rsid w:val="002319F4"/>
    <w:rsid w:val="00240A0A"/>
    <w:rsid w:val="00252C31"/>
    <w:rsid w:val="00255F45"/>
    <w:rsid w:val="00263617"/>
    <w:rsid w:val="00271168"/>
    <w:rsid w:val="00281BF0"/>
    <w:rsid w:val="00282D12"/>
    <w:rsid w:val="002839B9"/>
    <w:rsid w:val="00291CCA"/>
    <w:rsid w:val="00294CD8"/>
    <w:rsid w:val="002A4E68"/>
    <w:rsid w:val="002B10F7"/>
    <w:rsid w:val="002E1217"/>
    <w:rsid w:val="00301312"/>
    <w:rsid w:val="00306336"/>
    <w:rsid w:val="00310126"/>
    <w:rsid w:val="0031406F"/>
    <w:rsid w:val="003204C1"/>
    <w:rsid w:val="00322017"/>
    <w:rsid w:val="003421F5"/>
    <w:rsid w:val="00351DCC"/>
    <w:rsid w:val="00353D82"/>
    <w:rsid w:val="00357118"/>
    <w:rsid w:val="00357EB6"/>
    <w:rsid w:val="003731B8"/>
    <w:rsid w:val="00373C01"/>
    <w:rsid w:val="00377879"/>
    <w:rsid w:val="003850C4"/>
    <w:rsid w:val="003927F9"/>
    <w:rsid w:val="003956D7"/>
    <w:rsid w:val="003C15C0"/>
    <w:rsid w:val="003C6161"/>
    <w:rsid w:val="003D5A63"/>
    <w:rsid w:val="003E419E"/>
    <w:rsid w:val="003E487C"/>
    <w:rsid w:val="003F22C6"/>
    <w:rsid w:val="00403685"/>
    <w:rsid w:val="004074BD"/>
    <w:rsid w:val="00410C99"/>
    <w:rsid w:val="00411A2C"/>
    <w:rsid w:val="00420108"/>
    <w:rsid w:val="00426278"/>
    <w:rsid w:val="00432327"/>
    <w:rsid w:val="00434EC0"/>
    <w:rsid w:val="004405BB"/>
    <w:rsid w:val="0044320C"/>
    <w:rsid w:val="004518B7"/>
    <w:rsid w:val="00460595"/>
    <w:rsid w:val="00473480"/>
    <w:rsid w:val="00477117"/>
    <w:rsid w:val="0048662D"/>
    <w:rsid w:val="004A1057"/>
    <w:rsid w:val="004A14B1"/>
    <w:rsid w:val="004A281B"/>
    <w:rsid w:val="004A7252"/>
    <w:rsid w:val="004A7AD5"/>
    <w:rsid w:val="004D1172"/>
    <w:rsid w:val="004E10B5"/>
    <w:rsid w:val="004E20FB"/>
    <w:rsid w:val="004E79E7"/>
    <w:rsid w:val="004E7E35"/>
    <w:rsid w:val="005023B2"/>
    <w:rsid w:val="00507FBB"/>
    <w:rsid w:val="00510D11"/>
    <w:rsid w:val="00512885"/>
    <w:rsid w:val="00520823"/>
    <w:rsid w:val="00537090"/>
    <w:rsid w:val="005508AF"/>
    <w:rsid w:val="0056053A"/>
    <w:rsid w:val="0056442E"/>
    <w:rsid w:val="005644AA"/>
    <w:rsid w:val="00570534"/>
    <w:rsid w:val="0057651D"/>
    <w:rsid w:val="005811C7"/>
    <w:rsid w:val="00583F13"/>
    <w:rsid w:val="00595B11"/>
    <w:rsid w:val="00596946"/>
    <w:rsid w:val="005A5838"/>
    <w:rsid w:val="005A7C13"/>
    <w:rsid w:val="005B2386"/>
    <w:rsid w:val="005C556F"/>
    <w:rsid w:val="005F1A01"/>
    <w:rsid w:val="005F25E2"/>
    <w:rsid w:val="005F4E8B"/>
    <w:rsid w:val="005F7550"/>
    <w:rsid w:val="00605E21"/>
    <w:rsid w:val="00606095"/>
    <w:rsid w:val="006136FC"/>
    <w:rsid w:val="00640794"/>
    <w:rsid w:val="00652A43"/>
    <w:rsid w:val="006557CF"/>
    <w:rsid w:val="00677ABB"/>
    <w:rsid w:val="00682318"/>
    <w:rsid w:val="006B173F"/>
    <w:rsid w:val="006B2CB5"/>
    <w:rsid w:val="006D623F"/>
    <w:rsid w:val="006D6AC6"/>
    <w:rsid w:val="006D7491"/>
    <w:rsid w:val="006F19FA"/>
    <w:rsid w:val="006F1FBD"/>
    <w:rsid w:val="006F3AD4"/>
    <w:rsid w:val="006F7AEE"/>
    <w:rsid w:val="007044D7"/>
    <w:rsid w:val="00704755"/>
    <w:rsid w:val="00704FBF"/>
    <w:rsid w:val="00717279"/>
    <w:rsid w:val="00725BE4"/>
    <w:rsid w:val="007333F9"/>
    <w:rsid w:val="007351B1"/>
    <w:rsid w:val="007466D6"/>
    <w:rsid w:val="00750E16"/>
    <w:rsid w:val="00754F52"/>
    <w:rsid w:val="00761EAF"/>
    <w:rsid w:val="0076225E"/>
    <w:rsid w:val="00762B3E"/>
    <w:rsid w:val="0076326D"/>
    <w:rsid w:val="00774DAC"/>
    <w:rsid w:val="007868E8"/>
    <w:rsid w:val="0078700D"/>
    <w:rsid w:val="00787F8F"/>
    <w:rsid w:val="00792045"/>
    <w:rsid w:val="007B65FD"/>
    <w:rsid w:val="007D4F23"/>
    <w:rsid w:val="007D4F57"/>
    <w:rsid w:val="007E5C76"/>
    <w:rsid w:val="007E6992"/>
    <w:rsid w:val="007F5594"/>
    <w:rsid w:val="00822A1D"/>
    <w:rsid w:val="00840D72"/>
    <w:rsid w:val="00841A74"/>
    <w:rsid w:val="00854F4A"/>
    <w:rsid w:val="00860A46"/>
    <w:rsid w:val="00863EF3"/>
    <w:rsid w:val="00866086"/>
    <w:rsid w:val="00887EDF"/>
    <w:rsid w:val="00893D6D"/>
    <w:rsid w:val="008A103B"/>
    <w:rsid w:val="008C08DA"/>
    <w:rsid w:val="008C533B"/>
    <w:rsid w:val="008E39C9"/>
    <w:rsid w:val="008F5BA3"/>
    <w:rsid w:val="008F728E"/>
    <w:rsid w:val="00906E02"/>
    <w:rsid w:val="00911EFA"/>
    <w:rsid w:val="00920027"/>
    <w:rsid w:val="00933C9D"/>
    <w:rsid w:val="009371BC"/>
    <w:rsid w:val="00945DA7"/>
    <w:rsid w:val="00951591"/>
    <w:rsid w:val="009521EE"/>
    <w:rsid w:val="00957F58"/>
    <w:rsid w:val="0096088E"/>
    <w:rsid w:val="00976A64"/>
    <w:rsid w:val="0097792D"/>
    <w:rsid w:val="00982A60"/>
    <w:rsid w:val="009A58CD"/>
    <w:rsid w:val="009B14F9"/>
    <w:rsid w:val="009B49B3"/>
    <w:rsid w:val="009D1634"/>
    <w:rsid w:val="009D24EE"/>
    <w:rsid w:val="009F7560"/>
    <w:rsid w:val="00A06E29"/>
    <w:rsid w:val="00A12EDB"/>
    <w:rsid w:val="00A1594D"/>
    <w:rsid w:val="00A30774"/>
    <w:rsid w:val="00A5301C"/>
    <w:rsid w:val="00A541F8"/>
    <w:rsid w:val="00A658A1"/>
    <w:rsid w:val="00A72E72"/>
    <w:rsid w:val="00A85160"/>
    <w:rsid w:val="00A92EC2"/>
    <w:rsid w:val="00A966F8"/>
    <w:rsid w:val="00AA3786"/>
    <w:rsid w:val="00AA69DC"/>
    <w:rsid w:val="00AA7809"/>
    <w:rsid w:val="00AB1011"/>
    <w:rsid w:val="00AB4406"/>
    <w:rsid w:val="00AC1E3E"/>
    <w:rsid w:val="00AD5360"/>
    <w:rsid w:val="00AE3A2E"/>
    <w:rsid w:val="00AE75E1"/>
    <w:rsid w:val="00AF1A77"/>
    <w:rsid w:val="00B06499"/>
    <w:rsid w:val="00B0714B"/>
    <w:rsid w:val="00B162FB"/>
    <w:rsid w:val="00B20FFC"/>
    <w:rsid w:val="00B238AD"/>
    <w:rsid w:val="00B25B5D"/>
    <w:rsid w:val="00B34469"/>
    <w:rsid w:val="00B409A1"/>
    <w:rsid w:val="00B44932"/>
    <w:rsid w:val="00B44D90"/>
    <w:rsid w:val="00B50DA0"/>
    <w:rsid w:val="00B67E1B"/>
    <w:rsid w:val="00B72C5A"/>
    <w:rsid w:val="00B8218E"/>
    <w:rsid w:val="00B86A25"/>
    <w:rsid w:val="00B87D99"/>
    <w:rsid w:val="00B9010A"/>
    <w:rsid w:val="00B95833"/>
    <w:rsid w:val="00BA00EA"/>
    <w:rsid w:val="00BB2803"/>
    <w:rsid w:val="00BE0472"/>
    <w:rsid w:val="00BF439D"/>
    <w:rsid w:val="00BF4CBE"/>
    <w:rsid w:val="00BF5FC3"/>
    <w:rsid w:val="00C03905"/>
    <w:rsid w:val="00C17930"/>
    <w:rsid w:val="00C17FC8"/>
    <w:rsid w:val="00C37FAD"/>
    <w:rsid w:val="00C62F98"/>
    <w:rsid w:val="00C7271A"/>
    <w:rsid w:val="00C86C3D"/>
    <w:rsid w:val="00C96D59"/>
    <w:rsid w:val="00CA018D"/>
    <w:rsid w:val="00CA2A03"/>
    <w:rsid w:val="00CC0D37"/>
    <w:rsid w:val="00CC59B8"/>
    <w:rsid w:val="00CC657B"/>
    <w:rsid w:val="00CD488B"/>
    <w:rsid w:val="00CD6D0F"/>
    <w:rsid w:val="00CE71CD"/>
    <w:rsid w:val="00CF4EFC"/>
    <w:rsid w:val="00CF7973"/>
    <w:rsid w:val="00D04CC6"/>
    <w:rsid w:val="00D10B62"/>
    <w:rsid w:val="00D27726"/>
    <w:rsid w:val="00D4771D"/>
    <w:rsid w:val="00D50D66"/>
    <w:rsid w:val="00D50E09"/>
    <w:rsid w:val="00D56479"/>
    <w:rsid w:val="00D62B19"/>
    <w:rsid w:val="00D83668"/>
    <w:rsid w:val="00D8663F"/>
    <w:rsid w:val="00D90926"/>
    <w:rsid w:val="00D9369B"/>
    <w:rsid w:val="00DA418A"/>
    <w:rsid w:val="00DB4345"/>
    <w:rsid w:val="00DB7226"/>
    <w:rsid w:val="00DD58CB"/>
    <w:rsid w:val="00DE08BA"/>
    <w:rsid w:val="00DF2068"/>
    <w:rsid w:val="00E002BD"/>
    <w:rsid w:val="00E07851"/>
    <w:rsid w:val="00E1052D"/>
    <w:rsid w:val="00E14847"/>
    <w:rsid w:val="00E17A64"/>
    <w:rsid w:val="00E21F58"/>
    <w:rsid w:val="00E34EC2"/>
    <w:rsid w:val="00E3722E"/>
    <w:rsid w:val="00E45074"/>
    <w:rsid w:val="00E50054"/>
    <w:rsid w:val="00E62CEA"/>
    <w:rsid w:val="00E6321C"/>
    <w:rsid w:val="00E732EC"/>
    <w:rsid w:val="00E74C52"/>
    <w:rsid w:val="00E77E9C"/>
    <w:rsid w:val="00E80418"/>
    <w:rsid w:val="00E87783"/>
    <w:rsid w:val="00E91569"/>
    <w:rsid w:val="00E930AA"/>
    <w:rsid w:val="00EA0868"/>
    <w:rsid w:val="00EA45FB"/>
    <w:rsid w:val="00EB0C5E"/>
    <w:rsid w:val="00EC008D"/>
    <w:rsid w:val="00EE7925"/>
    <w:rsid w:val="00EF55E7"/>
    <w:rsid w:val="00F06CED"/>
    <w:rsid w:val="00F13197"/>
    <w:rsid w:val="00F23964"/>
    <w:rsid w:val="00F25242"/>
    <w:rsid w:val="00F34FC4"/>
    <w:rsid w:val="00F46906"/>
    <w:rsid w:val="00F62215"/>
    <w:rsid w:val="00F62DE0"/>
    <w:rsid w:val="00F71AF8"/>
    <w:rsid w:val="00F73ECC"/>
    <w:rsid w:val="00F75268"/>
    <w:rsid w:val="00F806F5"/>
    <w:rsid w:val="00F97E75"/>
    <w:rsid w:val="00FB04FC"/>
    <w:rsid w:val="00FB4979"/>
    <w:rsid w:val="00FF03F2"/>
    <w:rsid w:val="00FF5844"/>
    <w:rsid w:val="00FF5B08"/>
    <w:rsid w:val="00FF6883"/>
    <w:rsid w:val="00FF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8"/>
      <w:szCs w:val="28"/>
    </w:rPr>
  </w:style>
  <w:style w:type="paragraph" w:styleId="a4">
    <w:name w:val="List Paragraph"/>
    <w:basedOn w:val="a"/>
    <w:uiPriority w:val="34"/>
    <w:qFormat/>
    <w:pPr>
      <w:ind w:left="118" w:firstLine="428"/>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6D7491"/>
    <w:pPr>
      <w:autoSpaceDE w:val="0"/>
      <w:autoSpaceDN w:val="0"/>
    </w:pPr>
    <w:rPr>
      <w:rFonts w:ascii="Calibri" w:eastAsia="Times New Roman" w:hAnsi="Calibri" w:cs="Calibri"/>
      <w:szCs w:val="20"/>
      <w:lang w:val="ru-RU" w:eastAsia="ru-RU"/>
    </w:rPr>
  </w:style>
  <w:style w:type="character" w:styleId="a5">
    <w:name w:val="Hyperlink"/>
    <w:basedOn w:val="a0"/>
    <w:uiPriority w:val="99"/>
    <w:unhideWhenUsed/>
    <w:rsid w:val="00682318"/>
    <w:rPr>
      <w:color w:val="0000FF"/>
      <w:u w:val="single"/>
    </w:rPr>
  </w:style>
  <w:style w:type="table" w:styleId="a6">
    <w:name w:val="Table Grid"/>
    <w:basedOn w:val="a1"/>
    <w:uiPriority w:val="59"/>
    <w:rsid w:val="001E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10D11"/>
    <w:pPr>
      <w:tabs>
        <w:tab w:val="center" w:pos="4677"/>
        <w:tab w:val="right" w:pos="9355"/>
      </w:tabs>
    </w:pPr>
  </w:style>
  <w:style w:type="character" w:customStyle="1" w:styleId="a8">
    <w:name w:val="Верхний колонтитул Знак"/>
    <w:basedOn w:val="a0"/>
    <w:link w:val="a7"/>
    <w:uiPriority w:val="99"/>
    <w:rsid w:val="00510D11"/>
    <w:rPr>
      <w:rFonts w:ascii="Times New Roman" w:eastAsia="Times New Roman" w:hAnsi="Times New Roman" w:cs="Times New Roman"/>
    </w:rPr>
  </w:style>
  <w:style w:type="paragraph" w:styleId="a9">
    <w:name w:val="footer"/>
    <w:basedOn w:val="a"/>
    <w:link w:val="aa"/>
    <w:uiPriority w:val="99"/>
    <w:unhideWhenUsed/>
    <w:rsid w:val="00510D11"/>
    <w:pPr>
      <w:tabs>
        <w:tab w:val="center" w:pos="4677"/>
        <w:tab w:val="right" w:pos="9355"/>
      </w:tabs>
    </w:pPr>
  </w:style>
  <w:style w:type="character" w:customStyle="1" w:styleId="aa">
    <w:name w:val="Нижний колонтитул Знак"/>
    <w:basedOn w:val="a0"/>
    <w:link w:val="a9"/>
    <w:uiPriority w:val="99"/>
    <w:rsid w:val="00510D11"/>
    <w:rPr>
      <w:rFonts w:ascii="Times New Roman" w:eastAsia="Times New Roman" w:hAnsi="Times New Roman" w:cs="Times New Roman"/>
    </w:rPr>
  </w:style>
  <w:style w:type="paragraph" w:styleId="ab">
    <w:name w:val="Normal (Web)"/>
    <w:basedOn w:val="a"/>
    <w:uiPriority w:val="99"/>
    <w:unhideWhenUsed/>
    <w:rsid w:val="00460595"/>
    <w:pPr>
      <w:widowControl/>
      <w:spacing w:before="100" w:beforeAutospacing="1" w:after="100" w:afterAutospacing="1"/>
    </w:pPr>
    <w:rPr>
      <w:sz w:val="24"/>
      <w:szCs w:val="24"/>
      <w:lang w:val="ru-RU" w:eastAsia="ru-RU"/>
    </w:rPr>
  </w:style>
  <w:style w:type="paragraph" w:customStyle="1" w:styleId="ces">
    <w:name w:val="ces"/>
    <w:basedOn w:val="a"/>
    <w:rsid w:val="00460595"/>
    <w:pPr>
      <w:widowControl/>
      <w:spacing w:before="100" w:beforeAutospacing="1" w:after="100" w:afterAutospacing="1"/>
    </w:pPr>
    <w:rPr>
      <w:sz w:val="24"/>
      <w:szCs w:val="24"/>
      <w:lang w:val="ru-RU" w:eastAsia="ru-RU"/>
    </w:rPr>
  </w:style>
  <w:style w:type="character" w:styleId="ac">
    <w:name w:val="annotation reference"/>
    <w:basedOn w:val="a0"/>
    <w:uiPriority w:val="99"/>
    <w:semiHidden/>
    <w:unhideWhenUsed/>
    <w:rsid w:val="005508AF"/>
    <w:rPr>
      <w:sz w:val="16"/>
      <w:szCs w:val="16"/>
    </w:rPr>
  </w:style>
  <w:style w:type="paragraph" w:styleId="ad">
    <w:name w:val="annotation text"/>
    <w:basedOn w:val="a"/>
    <w:link w:val="ae"/>
    <w:uiPriority w:val="99"/>
    <w:semiHidden/>
    <w:unhideWhenUsed/>
    <w:rsid w:val="005508AF"/>
    <w:rPr>
      <w:sz w:val="20"/>
      <w:szCs w:val="20"/>
    </w:rPr>
  </w:style>
  <w:style w:type="character" w:customStyle="1" w:styleId="ae">
    <w:name w:val="Текст примечания Знак"/>
    <w:basedOn w:val="a0"/>
    <w:link w:val="ad"/>
    <w:uiPriority w:val="99"/>
    <w:semiHidden/>
    <w:rsid w:val="005508AF"/>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5508AF"/>
    <w:rPr>
      <w:b/>
      <w:bCs/>
    </w:rPr>
  </w:style>
  <w:style w:type="character" w:customStyle="1" w:styleId="af0">
    <w:name w:val="Тема примечания Знак"/>
    <w:basedOn w:val="ae"/>
    <w:link w:val="af"/>
    <w:uiPriority w:val="99"/>
    <w:semiHidden/>
    <w:rsid w:val="005508AF"/>
    <w:rPr>
      <w:rFonts w:ascii="Times New Roman" w:eastAsia="Times New Roman" w:hAnsi="Times New Roman" w:cs="Times New Roman"/>
      <w:b/>
      <w:bCs/>
      <w:sz w:val="20"/>
      <w:szCs w:val="20"/>
    </w:rPr>
  </w:style>
  <w:style w:type="paragraph" w:styleId="af1">
    <w:name w:val="Balloon Text"/>
    <w:basedOn w:val="a"/>
    <w:link w:val="af2"/>
    <w:uiPriority w:val="99"/>
    <w:semiHidden/>
    <w:unhideWhenUsed/>
    <w:rsid w:val="005508AF"/>
    <w:rPr>
      <w:rFonts w:ascii="Tahoma" w:hAnsi="Tahoma" w:cs="Tahoma"/>
      <w:sz w:val="16"/>
      <w:szCs w:val="16"/>
    </w:rPr>
  </w:style>
  <w:style w:type="character" w:customStyle="1" w:styleId="af2">
    <w:name w:val="Текст выноски Знак"/>
    <w:basedOn w:val="a0"/>
    <w:link w:val="af1"/>
    <w:uiPriority w:val="99"/>
    <w:semiHidden/>
    <w:rsid w:val="005508AF"/>
    <w:rPr>
      <w:rFonts w:ascii="Tahoma" w:eastAsia="Times New Roman" w:hAnsi="Tahoma" w:cs="Tahoma"/>
      <w:sz w:val="16"/>
      <w:szCs w:val="16"/>
    </w:rPr>
  </w:style>
  <w:style w:type="character" w:customStyle="1" w:styleId="ConsPlusNormal0">
    <w:name w:val="ConsPlusNormal Знак"/>
    <w:link w:val="ConsPlusNormal"/>
    <w:locked/>
    <w:rsid w:val="00BB2803"/>
    <w:rPr>
      <w:rFonts w:ascii="Calibri" w:eastAsia="Times New Roman" w:hAnsi="Calibri" w:cs="Calibri"/>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8"/>
      <w:szCs w:val="28"/>
    </w:rPr>
  </w:style>
  <w:style w:type="paragraph" w:styleId="a4">
    <w:name w:val="List Paragraph"/>
    <w:basedOn w:val="a"/>
    <w:uiPriority w:val="34"/>
    <w:qFormat/>
    <w:pPr>
      <w:ind w:left="118" w:firstLine="428"/>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6D7491"/>
    <w:pPr>
      <w:autoSpaceDE w:val="0"/>
      <w:autoSpaceDN w:val="0"/>
    </w:pPr>
    <w:rPr>
      <w:rFonts w:ascii="Calibri" w:eastAsia="Times New Roman" w:hAnsi="Calibri" w:cs="Calibri"/>
      <w:szCs w:val="20"/>
      <w:lang w:val="ru-RU" w:eastAsia="ru-RU"/>
    </w:rPr>
  </w:style>
  <w:style w:type="character" w:styleId="a5">
    <w:name w:val="Hyperlink"/>
    <w:basedOn w:val="a0"/>
    <w:uiPriority w:val="99"/>
    <w:unhideWhenUsed/>
    <w:rsid w:val="00682318"/>
    <w:rPr>
      <w:color w:val="0000FF"/>
      <w:u w:val="single"/>
    </w:rPr>
  </w:style>
  <w:style w:type="table" w:styleId="a6">
    <w:name w:val="Table Grid"/>
    <w:basedOn w:val="a1"/>
    <w:uiPriority w:val="59"/>
    <w:rsid w:val="001E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10D11"/>
    <w:pPr>
      <w:tabs>
        <w:tab w:val="center" w:pos="4677"/>
        <w:tab w:val="right" w:pos="9355"/>
      </w:tabs>
    </w:pPr>
  </w:style>
  <w:style w:type="character" w:customStyle="1" w:styleId="a8">
    <w:name w:val="Верхний колонтитул Знак"/>
    <w:basedOn w:val="a0"/>
    <w:link w:val="a7"/>
    <w:uiPriority w:val="99"/>
    <w:rsid w:val="00510D11"/>
    <w:rPr>
      <w:rFonts w:ascii="Times New Roman" w:eastAsia="Times New Roman" w:hAnsi="Times New Roman" w:cs="Times New Roman"/>
    </w:rPr>
  </w:style>
  <w:style w:type="paragraph" w:styleId="a9">
    <w:name w:val="footer"/>
    <w:basedOn w:val="a"/>
    <w:link w:val="aa"/>
    <w:uiPriority w:val="99"/>
    <w:unhideWhenUsed/>
    <w:rsid w:val="00510D11"/>
    <w:pPr>
      <w:tabs>
        <w:tab w:val="center" w:pos="4677"/>
        <w:tab w:val="right" w:pos="9355"/>
      </w:tabs>
    </w:pPr>
  </w:style>
  <w:style w:type="character" w:customStyle="1" w:styleId="aa">
    <w:name w:val="Нижний колонтитул Знак"/>
    <w:basedOn w:val="a0"/>
    <w:link w:val="a9"/>
    <w:uiPriority w:val="99"/>
    <w:rsid w:val="00510D11"/>
    <w:rPr>
      <w:rFonts w:ascii="Times New Roman" w:eastAsia="Times New Roman" w:hAnsi="Times New Roman" w:cs="Times New Roman"/>
    </w:rPr>
  </w:style>
  <w:style w:type="paragraph" w:styleId="ab">
    <w:name w:val="Normal (Web)"/>
    <w:basedOn w:val="a"/>
    <w:uiPriority w:val="99"/>
    <w:unhideWhenUsed/>
    <w:rsid w:val="00460595"/>
    <w:pPr>
      <w:widowControl/>
      <w:spacing w:before="100" w:beforeAutospacing="1" w:after="100" w:afterAutospacing="1"/>
    </w:pPr>
    <w:rPr>
      <w:sz w:val="24"/>
      <w:szCs w:val="24"/>
      <w:lang w:val="ru-RU" w:eastAsia="ru-RU"/>
    </w:rPr>
  </w:style>
  <w:style w:type="paragraph" w:customStyle="1" w:styleId="ces">
    <w:name w:val="ces"/>
    <w:basedOn w:val="a"/>
    <w:rsid w:val="00460595"/>
    <w:pPr>
      <w:widowControl/>
      <w:spacing w:before="100" w:beforeAutospacing="1" w:after="100" w:afterAutospacing="1"/>
    </w:pPr>
    <w:rPr>
      <w:sz w:val="24"/>
      <w:szCs w:val="24"/>
      <w:lang w:val="ru-RU" w:eastAsia="ru-RU"/>
    </w:rPr>
  </w:style>
  <w:style w:type="character" w:styleId="ac">
    <w:name w:val="annotation reference"/>
    <w:basedOn w:val="a0"/>
    <w:uiPriority w:val="99"/>
    <w:semiHidden/>
    <w:unhideWhenUsed/>
    <w:rsid w:val="005508AF"/>
    <w:rPr>
      <w:sz w:val="16"/>
      <w:szCs w:val="16"/>
    </w:rPr>
  </w:style>
  <w:style w:type="paragraph" w:styleId="ad">
    <w:name w:val="annotation text"/>
    <w:basedOn w:val="a"/>
    <w:link w:val="ae"/>
    <w:uiPriority w:val="99"/>
    <w:semiHidden/>
    <w:unhideWhenUsed/>
    <w:rsid w:val="005508AF"/>
    <w:rPr>
      <w:sz w:val="20"/>
      <w:szCs w:val="20"/>
    </w:rPr>
  </w:style>
  <w:style w:type="character" w:customStyle="1" w:styleId="ae">
    <w:name w:val="Текст примечания Знак"/>
    <w:basedOn w:val="a0"/>
    <w:link w:val="ad"/>
    <w:uiPriority w:val="99"/>
    <w:semiHidden/>
    <w:rsid w:val="005508AF"/>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5508AF"/>
    <w:rPr>
      <w:b/>
      <w:bCs/>
    </w:rPr>
  </w:style>
  <w:style w:type="character" w:customStyle="1" w:styleId="af0">
    <w:name w:val="Тема примечания Знак"/>
    <w:basedOn w:val="ae"/>
    <w:link w:val="af"/>
    <w:uiPriority w:val="99"/>
    <w:semiHidden/>
    <w:rsid w:val="005508AF"/>
    <w:rPr>
      <w:rFonts w:ascii="Times New Roman" w:eastAsia="Times New Roman" w:hAnsi="Times New Roman" w:cs="Times New Roman"/>
      <w:b/>
      <w:bCs/>
      <w:sz w:val="20"/>
      <w:szCs w:val="20"/>
    </w:rPr>
  </w:style>
  <w:style w:type="paragraph" w:styleId="af1">
    <w:name w:val="Balloon Text"/>
    <w:basedOn w:val="a"/>
    <w:link w:val="af2"/>
    <w:uiPriority w:val="99"/>
    <w:semiHidden/>
    <w:unhideWhenUsed/>
    <w:rsid w:val="005508AF"/>
    <w:rPr>
      <w:rFonts w:ascii="Tahoma" w:hAnsi="Tahoma" w:cs="Tahoma"/>
      <w:sz w:val="16"/>
      <w:szCs w:val="16"/>
    </w:rPr>
  </w:style>
  <w:style w:type="character" w:customStyle="1" w:styleId="af2">
    <w:name w:val="Текст выноски Знак"/>
    <w:basedOn w:val="a0"/>
    <w:link w:val="af1"/>
    <w:uiPriority w:val="99"/>
    <w:semiHidden/>
    <w:rsid w:val="005508AF"/>
    <w:rPr>
      <w:rFonts w:ascii="Tahoma" w:eastAsia="Times New Roman" w:hAnsi="Tahoma" w:cs="Tahoma"/>
      <w:sz w:val="16"/>
      <w:szCs w:val="16"/>
    </w:rPr>
  </w:style>
  <w:style w:type="character" w:customStyle="1" w:styleId="ConsPlusNormal0">
    <w:name w:val="ConsPlusNormal Знак"/>
    <w:link w:val="ConsPlusNormal"/>
    <w:locked/>
    <w:rsid w:val="00BB2803"/>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6830">
      <w:bodyDiv w:val="1"/>
      <w:marLeft w:val="0"/>
      <w:marRight w:val="0"/>
      <w:marTop w:val="0"/>
      <w:marBottom w:val="0"/>
      <w:divBdr>
        <w:top w:val="none" w:sz="0" w:space="0" w:color="auto"/>
        <w:left w:val="none" w:sz="0" w:space="0" w:color="auto"/>
        <w:bottom w:val="none" w:sz="0" w:space="0" w:color="auto"/>
        <w:right w:val="none" w:sz="0" w:space="0" w:color="auto"/>
      </w:divBdr>
    </w:div>
    <w:div w:id="685978983">
      <w:bodyDiv w:val="1"/>
      <w:marLeft w:val="0"/>
      <w:marRight w:val="0"/>
      <w:marTop w:val="0"/>
      <w:marBottom w:val="0"/>
      <w:divBdr>
        <w:top w:val="none" w:sz="0" w:space="0" w:color="auto"/>
        <w:left w:val="none" w:sz="0" w:space="0" w:color="auto"/>
        <w:bottom w:val="none" w:sz="0" w:space="0" w:color="auto"/>
        <w:right w:val="none" w:sz="0" w:space="0" w:color="auto"/>
      </w:divBdr>
    </w:div>
    <w:div w:id="980232378">
      <w:bodyDiv w:val="1"/>
      <w:marLeft w:val="0"/>
      <w:marRight w:val="0"/>
      <w:marTop w:val="0"/>
      <w:marBottom w:val="0"/>
      <w:divBdr>
        <w:top w:val="none" w:sz="0" w:space="0" w:color="auto"/>
        <w:left w:val="none" w:sz="0" w:space="0" w:color="auto"/>
        <w:bottom w:val="none" w:sz="0" w:space="0" w:color="auto"/>
        <w:right w:val="none" w:sz="0" w:space="0" w:color="auto"/>
      </w:divBdr>
    </w:div>
    <w:div w:id="1145927425">
      <w:bodyDiv w:val="1"/>
      <w:marLeft w:val="0"/>
      <w:marRight w:val="0"/>
      <w:marTop w:val="0"/>
      <w:marBottom w:val="0"/>
      <w:divBdr>
        <w:top w:val="none" w:sz="0" w:space="0" w:color="auto"/>
        <w:left w:val="none" w:sz="0" w:space="0" w:color="auto"/>
        <w:bottom w:val="none" w:sz="0" w:space="0" w:color="auto"/>
        <w:right w:val="none" w:sz="0" w:space="0" w:color="auto"/>
      </w:divBdr>
    </w:div>
    <w:div w:id="1880776830">
      <w:bodyDiv w:val="1"/>
      <w:marLeft w:val="0"/>
      <w:marRight w:val="0"/>
      <w:marTop w:val="0"/>
      <w:marBottom w:val="0"/>
      <w:divBdr>
        <w:top w:val="none" w:sz="0" w:space="0" w:color="auto"/>
        <w:left w:val="none" w:sz="0" w:space="0" w:color="auto"/>
        <w:bottom w:val="none" w:sz="0" w:space="0" w:color="auto"/>
        <w:right w:val="none" w:sz="0" w:space="0" w:color="auto"/>
      </w:divBdr>
    </w:div>
    <w:div w:id="1924221877">
      <w:bodyDiv w:val="1"/>
      <w:marLeft w:val="0"/>
      <w:marRight w:val="0"/>
      <w:marTop w:val="0"/>
      <w:marBottom w:val="0"/>
      <w:divBdr>
        <w:top w:val="none" w:sz="0" w:space="0" w:color="auto"/>
        <w:left w:val="none" w:sz="0" w:space="0" w:color="auto"/>
        <w:bottom w:val="none" w:sz="0" w:space="0" w:color="auto"/>
        <w:right w:val="none" w:sz="0" w:space="0" w:color="auto"/>
      </w:divBdr>
    </w:div>
    <w:div w:id="2023360879">
      <w:bodyDiv w:val="1"/>
      <w:marLeft w:val="0"/>
      <w:marRight w:val="0"/>
      <w:marTop w:val="0"/>
      <w:marBottom w:val="0"/>
      <w:divBdr>
        <w:top w:val="none" w:sz="0" w:space="0" w:color="auto"/>
        <w:left w:val="none" w:sz="0" w:space="0" w:color="auto"/>
        <w:bottom w:val="none" w:sz="0" w:space="0" w:color="auto"/>
        <w:right w:val="none" w:sz="0" w:space="0" w:color="auto"/>
      </w:divBdr>
    </w:div>
    <w:div w:id="207650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91FAB72B2FA3D8B5D7370D9622A7C7469A8B1D6DDC4743DE5D99781507A334625ED79970F12553AgB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0B6DF8873DD86F3AA8CA18CDA3E4154F44F3DB44094DAC5662182166DTEM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3628</Words>
  <Characters>20685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Николаевич Якушевский</dc:creator>
  <cp:lastModifiedBy>Кристина Алексеевна Вереха</cp:lastModifiedBy>
  <cp:revision>2</cp:revision>
  <cp:lastPrinted>2017-07-24T14:54:00Z</cp:lastPrinted>
  <dcterms:created xsi:type="dcterms:W3CDTF">2017-08-10T14:33:00Z</dcterms:created>
  <dcterms:modified xsi:type="dcterms:W3CDTF">2017-08-10T14:33:00Z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Creator">
    <vt:lpwstr>Microsoft® Word 2016</vt:lpwstr>
  </property>
  <property fmtid="{D5CDD505-2E9C-101B-9397-08002B2CF9AE}" pid="4" name="LastSaved">
    <vt:filetime>2017-03-04T00:00:00Z</vt:filetime>
  </property>
</Properties>
</file>