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EB" w:rsidRPr="00806EC1" w:rsidRDefault="005B07EB" w:rsidP="005B07EB">
      <w:pPr>
        <w:widowControl w:val="0"/>
        <w:autoSpaceDE w:val="0"/>
        <w:autoSpaceDN w:val="0"/>
        <w:adjustRightInd w:val="0"/>
        <w:spacing w:after="0" w:line="240" w:lineRule="auto"/>
        <w:jc w:val="right"/>
        <w:rPr>
          <w:rFonts w:ascii="Times New Roman" w:hAnsi="Times New Roman" w:cs="Times New Roman"/>
        </w:rPr>
      </w:pPr>
      <w:r w:rsidRPr="00806EC1">
        <w:rPr>
          <w:rFonts w:ascii="Times New Roman" w:hAnsi="Times New Roman" w:cs="Times New Roman"/>
        </w:rPr>
        <w:t>ПРОЕКТ</w:t>
      </w:r>
    </w:p>
    <w:p w:rsidR="005B07EB" w:rsidRPr="00806EC1" w:rsidRDefault="005B07EB" w:rsidP="005B07EB">
      <w:pPr>
        <w:widowControl w:val="0"/>
        <w:autoSpaceDE w:val="0"/>
        <w:autoSpaceDN w:val="0"/>
        <w:adjustRightInd w:val="0"/>
        <w:spacing w:after="0" w:line="240" w:lineRule="auto"/>
        <w:jc w:val="right"/>
        <w:rPr>
          <w:rFonts w:ascii="Times New Roman" w:hAnsi="Times New Roman" w:cs="Times New Roman"/>
        </w:rPr>
      </w:pPr>
    </w:p>
    <w:p w:rsidR="005B07EB" w:rsidRPr="00806EC1" w:rsidRDefault="005B07EB" w:rsidP="005B07EB">
      <w:pPr>
        <w:widowControl w:val="0"/>
        <w:autoSpaceDE w:val="0"/>
        <w:autoSpaceDN w:val="0"/>
        <w:adjustRightInd w:val="0"/>
        <w:spacing w:after="0" w:line="240" w:lineRule="auto"/>
        <w:outlineLvl w:val="0"/>
        <w:rPr>
          <w:rFonts w:ascii="Times New Roman" w:hAnsi="Times New Roman" w:cs="Times New Roman"/>
          <w:sz w:val="28"/>
          <w:szCs w:val="28"/>
        </w:rPr>
      </w:pPr>
    </w:p>
    <w:p w:rsidR="005B07EB" w:rsidRPr="00806EC1" w:rsidRDefault="005B07EB" w:rsidP="005B07EB">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806EC1">
        <w:rPr>
          <w:rFonts w:ascii="Times New Roman" w:hAnsi="Times New Roman" w:cs="Times New Roman"/>
          <w:b/>
          <w:bCs/>
          <w:sz w:val="28"/>
          <w:szCs w:val="28"/>
        </w:rPr>
        <w:t>КОМИТЕТ ПРАВОПОРЯДКА И БЕЗОПАСНОСТИ</w:t>
      </w:r>
    </w:p>
    <w:p w:rsidR="005B07EB" w:rsidRPr="00806EC1" w:rsidRDefault="005B07EB" w:rsidP="005B07EB">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806EC1">
        <w:rPr>
          <w:rFonts w:ascii="Times New Roman" w:hAnsi="Times New Roman" w:cs="Times New Roman"/>
          <w:b/>
          <w:bCs/>
          <w:sz w:val="28"/>
          <w:szCs w:val="28"/>
        </w:rPr>
        <w:t>ЛЕНИНГРАДСКОЙ ОБЛАСТИ</w:t>
      </w:r>
    </w:p>
    <w:p w:rsidR="005B07EB" w:rsidRPr="00806EC1" w:rsidRDefault="005B07EB" w:rsidP="005B07EB">
      <w:pPr>
        <w:widowControl w:val="0"/>
        <w:autoSpaceDE w:val="0"/>
        <w:autoSpaceDN w:val="0"/>
        <w:adjustRightInd w:val="0"/>
        <w:spacing w:after="0" w:line="240" w:lineRule="auto"/>
        <w:jc w:val="center"/>
        <w:rPr>
          <w:rFonts w:ascii="Times New Roman" w:hAnsi="Times New Roman" w:cs="Times New Roman"/>
          <w:b/>
          <w:bCs/>
          <w:sz w:val="28"/>
          <w:szCs w:val="28"/>
        </w:rPr>
      </w:pPr>
    </w:p>
    <w:p w:rsidR="005B07EB" w:rsidRPr="00806EC1" w:rsidRDefault="005B07EB" w:rsidP="005B07EB">
      <w:pPr>
        <w:widowControl w:val="0"/>
        <w:autoSpaceDE w:val="0"/>
        <w:autoSpaceDN w:val="0"/>
        <w:adjustRightInd w:val="0"/>
        <w:spacing w:after="0" w:line="240" w:lineRule="auto"/>
        <w:jc w:val="center"/>
        <w:rPr>
          <w:rFonts w:ascii="Times New Roman" w:hAnsi="Times New Roman" w:cs="Times New Roman"/>
          <w:b/>
          <w:bCs/>
          <w:sz w:val="28"/>
          <w:szCs w:val="28"/>
        </w:rPr>
      </w:pPr>
      <w:r w:rsidRPr="00806EC1">
        <w:rPr>
          <w:rFonts w:ascii="Times New Roman" w:hAnsi="Times New Roman" w:cs="Times New Roman"/>
          <w:b/>
          <w:bCs/>
          <w:sz w:val="28"/>
          <w:szCs w:val="28"/>
        </w:rPr>
        <w:t>ПРИКАЗ</w:t>
      </w:r>
    </w:p>
    <w:p w:rsidR="005B07EB" w:rsidRPr="00806EC1" w:rsidRDefault="005B07EB" w:rsidP="005B07EB">
      <w:pPr>
        <w:widowControl w:val="0"/>
        <w:autoSpaceDE w:val="0"/>
        <w:autoSpaceDN w:val="0"/>
        <w:adjustRightInd w:val="0"/>
        <w:spacing w:after="0" w:line="240" w:lineRule="auto"/>
        <w:jc w:val="center"/>
        <w:rPr>
          <w:rFonts w:ascii="Times New Roman" w:hAnsi="Times New Roman" w:cs="Times New Roman"/>
          <w:b/>
          <w:bCs/>
          <w:sz w:val="28"/>
          <w:szCs w:val="28"/>
        </w:rPr>
      </w:pPr>
    </w:p>
    <w:p w:rsidR="005B07EB" w:rsidRPr="00806EC1" w:rsidRDefault="005B07EB" w:rsidP="005B07EB">
      <w:pPr>
        <w:widowControl w:val="0"/>
        <w:autoSpaceDE w:val="0"/>
        <w:autoSpaceDN w:val="0"/>
        <w:adjustRightInd w:val="0"/>
        <w:spacing w:after="0" w:line="240" w:lineRule="auto"/>
        <w:jc w:val="center"/>
        <w:rPr>
          <w:rFonts w:ascii="Times New Roman" w:hAnsi="Times New Roman" w:cs="Times New Roman"/>
          <w:b/>
          <w:bCs/>
          <w:sz w:val="28"/>
          <w:szCs w:val="28"/>
        </w:rPr>
      </w:pPr>
      <w:r w:rsidRPr="00806EC1">
        <w:rPr>
          <w:rFonts w:ascii="Times New Roman" w:hAnsi="Times New Roman" w:cs="Times New Roman"/>
          <w:b/>
          <w:bCs/>
          <w:sz w:val="28"/>
          <w:szCs w:val="28"/>
        </w:rPr>
        <w:t>от «___» ________________2014 г. № ______</w:t>
      </w:r>
    </w:p>
    <w:p w:rsidR="005B07EB" w:rsidRPr="00806EC1" w:rsidRDefault="005B07EB" w:rsidP="005B07EB">
      <w:pPr>
        <w:widowControl w:val="0"/>
        <w:autoSpaceDE w:val="0"/>
        <w:autoSpaceDN w:val="0"/>
        <w:adjustRightInd w:val="0"/>
        <w:spacing w:after="0" w:line="240" w:lineRule="auto"/>
        <w:jc w:val="center"/>
        <w:rPr>
          <w:rFonts w:ascii="Times New Roman" w:hAnsi="Times New Roman" w:cs="Times New Roman"/>
          <w:b/>
          <w:bCs/>
          <w:sz w:val="28"/>
          <w:szCs w:val="28"/>
        </w:rPr>
      </w:pPr>
    </w:p>
    <w:p w:rsidR="005B07EB" w:rsidRPr="00806EC1" w:rsidRDefault="005B07EB" w:rsidP="005B07EB">
      <w:pPr>
        <w:widowControl w:val="0"/>
        <w:autoSpaceDE w:val="0"/>
        <w:autoSpaceDN w:val="0"/>
        <w:adjustRightInd w:val="0"/>
        <w:spacing w:after="0" w:line="240" w:lineRule="auto"/>
        <w:jc w:val="center"/>
        <w:rPr>
          <w:rFonts w:ascii="Times New Roman" w:hAnsi="Times New Roman" w:cs="Times New Roman"/>
          <w:b/>
          <w:bCs/>
          <w:sz w:val="28"/>
          <w:szCs w:val="28"/>
        </w:rPr>
      </w:pPr>
      <w:r w:rsidRPr="00806EC1">
        <w:rPr>
          <w:rFonts w:ascii="Times New Roman" w:hAnsi="Times New Roman" w:cs="Times New Roman"/>
          <w:b/>
          <w:bCs/>
          <w:sz w:val="28"/>
          <w:szCs w:val="28"/>
        </w:rPr>
        <w:t>О внесении изменений в приказ комитета правопорядка и безопасности Ленинградской области от 31 декабря 2013 года № 31 «Об утверждении ведомственной целевой программы «Обеспечение деятельности государственного казенного учреждения Ленинградской области «Объект N 58 Правительства Ленинградской области» на 2014-2018 годы»</w:t>
      </w:r>
    </w:p>
    <w:p w:rsidR="005B07EB" w:rsidRPr="00806EC1" w:rsidRDefault="005B07EB" w:rsidP="005B07EB">
      <w:pPr>
        <w:widowControl w:val="0"/>
        <w:autoSpaceDE w:val="0"/>
        <w:autoSpaceDN w:val="0"/>
        <w:adjustRightInd w:val="0"/>
        <w:spacing w:after="0" w:line="240" w:lineRule="auto"/>
        <w:rPr>
          <w:rFonts w:ascii="Times New Roman" w:hAnsi="Times New Roman" w:cs="Times New Roman"/>
          <w:sz w:val="28"/>
          <w:szCs w:val="28"/>
        </w:rPr>
      </w:pPr>
    </w:p>
    <w:p w:rsidR="005B07EB" w:rsidRPr="00806EC1" w:rsidRDefault="005B07EB" w:rsidP="005B07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6EC1">
        <w:rPr>
          <w:rFonts w:ascii="Times New Roman" w:hAnsi="Times New Roman" w:cs="Times New Roman"/>
          <w:sz w:val="28"/>
          <w:szCs w:val="28"/>
        </w:rPr>
        <w:t>В соответствии с постановлением Правительства Ленинградской области от 29 июня 2006 года № 206 «О порядке разработки, утверждения и реализации ведомственных целевых программ Ленинградской области», приказываю:</w:t>
      </w:r>
    </w:p>
    <w:p w:rsidR="005B07EB" w:rsidRPr="00806EC1" w:rsidRDefault="005B07EB" w:rsidP="005B07EB">
      <w:pPr>
        <w:widowControl w:val="0"/>
        <w:autoSpaceDE w:val="0"/>
        <w:autoSpaceDN w:val="0"/>
        <w:adjustRightInd w:val="0"/>
        <w:spacing w:after="0" w:line="240" w:lineRule="auto"/>
        <w:rPr>
          <w:rFonts w:ascii="Times New Roman" w:hAnsi="Times New Roman" w:cs="Times New Roman"/>
          <w:sz w:val="28"/>
          <w:szCs w:val="28"/>
        </w:rPr>
      </w:pPr>
    </w:p>
    <w:p w:rsidR="005B07EB" w:rsidRPr="00806EC1" w:rsidRDefault="005B07EB" w:rsidP="005B07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6EC1">
        <w:rPr>
          <w:rFonts w:ascii="Times New Roman" w:hAnsi="Times New Roman" w:cs="Times New Roman"/>
          <w:sz w:val="28"/>
          <w:szCs w:val="28"/>
        </w:rPr>
        <w:t xml:space="preserve">Утвердить ведомственную целевую </w:t>
      </w:r>
      <w:hyperlink w:anchor="Par26" w:history="1">
        <w:r w:rsidRPr="00806EC1">
          <w:rPr>
            <w:rFonts w:ascii="Times New Roman" w:hAnsi="Times New Roman" w:cs="Times New Roman"/>
            <w:sz w:val="28"/>
            <w:szCs w:val="28"/>
          </w:rPr>
          <w:t>программу</w:t>
        </w:r>
      </w:hyperlink>
      <w:r w:rsidRPr="00806EC1">
        <w:rPr>
          <w:rFonts w:ascii="Times New Roman" w:hAnsi="Times New Roman" w:cs="Times New Roman"/>
          <w:sz w:val="28"/>
          <w:szCs w:val="28"/>
        </w:rPr>
        <w:t xml:space="preserve"> «Обеспечение деятельности Государственного казенного учреждения Ленинградской области «Объект N 58 Правительства Ленинградской области» на 2014-2018 годы» в новой редакции, согласно приложению.</w:t>
      </w:r>
    </w:p>
    <w:p w:rsidR="005B07EB" w:rsidRPr="00806EC1" w:rsidRDefault="005B07EB" w:rsidP="005B07EB">
      <w:pPr>
        <w:widowControl w:val="0"/>
        <w:autoSpaceDE w:val="0"/>
        <w:autoSpaceDN w:val="0"/>
        <w:adjustRightInd w:val="0"/>
        <w:spacing w:after="0" w:line="240" w:lineRule="auto"/>
        <w:rPr>
          <w:rFonts w:ascii="Times New Roman" w:hAnsi="Times New Roman" w:cs="Times New Roman"/>
          <w:sz w:val="28"/>
          <w:szCs w:val="28"/>
        </w:rPr>
      </w:pPr>
    </w:p>
    <w:p w:rsidR="005B07EB" w:rsidRPr="00806EC1" w:rsidRDefault="005B07EB" w:rsidP="005B07EB">
      <w:pPr>
        <w:widowControl w:val="0"/>
        <w:autoSpaceDE w:val="0"/>
        <w:autoSpaceDN w:val="0"/>
        <w:adjustRightInd w:val="0"/>
        <w:spacing w:after="0" w:line="240" w:lineRule="auto"/>
        <w:rPr>
          <w:rFonts w:ascii="Times New Roman" w:hAnsi="Times New Roman" w:cs="Times New Roman"/>
          <w:sz w:val="28"/>
          <w:szCs w:val="28"/>
        </w:rPr>
      </w:pPr>
    </w:p>
    <w:p w:rsidR="005B07EB" w:rsidRPr="00806EC1" w:rsidRDefault="005B07EB" w:rsidP="005B07EB">
      <w:pPr>
        <w:widowControl w:val="0"/>
        <w:autoSpaceDE w:val="0"/>
        <w:autoSpaceDN w:val="0"/>
        <w:adjustRightInd w:val="0"/>
        <w:spacing w:after="0" w:line="240" w:lineRule="auto"/>
        <w:rPr>
          <w:rFonts w:ascii="Times New Roman" w:hAnsi="Times New Roman" w:cs="Times New Roman"/>
          <w:sz w:val="28"/>
          <w:szCs w:val="28"/>
        </w:rPr>
      </w:pPr>
      <w:r w:rsidRPr="00806EC1">
        <w:rPr>
          <w:rFonts w:ascii="Times New Roman" w:hAnsi="Times New Roman" w:cs="Times New Roman"/>
          <w:sz w:val="28"/>
          <w:szCs w:val="28"/>
        </w:rPr>
        <w:t>Председатель комитета</w:t>
      </w:r>
    </w:p>
    <w:p w:rsidR="005B07EB" w:rsidRPr="00806EC1" w:rsidRDefault="005B07EB" w:rsidP="005B07EB">
      <w:pPr>
        <w:widowControl w:val="0"/>
        <w:autoSpaceDE w:val="0"/>
        <w:autoSpaceDN w:val="0"/>
        <w:adjustRightInd w:val="0"/>
        <w:spacing w:after="0" w:line="240" w:lineRule="auto"/>
        <w:rPr>
          <w:rFonts w:ascii="Times New Roman" w:hAnsi="Times New Roman" w:cs="Times New Roman"/>
          <w:sz w:val="28"/>
          <w:szCs w:val="28"/>
        </w:rPr>
      </w:pPr>
      <w:r w:rsidRPr="00806EC1">
        <w:rPr>
          <w:rFonts w:ascii="Times New Roman" w:hAnsi="Times New Roman" w:cs="Times New Roman"/>
          <w:sz w:val="28"/>
          <w:szCs w:val="28"/>
        </w:rPr>
        <w:t xml:space="preserve">правопорядка и безопасности          </w:t>
      </w:r>
      <w:r>
        <w:rPr>
          <w:rFonts w:ascii="Times New Roman" w:hAnsi="Times New Roman" w:cs="Times New Roman"/>
          <w:sz w:val="28"/>
          <w:szCs w:val="28"/>
        </w:rPr>
        <w:t xml:space="preserve">               </w:t>
      </w:r>
      <w:r w:rsidRPr="005B07EB">
        <w:rPr>
          <w:rFonts w:ascii="Times New Roman" w:hAnsi="Times New Roman" w:cs="Times New Roman"/>
          <w:sz w:val="28"/>
          <w:szCs w:val="28"/>
        </w:rPr>
        <w:t xml:space="preserve"> </w:t>
      </w:r>
      <w:r w:rsidRPr="00806EC1">
        <w:rPr>
          <w:rFonts w:ascii="Times New Roman" w:hAnsi="Times New Roman" w:cs="Times New Roman"/>
          <w:sz w:val="28"/>
          <w:szCs w:val="28"/>
        </w:rPr>
        <w:t xml:space="preserve">                       </w:t>
      </w:r>
      <w:r w:rsidR="004B3C1D">
        <w:rPr>
          <w:rFonts w:ascii="Times New Roman" w:hAnsi="Times New Roman" w:cs="Times New Roman"/>
          <w:sz w:val="28"/>
          <w:szCs w:val="28"/>
        </w:rPr>
        <w:t xml:space="preserve">       </w:t>
      </w:r>
      <w:r w:rsidRPr="00806EC1">
        <w:rPr>
          <w:rFonts w:ascii="Times New Roman" w:hAnsi="Times New Roman" w:cs="Times New Roman"/>
          <w:sz w:val="28"/>
          <w:szCs w:val="28"/>
        </w:rPr>
        <w:t xml:space="preserve">        С. Н. Смирнов</w:t>
      </w:r>
    </w:p>
    <w:p w:rsidR="005B07EB" w:rsidRPr="00806EC1" w:rsidRDefault="005B07EB" w:rsidP="005B07EB">
      <w:pPr>
        <w:widowControl w:val="0"/>
        <w:autoSpaceDE w:val="0"/>
        <w:autoSpaceDN w:val="0"/>
        <w:adjustRightInd w:val="0"/>
        <w:spacing w:after="0" w:line="240" w:lineRule="auto"/>
        <w:rPr>
          <w:rFonts w:ascii="Times New Roman" w:hAnsi="Times New Roman" w:cs="Times New Roman"/>
          <w:sz w:val="28"/>
          <w:szCs w:val="28"/>
        </w:rPr>
      </w:pPr>
    </w:p>
    <w:p w:rsidR="005B07EB" w:rsidRPr="00806EC1" w:rsidRDefault="005B07EB" w:rsidP="005B07EB">
      <w:pPr>
        <w:widowControl w:val="0"/>
        <w:autoSpaceDE w:val="0"/>
        <w:autoSpaceDN w:val="0"/>
        <w:adjustRightInd w:val="0"/>
        <w:spacing w:after="0" w:line="240" w:lineRule="auto"/>
        <w:rPr>
          <w:rFonts w:ascii="Times New Roman" w:hAnsi="Times New Roman" w:cs="Times New Roman"/>
        </w:rPr>
      </w:pPr>
    </w:p>
    <w:p w:rsidR="005B07EB" w:rsidRPr="00806EC1" w:rsidRDefault="005B07EB" w:rsidP="005B07EB">
      <w:pPr>
        <w:widowControl w:val="0"/>
        <w:autoSpaceDE w:val="0"/>
        <w:autoSpaceDN w:val="0"/>
        <w:adjustRightInd w:val="0"/>
        <w:spacing w:after="0" w:line="240" w:lineRule="auto"/>
        <w:rPr>
          <w:rFonts w:ascii="Times New Roman" w:hAnsi="Times New Roman" w:cs="Times New Roman"/>
        </w:rPr>
      </w:pPr>
    </w:p>
    <w:p w:rsidR="005B07EB" w:rsidRPr="00806EC1" w:rsidRDefault="005B07EB" w:rsidP="005B07EB">
      <w:pPr>
        <w:widowControl w:val="0"/>
        <w:autoSpaceDE w:val="0"/>
        <w:autoSpaceDN w:val="0"/>
        <w:adjustRightInd w:val="0"/>
        <w:spacing w:after="0" w:line="240" w:lineRule="auto"/>
        <w:rPr>
          <w:rFonts w:ascii="Times New Roman" w:hAnsi="Times New Roman" w:cs="Times New Roman"/>
        </w:rPr>
      </w:pPr>
    </w:p>
    <w:p w:rsidR="005B07EB" w:rsidRPr="00806EC1" w:rsidRDefault="005B07EB" w:rsidP="005B07EB">
      <w:pPr>
        <w:widowControl w:val="0"/>
        <w:autoSpaceDE w:val="0"/>
        <w:autoSpaceDN w:val="0"/>
        <w:adjustRightInd w:val="0"/>
        <w:spacing w:after="0" w:line="240" w:lineRule="auto"/>
        <w:rPr>
          <w:rFonts w:ascii="Times New Roman" w:hAnsi="Times New Roman" w:cs="Times New Roman"/>
        </w:rPr>
      </w:pPr>
    </w:p>
    <w:p w:rsidR="005B07EB" w:rsidRPr="00806EC1" w:rsidRDefault="005B07EB" w:rsidP="005B07EB">
      <w:pPr>
        <w:widowControl w:val="0"/>
        <w:autoSpaceDE w:val="0"/>
        <w:autoSpaceDN w:val="0"/>
        <w:adjustRightInd w:val="0"/>
        <w:spacing w:after="0" w:line="240" w:lineRule="auto"/>
        <w:rPr>
          <w:rFonts w:ascii="Times New Roman" w:hAnsi="Times New Roman" w:cs="Times New Roman"/>
        </w:rPr>
      </w:pPr>
    </w:p>
    <w:p w:rsidR="005B07EB" w:rsidRPr="00806EC1" w:rsidRDefault="005B07EB" w:rsidP="005B07EB">
      <w:pPr>
        <w:widowControl w:val="0"/>
        <w:autoSpaceDE w:val="0"/>
        <w:autoSpaceDN w:val="0"/>
        <w:adjustRightInd w:val="0"/>
        <w:spacing w:after="0" w:line="240" w:lineRule="auto"/>
        <w:rPr>
          <w:rFonts w:ascii="Times New Roman" w:hAnsi="Times New Roman" w:cs="Times New Roman"/>
        </w:rPr>
      </w:pPr>
    </w:p>
    <w:p w:rsidR="005B07EB" w:rsidRPr="00806EC1" w:rsidRDefault="005B07EB" w:rsidP="005B07EB">
      <w:pPr>
        <w:widowControl w:val="0"/>
        <w:autoSpaceDE w:val="0"/>
        <w:autoSpaceDN w:val="0"/>
        <w:adjustRightInd w:val="0"/>
        <w:spacing w:after="0" w:line="240" w:lineRule="auto"/>
        <w:rPr>
          <w:rFonts w:ascii="Times New Roman" w:hAnsi="Times New Roman" w:cs="Times New Roman"/>
        </w:rPr>
      </w:pPr>
    </w:p>
    <w:p w:rsidR="005B07EB" w:rsidRPr="00806EC1" w:rsidRDefault="005B07EB" w:rsidP="005B07EB">
      <w:pPr>
        <w:widowControl w:val="0"/>
        <w:autoSpaceDE w:val="0"/>
        <w:autoSpaceDN w:val="0"/>
        <w:adjustRightInd w:val="0"/>
        <w:spacing w:after="0" w:line="240" w:lineRule="auto"/>
        <w:rPr>
          <w:rFonts w:ascii="Times New Roman" w:hAnsi="Times New Roman" w:cs="Times New Roman"/>
        </w:rPr>
      </w:pPr>
    </w:p>
    <w:p w:rsidR="005B07EB" w:rsidRPr="00806EC1" w:rsidRDefault="005B07EB" w:rsidP="005B07EB">
      <w:pPr>
        <w:widowControl w:val="0"/>
        <w:autoSpaceDE w:val="0"/>
        <w:autoSpaceDN w:val="0"/>
        <w:adjustRightInd w:val="0"/>
        <w:spacing w:after="0" w:line="240" w:lineRule="auto"/>
        <w:rPr>
          <w:rFonts w:ascii="Times New Roman" w:hAnsi="Times New Roman" w:cs="Times New Roman"/>
        </w:rPr>
      </w:pPr>
    </w:p>
    <w:p w:rsidR="005B07EB" w:rsidRPr="00806EC1" w:rsidRDefault="005B07EB" w:rsidP="005B07EB">
      <w:pPr>
        <w:widowControl w:val="0"/>
        <w:autoSpaceDE w:val="0"/>
        <w:autoSpaceDN w:val="0"/>
        <w:adjustRightInd w:val="0"/>
        <w:spacing w:after="0" w:line="240" w:lineRule="auto"/>
        <w:rPr>
          <w:rFonts w:ascii="Times New Roman" w:hAnsi="Times New Roman" w:cs="Times New Roman"/>
        </w:rPr>
      </w:pPr>
    </w:p>
    <w:p w:rsidR="005B07EB" w:rsidRDefault="005B07EB" w:rsidP="005B07EB">
      <w:pPr>
        <w:widowControl w:val="0"/>
        <w:autoSpaceDE w:val="0"/>
        <w:autoSpaceDN w:val="0"/>
        <w:adjustRightInd w:val="0"/>
        <w:spacing w:after="0" w:line="240" w:lineRule="auto"/>
        <w:rPr>
          <w:rFonts w:ascii="Times New Roman" w:hAnsi="Times New Roman" w:cs="Times New Roman"/>
        </w:rPr>
      </w:pPr>
    </w:p>
    <w:p w:rsidR="00C17E2F" w:rsidRPr="00806EC1" w:rsidRDefault="00C17E2F" w:rsidP="005B07EB">
      <w:pPr>
        <w:widowControl w:val="0"/>
        <w:autoSpaceDE w:val="0"/>
        <w:autoSpaceDN w:val="0"/>
        <w:adjustRightInd w:val="0"/>
        <w:spacing w:after="0" w:line="240" w:lineRule="auto"/>
        <w:rPr>
          <w:rFonts w:ascii="Times New Roman" w:hAnsi="Times New Roman" w:cs="Times New Roman"/>
        </w:rPr>
      </w:pPr>
    </w:p>
    <w:p w:rsidR="005B07EB" w:rsidRPr="00806EC1" w:rsidRDefault="005B07EB" w:rsidP="005B07EB">
      <w:pPr>
        <w:widowControl w:val="0"/>
        <w:autoSpaceDE w:val="0"/>
        <w:autoSpaceDN w:val="0"/>
        <w:adjustRightInd w:val="0"/>
        <w:spacing w:after="0" w:line="240" w:lineRule="auto"/>
        <w:rPr>
          <w:rFonts w:ascii="Times New Roman" w:hAnsi="Times New Roman" w:cs="Times New Roman"/>
        </w:rPr>
      </w:pPr>
    </w:p>
    <w:p w:rsidR="005B07EB" w:rsidRPr="005D607F" w:rsidRDefault="005B07EB" w:rsidP="005B07EB">
      <w:pPr>
        <w:widowControl w:val="0"/>
        <w:autoSpaceDE w:val="0"/>
        <w:autoSpaceDN w:val="0"/>
        <w:adjustRightInd w:val="0"/>
        <w:spacing w:after="0" w:line="240" w:lineRule="auto"/>
        <w:rPr>
          <w:rFonts w:ascii="Times New Roman" w:hAnsi="Times New Roman" w:cs="Times New Roman"/>
        </w:rPr>
      </w:pPr>
    </w:p>
    <w:p w:rsidR="005B07EB" w:rsidRDefault="005B07EB" w:rsidP="005B07EB">
      <w:pPr>
        <w:widowControl w:val="0"/>
        <w:autoSpaceDE w:val="0"/>
        <w:autoSpaceDN w:val="0"/>
        <w:adjustRightInd w:val="0"/>
        <w:spacing w:after="0" w:line="240" w:lineRule="auto"/>
        <w:rPr>
          <w:rFonts w:ascii="Times New Roman" w:hAnsi="Times New Roman" w:cs="Times New Roman"/>
        </w:rPr>
      </w:pPr>
    </w:p>
    <w:p w:rsidR="00E637F2" w:rsidRDefault="00E637F2" w:rsidP="005B07EB">
      <w:pPr>
        <w:widowControl w:val="0"/>
        <w:autoSpaceDE w:val="0"/>
        <w:autoSpaceDN w:val="0"/>
        <w:adjustRightInd w:val="0"/>
        <w:spacing w:after="0" w:line="240" w:lineRule="auto"/>
        <w:rPr>
          <w:rFonts w:ascii="Times New Roman" w:hAnsi="Times New Roman" w:cs="Times New Roman"/>
        </w:rPr>
      </w:pPr>
    </w:p>
    <w:p w:rsidR="00E637F2" w:rsidRPr="005D607F" w:rsidRDefault="00E637F2" w:rsidP="005B07EB">
      <w:pPr>
        <w:widowControl w:val="0"/>
        <w:autoSpaceDE w:val="0"/>
        <w:autoSpaceDN w:val="0"/>
        <w:adjustRightInd w:val="0"/>
        <w:spacing w:after="0" w:line="240" w:lineRule="auto"/>
        <w:rPr>
          <w:rFonts w:ascii="Times New Roman" w:hAnsi="Times New Roman" w:cs="Times New Roman"/>
        </w:rPr>
      </w:pPr>
    </w:p>
    <w:p w:rsidR="005B07EB" w:rsidRPr="005B07EB" w:rsidRDefault="005B07EB" w:rsidP="005B07EB">
      <w:pPr>
        <w:widowControl w:val="0"/>
        <w:autoSpaceDE w:val="0"/>
        <w:autoSpaceDN w:val="0"/>
        <w:adjustRightInd w:val="0"/>
        <w:spacing w:after="0" w:line="240" w:lineRule="auto"/>
        <w:rPr>
          <w:rFonts w:ascii="Times New Roman" w:hAnsi="Times New Roman" w:cs="Times New Roman"/>
        </w:rPr>
      </w:pPr>
    </w:p>
    <w:p w:rsidR="005B07EB" w:rsidRPr="005B07EB" w:rsidRDefault="005B07EB" w:rsidP="005B07EB">
      <w:pPr>
        <w:widowControl w:val="0"/>
        <w:autoSpaceDE w:val="0"/>
        <w:autoSpaceDN w:val="0"/>
        <w:adjustRightInd w:val="0"/>
        <w:spacing w:after="0" w:line="240" w:lineRule="auto"/>
        <w:rPr>
          <w:rFonts w:ascii="Times New Roman" w:hAnsi="Times New Roman" w:cs="Times New Roman"/>
        </w:rPr>
      </w:pPr>
    </w:p>
    <w:p w:rsidR="005B07EB" w:rsidRPr="00806EC1" w:rsidRDefault="005B07EB" w:rsidP="005B07EB">
      <w:pPr>
        <w:widowControl w:val="0"/>
        <w:autoSpaceDE w:val="0"/>
        <w:autoSpaceDN w:val="0"/>
        <w:adjustRightInd w:val="0"/>
        <w:spacing w:after="0" w:line="240" w:lineRule="auto"/>
        <w:rPr>
          <w:rFonts w:ascii="Times New Roman" w:hAnsi="Times New Roman" w:cs="Times New Roman"/>
        </w:rPr>
      </w:pPr>
    </w:p>
    <w:p w:rsidR="005B07EB" w:rsidRPr="00806EC1" w:rsidRDefault="005B07EB" w:rsidP="005B07EB">
      <w:pPr>
        <w:widowControl w:val="0"/>
        <w:autoSpaceDE w:val="0"/>
        <w:autoSpaceDN w:val="0"/>
        <w:adjustRightInd w:val="0"/>
        <w:spacing w:after="0" w:line="240" w:lineRule="auto"/>
        <w:rPr>
          <w:rFonts w:ascii="Times New Roman" w:hAnsi="Times New Roman" w:cs="Times New Roman"/>
        </w:rPr>
      </w:pPr>
    </w:p>
    <w:p w:rsidR="00E13AE6" w:rsidRPr="00E13AE6" w:rsidRDefault="00E13AE6" w:rsidP="00E13AE6">
      <w:pPr>
        <w:pStyle w:val="ConsPlusNormal"/>
        <w:contextualSpacing/>
        <w:jc w:val="center"/>
        <w:rPr>
          <w:rFonts w:ascii="Times New Roman" w:hAnsi="Times New Roman" w:cs="Times New Roman"/>
          <w:b/>
          <w:sz w:val="28"/>
          <w:szCs w:val="28"/>
        </w:rPr>
      </w:pPr>
      <w:r w:rsidRPr="00E13AE6">
        <w:rPr>
          <w:rFonts w:ascii="Times New Roman" w:hAnsi="Times New Roman" w:cs="Times New Roman"/>
          <w:b/>
          <w:sz w:val="28"/>
          <w:szCs w:val="28"/>
        </w:rPr>
        <w:lastRenderedPageBreak/>
        <w:t>Пояснительная записка</w:t>
      </w:r>
    </w:p>
    <w:p w:rsidR="00E13AE6" w:rsidRPr="00E13AE6" w:rsidRDefault="00E13AE6" w:rsidP="00E13AE6">
      <w:pPr>
        <w:contextualSpacing/>
        <w:jc w:val="both"/>
        <w:rPr>
          <w:rFonts w:ascii="Times New Roman" w:hAnsi="Times New Roman" w:cs="Times New Roman"/>
          <w:sz w:val="28"/>
          <w:szCs w:val="28"/>
        </w:rPr>
      </w:pPr>
      <w:r w:rsidRPr="00E13AE6">
        <w:rPr>
          <w:rFonts w:ascii="Times New Roman" w:hAnsi="Times New Roman" w:cs="Times New Roman"/>
          <w:sz w:val="28"/>
          <w:szCs w:val="28"/>
        </w:rPr>
        <w:t>к проекту приказа комитета правопорядка и безопасности Ленинградской области от 31 декабря 2013 года №31 «Об утверждении ведомственной целевой программы «Обеспечение деятельности Государственного казенного учреждения Ленинградской области «Объект № 58 Правительства Ленинградской области» на 2014-2018 годы».</w:t>
      </w:r>
    </w:p>
    <w:p w:rsidR="00E13AE6" w:rsidRPr="00E13AE6" w:rsidRDefault="00E13AE6" w:rsidP="00E13AE6">
      <w:pPr>
        <w:contextualSpacing/>
        <w:jc w:val="both"/>
        <w:rPr>
          <w:rFonts w:ascii="Times New Roman" w:hAnsi="Times New Roman" w:cs="Times New Roman"/>
          <w:sz w:val="28"/>
          <w:szCs w:val="28"/>
        </w:rPr>
      </w:pPr>
    </w:p>
    <w:p w:rsidR="00E13AE6" w:rsidRDefault="00E13AE6" w:rsidP="00E13AE6">
      <w:pPr>
        <w:contextualSpacing/>
        <w:jc w:val="both"/>
        <w:rPr>
          <w:rFonts w:ascii="Times New Roman" w:hAnsi="Times New Roman" w:cs="Times New Roman"/>
          <w:sz w:val="28"/>
          <w:szCs w:val="28"/>
        </w:rPr>
      </w:pPr>
      <w:r w:rsidRPr="00E13AE6">
        <w:rPr>
          <w:rFonts w:ascii="Times New Roman" w:hAnsi="Times New Roman" w:cs="Times New Roman"/>
          <w:sz w:val="28"/>
          <w:szCs w:val="28"/>
        </w:rPr>
        <w:tab/>
      </w:r>
      <w:proofErr w:type="gramStart"/>
      <w:r w:rsidRPr="00E13AE6">
        <w:rPr>
          <w:rFonts w:ascii="Times New Roman" w:hAnsi="Times New Roman" w:cs="Times New Roman"/>
          <w:sz w:val="28"/>
          <w:szCs w:val="28"/>
        </w:rPr>
        <w:t>Настоящий проект приказа комитета правопорядка и безопасности Ленинградской области «О внесении изменений в приказ комитета правопорядка и безопасности Ленинградской области от 31 декабря 2013 года № 31 «Об утверждении ведомственной целевой программы «Обеспечение деятельности Государственного казенного учреждения Ленинградской области «Объект № 58 Правительства Ленинградской области» на 2014-2018 годы» (далее – Проект приказа), разработан в связи с необходимостью перераспределения</w:t>
      </w:r>
      <w:r w:rsidR="00803C6E">
        <w:rPr>
          <w:rFonts w:ascii="Times New Roman" w:hAnsi="Times New Roman" w:cs="Times New Roman"/>
          <w:sz w:val="28"/>
          <w:szCs w:val="28"/>
        </w:rPr>
        <w:t xml:space="preserve"> и увеличения</w:t>
      </w:r>
      <w:r w:rsidRPr="00E13AE6">
        <w:rPr>
          <w:rFonts w:ascii="Times New Roman" w:hAnsi="Times New Roman" w:cs="Times New Roman"/>
          <w:sz w:val="28"/>
          <w:szCs w:val="28"/>
        </w:rPr>
        <w:t xml:space="preserve"> объема финансовых средств</w:t>
      </w:r>
      <w:proofErr w:type="gramEnd"/>
      <w:r w:rsidRPr="00E13AE6">
        <w:rPr>
          <w:rFonts w:ascii="Times New Roman" w:hAnsi="Times New Roman" w:cs="Times New Roman"/>
          <w:sz w:val="28"/>
          <w:szCs w:val="28"/>
        </w:rPr>
        <w:t xml:space="preserve">, </w:t>
      </w:r>
      <w:proofErr w:type="gramStart"/>
      <w:r w:rsidRPr="00E13AE6">
        <w:rPr>
          <w:rFonts w:ascii="Times New Roman" w:hAnsi="Times New Roman" w:cs="Times New Roman"/>
          <w:sz w:val="28"/>
          <w:szCs w:val="28"/>
        </w:rPr>
        <w:t>предусмотренных</w:t>
      </w:r>
      <w:proofErr w:type="gramEnd"/>
      <w:r w:rsidRPr="00E13AE6">
        <w:rPr>
          <w:rFonts w:ascii="Times New Roman" w:hAnsi="Times New Roman" w:cs="Times New Roman"/>
          <w:sz w:val="28"/>
          <w:szCs w:val="28"/>
        </w:rPr>
        <w:t xml:space="preserve"> на реализацию программы в 2014 году государственного казенного учреждения Ленинградской области «Объект № 58 Правительства Ленинградской области» (далее – Учреждение).</w:t>
      </w:r>
    </w:p>
    <w:p w:rsidR="0097064C" w:rsidRDefault="00803C6E" w:rsidP="0097064C">
      <w:pPr>
        <w:spacing w:after="0" w:line="240" w:lineRule="auto"/>
        <w:ind w:firstLine="709"/>
        <w:jc w:val="both"/>
        <w:rPr>
          <w:rFonts w:ascii="Times New Roman" w:hAnsi="Times New Roman" w:cs="Times New Roman"/>
          <w:sz w:val="28"/>
          <w:szCs w:val="28"/>
        </w:rPr>
      </w:pPr>
      <w:r w:rsidRPr="00FB3C62">
        <w:rPr>
          <w:rFonts w:ascii="Times New Roman" w:hAnsi="Times New Roman" w:cs="Times New Roman"/>
          <w:sz w:val="28"/>
          <w:szCs w:val="28"/>
        </w:rPr>
        <w:t>Проектом приказа планируется</w:t>
      </w:r>
      <w:r w:rsidR="0097064C">
        <w:rPr>
          <w:rFonts w:ascii="Times New Roman" w:hAnsi="Times New Roman" w:cs="Times New Roman"/>
          <w:sz w:val="28"/>
          <w:szCs w:val="28"/>
        </w:rPr>
        <w:t>:</w:t>
      </w:r>
    </w:p>
    <w:p w:rsidR="0097064C" w:rsidRPr="00E13AE6" w:rsidRDefault="0097064C" w:rsidP="00970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03C6E" w:rsidRPr="00FB3C62">
        <w:rPr>
          <w:rFonts w:ascii="Times New Roman" w:hAnsi="Times New Roman" w:cs="Times New Roman"/>
          <w:sz w:val="28"/>
          <w:szCs w:val="28"/>
        </w:rPr>
        <w:t xml:space="preserve"> </w:t>
      </w:r>
      <w:r w:rsidRPr="00566795">
        <w:rPr>
          <w:rFonts w:ascii="Times New Roman" w:eastAsia="Times New Roman" w:hAnsi="Times New Roman" w:cs="Times New Roman"/>
          <w:sz w:val="28"/>
          <w:szCs w:val="28"/>
        </w:rPr>
        <w:t>увеличение</w:t>
      </w:r>
      <w:r>
        <w:rPr>
          <w:rFonts w:ascii="Times New Roman" w:eastAsia="Times New Roman" w:hAnsi="Times New Roman" w:cs="Times New Roman"/>
          <w:sz w:val="28"/>
          <w:szCs w:val="28"/>
        </w:rPr>
        <w:t xml:space="preserve"> бюджетных ассигнований на мероприятие </w:t>
      </w:r>
      <w:r w:rsidRPr="00566795">
        <w:rPr>
          <w:rFonts w:ascii="Times New Roman" w:eastAsia="Times New Roman" w:hAnsi="Times New Roman" w:cs="Times New Roman"/>
          <w:sz w:val="28"/>
          <w:szCs w:val="28"/>
        </w:rPr>
        <w:t>4 «</w:t>
      </w:r>
      <w:r w:rsidR="004A2372" w:rsidRPr="004A2372">
        <w:rPr>
          <w:rFonts w:ascii="Times New Roman" w:hAnsi="Times New Roman" w:cs="Times New Roman"/>
          <w:sz w:val="28"/>
          <w:szCs w:val="28"/>
        </w:rPr>
        <w:t>Организация системы прием (передачи) сигналов гражданской обороны, информирования и оповещения населения Ленинградской области, относящегося к социально незащищенным группам о чрезвычайных ситуациях, с использованием существующих каналов, беспроводного эфирного радиовещания на базе ФГУП ВГТРК и ФГУП РТРС</w:t>
      </w:r>
      <w:r w:rsidRPr="0056679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сумму </w:t>
      </w:r>
      <w:r w:rsidRPr="00A93E43">
        <w:rPr>
          <w:rFonts w:ascii="Times New Roman" w:eastAsia="Times New Roman" w:hAnsi="Times New Roman" w:cs="Times New Roman"/>
          <w:sz w:val="28"/>
          <w:szCs w:val="28"/>
        </w:rPr>
        <w:t>2</w:t>
      </w:r>
      <w:r w:rsidRPr="00566795">
        <w:rPr>
          <w:rFonts w:ascii="Times New Roman" w:eastAsia="Times New Roman" w:hAnsi="Times New Roman" w:cs="Times New Roman"/>
          <w:sz w:val="28"/>
          <w:szCs w:val="28"/>
        </w:rPr>
        <w:t>0 млн. рублей</w:t>
      </w:r>
      <w:r>
        <w:rPr>
          <w:rFonts w:ascii="Times New Roman" w:hAnsi="Times New Roman" w:cs="Times New Roman"/>
          <w:sz w:val="28"/>
          <w:szCs w:val="28"/>
        </w:rPr>
        <w:t>;</w:t>
      </w:r>
    </w:p>
    <w:p w:rsidR="0097064C" w:rsidRDefault="0097064C" w:rsidP="00970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03C6E" w:rsidRPr="00FB3C62">
        <w:rPr>
          <w:rFonts w:ascii="Times New Roman" w:hAnsi="Times New Roman" w:cs="Times New Roman"/>
          <w:sz w:val="28"/>
          <w:szCs w:val="28"/>
        </w:rPr>
        <w:t>перераспределение финансовых средств, предусмотренных на реализацию Программы, на общую сумму 12 556,80 тыс. рублей</w:t>
      </w:r>
      <w:r w:rsidR="00803C6E">
        <w:rPr>
          <w:rFonts w:ascii="Times New Roman" w:hAnsi="Times New Roman" w:cs="Times New Roman"/>
          <w:sz w:val="28"/>
          <w:szCs w:val="28"/>
        </w:rPr>
        <w:t xml:space="preserve"> по мероприятию </w:t>
      </w:r>
      <w:r w:rsidR="00803C6E" w:rsidRPr="00E13AE6">
        <w:rPr>
          <w:rFonts w:ascii="Times New Roman" w:hAnsi="Times New Roman" w:cs="Times New Roman"/>
          <w:sz w:val="28"/>
          <w:szCs w:val="28"/>
        </w:rPr>
        <w:t>2.1. «Обеспечение мероприятий по содержанию и эксплуатационно-техническому обслуживанию региональной автоматизированной системы централизованного оповещения»</w:t>
      </w:r>
      <w:r>
        <w:rPr>
          <w:rFonts w:ascii="Times New Roman" w:hAnsi="Times New Roman" w:cs="Times New Roman"/>
          <w:sz w:val="28"/>
          <w:szCs w:val="28"/>
        </w:rPr>
        <w:t>;</w:t>
      </w:r>
    </w:p>
    <w:p w:rsidR="00803C6E" w:rsidRPr="00E13AE6" w:rsidRDefault="0097064C" w:rsidP="00970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03C6E" w:rsidRPr="00FB3C62">
        <w:rPr>
          <w:rFonts w:ascii="Times New Roman" w:hAnsi="Times New Roman" w:cs="Times New Roman"/>
          <w:sz w:val="28"/>
          <w:szCs w:val="28"/>
        </w:rPr>
        <w:t xml:space="preserve"> </w:t>
      </w:r>
      <w:r w:rsidR="00803C6E">
        <w:rPr>
          <w:rFonts w:ascii="Times New Roman" w:hAnsi="Times New Roman" w:cs="Times New Roman"/>
          <w:sz w:val="28"/>
          <w:szCs w:val="28"/>
        </w:rPr>
        <w:t xml:space="preserve">уменьшение </w:t>
      </w:r>
      <w:r w:rsidR="00285C8E">
        <w:rPr>
          <w:rFonts w:ascii="Times New Roman" w:hAnsi="Times New Roman" w:cs="Times New Roman"/>
          <w:sz w:val="28"/>
          <w:szCs w:val="28"/>
        </w:rPr>
        <w:t xml:space="preserve">бюджетных </w:t>
      </w:r>
      <w:r w:rsidR="00803C6E">
        <w:rPr>
          <w:rFonts w:ascii="Times New Roman" w:hAnsi="Times New Roman" w:cs="Times New Roman"/>
          <w:sz w:val="28"/>
          <w:szCs w:val="28"/>
        </w:rPr>
        <w:t>ассигнований 2014 года на 2</w:t>
      </w:r>
      <w:r w:rsidR="00803C6E" w:rsidRPr="00FB3C62">
        <w:rPr>
          <w:rFonts w:ascii="Times New Roman" w:hAnsi="Times New Roman" w:cs="Times New Roman"/>
          <w:sz w:val="28"/>
          <w:szCs w:val="28"/>
        </w:rPr>
        <w:t> 343,20 тыс. руб.</w:t>
      </w:r>
      <w:r w:rsidR="00803C6E">
        <w:rPr>
          <w:rFonts w:ascii="Times New Roman" w:hAnsi="Times New Roman" w:cs="Times New Roman"/>
          <w:sz w:val="28"/>
          <w:szCs w:val="28"/>
        </w:rPr>
        <w:t xml:space="preserve"> по мероприятию </w:t>
      </w:r>
      <w:r w:rsidR="00803C6E" w:rsidRPr="00E13AE6">
        <w:rPr>
          <w:rFonts w:ascii="Times New Roman" w:hAnsi="Times New Roman" w:cs="Times New Roman"/>
          <w:sz w:val="28"/>
          <w:szCs w:val="28"/>
        </w:rPr>
        <w:t>2.1. «Обеспечение мероприятий по содержанию и эксплуатационно-техническому обслуживанию региональной автоматизированной системы централизованного оповещения»</w:t>
      </w:r>
      <w:r w:rsidR="00803C6E">
        <w:rPr>
          <w:rFonts w:ascii="Times New Roman" w:hAnsi="Times New Roman" w:cs="Times New Roman"/>
          <w:sz w:val="28"/>
          <w:szCs w:val="28"/>
        </w:rPr>
        <w:t xml:space="preserve">, на 2 000 тыс. руб. </w:t>
      </w:r>
      <w:r w:rsidR="00803C6E" w:rsidRPr="00E13AE6">
        <w:rPr>
          <w:rFonts w:ascii="Times New Roman" w:hAnsi="Times New Roman" w:cs="Times New Roman"/>
          <w:sz w:val="28"/>
          <w:szCs w:val="28"/>
        </w:rPr>
        <w:t>по мероприятию 2.3. «Предоставление каналов связи»</w:t>
      </w:r>
      <w:r w:rsidR="00803C6E">
        <w:rPr>
          <w:rFonts w:ascii="Times New Roman" w:hAnsi="Times New Roman" w:cs="Times New Roman"/>
          <w:sz w:val="28"/>
          <w:szCs w:val="28"/>
        </w:rPr>
        <w:t>.</w:t>
      </w:r>
      <w:r w:rsidR="00803C6E" w:rsidRPr="00FB3C62">
        <w:rPr>
          <w:rFonts w:ascii="Times New Roman" w:eastAsia="Times New Roman" w:hAnsi="Times New Roman" w:cs="Times New Roman"/>
          <w:sz w:val="28"/>
          <w:szCs w:val="28"/>
        </w:rPr>
        <w:t xml:space="preserve"> </w:t>
      </w:r>
    </w:p>
    <w:p w:rsidR="00E13AE6" w:rsidRPr="00E13AE6" w:rsidRDefault="00E13AE6" w:rsidP="00E13AE6">
      <w:pPr>
        <w:ind w:firstLine="708"/>
        <w:contextualSpacing/>
        <w:jc w:val="both"/>
        <w:rPr>
          <w:rFonts w:ascii="Times New Roman" w:hAnsi="Times New Roman" w:cs="Times New Roman"/>
          <w:sz w:val="28"/>
          <w:szCs w:val="28"/>
        </w:rPr>
      </w:pPr>
      <w:proofErr w:type="gramStart"/>
      <w:r w:rsidRPr="00E13AE6">
        <w:rPr>
          <w:rFonts w:ascii="Times New Roman" w:hAnsi="Times New Roman" w:cs="Times New Roman"/>
          <w:sz w:val="28"/>
          <w:szCs w:val="28"/>
        </w:rPr>
        <w:t xml:space="preserve">В соответствии с Ведомственной целевой программой «Обеспечение деятельности государственного казенного учреждения Ленинградской области «Объект № 58 Правительства Ленинградской области» расходы по КБК 972 0309 5821165 242 225 «Закупка товаров, работ, услуг в сфере информационно-коммуникационных технологий» </w:t>
      </w:r>
      <w:r w:rsidR="00803C6E">
        <w:rPr>
          <w:rFonts w:ascii="Times New Roman" w:hAnsi="Times New Roman" w:cs="Times New Roman"/>
          <w:sz w:val="28"/>
          <w:szCs w:val="28"/>
        </w:rPr>
        <w:t>на 2014 год составляют 17 194,30 тыс. рублей, из них 17 194,30</w:t>
      </w:r>
      <w:r w:rsidRPr="00E13AE6">
        <w:rPr>
          <w:rFonts w:ascii="Times New Roman" w:hAnsi="Times New Roman" w:cs="Times New Roman"/>
          <w:sz w:val="28"/>
          <w:szCs w:val="28"/>
        </w:rPr>
        <w:t xml:space="preserve"> тыс. руб. было запланировано на эксплуатационно-техническое обслуживание действующей ТАСЦО Ленинградской области.</w:t>
      </w:r>
      <w:proofErr w:type="gramEnd"/>
      <w:r w:rsidRPr="00E13AE6">
        <w:rPr>
          <w:rFonts w:ascii="Times New Roman" w:hAnsi="Times New Roman" w:cs="Times New Roman"/>
          <w:sz w:val="28"/>
          <w:szCs w:val="28"/>
        </w:rPr>
        <w:t xml:space="preserve"> В </w:t>
      </w:r>
      <w:smartTag w:uri="urn:schemas-microsoft-com:office:smarttags" w:element="metricconverter">
        <w:smartTagPr>
          <w:attr w:name="ProductID" w:val="2013 г"/>
        </w:smartTagPr>
        <w:r w:rsidRPr="00E13AE6">
          <w:rPr>
            <w:rFonts w:ascii="Times New Roman" w:hAnsi="Times New Roman" w:cs="Times New Roman"/>
            <w:sz w:val="28"/>
            <w:szCs w:val="28"/>
          </w:rPr>
          <w:t>2013 г</w:t>
        </w:r>
      </w:smartTag>
      <w:r w:rsidRPr="00E13AE6">
        <w:rPr>
          <w:rFonts w:ascii="Times New Roman" w:hAnsi="Times New Roman" w:cs="Times New Roman"/>
          <w:sz w:val="28"/>
          <w:szCs w:val="28"/>
        </w:rPr>
        <w:t xml:space="preserve">. при </w:t>
      </w:r>
      <w:r w:rsidRPr="00E13AE6">
        <w:rPr>
          <w:rFonts w:ascii="Times New Roman" w:hAnsi="Times New Roman" w:cs="Times New Roman"/>
          <w:sz w:val="28"/>
          <w:szCs w:val="28"/>
        </w:rPr>
        <w:lastRenderedPageBreak/>
        <w:t>составлении ВЦП «Обеспечение деятельности государственного казенного учреждения Ленинградской области «Объект №58 Правительства Ленинградской области» на 2014-2018года»  на эксплуатационно-техническое обслуживание региональной автоматизированной системы централизованного оповещения Ленинградской области (РАСЦО ЛО) в 2014 году были заложены ассигнования в размере 17 194,3</w:t>
      </w:r>
      <w:r w:rsidR="00803C6E">
        <w:rPr>
          <w:rFonts w:ascii="Times New Roman" w:hAnsi="Times New Roman" w:cs="Times New Roman"/>
          <w:sz w:val="28"/>
          <w:szCs w:val="28"/>
        </w:rPr>
        <w:t>0</w:t>
      </w:r>
      <w:r w:rsidRPr="00E13AE6">
        <w:rPr>
          <w:rFonts w:ascii="Times New Roman" w:hAnsi="Times New Roman" w:cs="Times New Roman"/>
          <w:sz w:val="28"/>
          <w:szCs w:val="28"/>
        </w:rPr>
        <w:t xml:space="preserve"> тыс. руб. Планировалось, что в 2014 году по завершении реконструкции РАСЦО ЛО оборудование на базе П-160 не будет выведено из эксплуатации до 1 января 2015г. В связи с решением комиссии и на основании приказа  от 30.06.2014 г. № 87 «О создании комиссии и выводе неиспользуемого оборудования из состава региональной автоматизированной системы центрального оповещения Ленинградской области» КТСО П-160 с 1 июля 2014г. образовалась экономия сре</w:t>
      </w:r>
      <w:proofErr w:type="gramStart"/>
      <w:r w:rsidRPr="00E13AE6">
        <w:rPr>
          <w:rFonts w:ascii="Times New Roman" w:hAnsi="Times New Roman" w:cs="Times New Roman"/>
          <w:sz w:val="28"/>
          <w:szCs w:val="28"/>
        </w:rPr>
        <w:t>дств в р</w:t>
      </w:r>
      <w:proofErr w:type="gramEnd"/>
      <w:r w:rsidRPr="00E13AE6">
        <w:rPr>
          <w:rFonts w:ascii="Times New Roman" w:hAnsi="Times New Roman" w:cs="Times New Roman"/>
          <w:sz w:val="28"/>
          <w:szCs w:val="28"/>
        </w:rPr>
        <w:t>азмере 14 900 тыс. руб. по мероприятию 2.1. «Обеспечение мероприятий по содержанию и эксплуатационно-техническому обслуживанию региональной автоматизированной системы централизованного оповещения» и 2 000,00 тыс. руб. по мероприятию 2.3. «Предоставление каналов связи».</w:t>
      </w:r>
    </w:p>
    <w:p w:rsidR="0016586E" w:rsidRDefault="00803C6E" w:rsidP="0016586E">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ab/>
      </w:r>
      <w:r w:rsidR="00E13AE6" w:rsidRPr="00E13AE6">
        <w:rPr>
          <w:rFonts w:ascii="Times New Roman" w:hAnsi="Times New Roman" w:cs="Times New Roman"/>
          <w:sz w:val="28"/>
          <w:szCs w:val="28"/>
        </w:rPr>
        <w:t xml:space="preserve"> </w:t>
      </w:r>
      <w:r>
        <w:rPr>
          <w:rFonts w:ascii="Times New Roman" w:hAnsi="Times New Roman" w:cs="Times New Roman"/>
          <w:sz w:val="28"/>
          <w:szCs w:val="28"/>
        </w:rPr>
        <w:t>И</w:t>
      </w:r>
      <w:r w:rsidR="009D001A" w:rsidRPr="009D001A">
        <w:rPr>
          <w:rFonts w:ascii="Times New Roman" w:hAnsi="Times New Roman" w:cs="Times New Roman"/>
          <w:sz w:val="28"/>
          <w:szCs w:val="28"/>
        </w:rPr>
        <w:t>зменениями предлагается сократит</w:t>
      </w:r>
      <w:r>
        <w:rPr>
          <w:rFonts w:ascii="Times New Roman" w:hAnsi="Times New Roman" w:cs="Times New Roman"/>
          <w:sz w:val="28"/>
          <w:szCs w:val="28"/>
        </w:rPr>
        <w:t xml:space="preserve">ь объем средств по мероприятию </w:t>
      </w:r>
      <w:r w:rsidR="009D001A" w:rsidRPr="00E13AE6">
        <w:rPr>
          <w:rFonts w:ascii="Times New Roman" w:hAnsi="Times New Roman" w:cs="Times New Roman"/>
          <w:sz w:val="28"/>
          <w:szCs w:val="28"/>
        </w:rPr>
        <w:t>2.1. «Обеспечение мероприятий по содержанию и эксплуатационно-техническому обслуживанию региональной автоматизированной системы централизованного оповещения»</w:t>
      </w:r>
      <w:r w:rsidR="009D001A" w:rsidRPr="009D001A">
        <w:rPr>
          <w:rFonts w:ascii="Times New Roman" w:hAnsi="Times New Roman" w:cs="Times New Roman"/>
          <w:sz w:val="28"/>
          <w:szCs w:val="28"/>
        </w:rPr>
        <w:t xml:space="preserve"> на сумму </w:t>
      </w:r>
      <w:r w:rsidR="009D001A">
        <w:rPr>
          <w:rFonts w:ascii="Times New Roman" w:hAnsi="Times New Roman" w:cs="Times New Roman"/>
          <w:sz w:val="28"/>
          <w:szCs w:val="28"/>
        </w:rPr>
        <w:t>12 556,80</w:t>
      </w:r>
      <w:r w:rsidR="009D001A" w:rsidRPr="009D001A">
        <w:rPr>
          <w:rFonts w:ascii="Times New Roman" w:hAnsi="Times New Roman" w:cs="Times New Roman"/>
          <w:sz w:val="28"/>
          <w:szCs w:val="28"/>
        </w:rPr>
        <w:t xml:space="preserve"> тыс. рублей из предусмотренных </w:t>
      </w:r>
      <w:r w:rsidR="009D001A">
        <w:rPr>
          <w:rFonts w:ascii="Times New Roman" w:hAnsi="Times New Roman" w:cs="Times New Roman"/>
          <w:sz w:val="28"/>
          <w:szCs w:val="28"/>
        </w:rPr>
        <w:t xml:space="preserve">17 194,30 </w:t>
      </w:r>
      <w:r w:rsidR="009D001A" w:rsidRPr="009D001A">
        <w:rPr>
          <w:rFonts w:ascii="Times New Roman" w:hAnsi="Times New Roman" w:cs="Times New Roman"/>
          <w:sz w:val="28"/>
          <w:szCs w:val="28"/>
        </w:rPr>
        <w:t xml:space="preserve">тыс. рублей </w:t>
      </w:r>
      <w:r w:rsidR="009D001A">
        <w:rPr>
          <w:rFonts w:ascii="Times New Roman" w:hAnsi="Times New Roman" w:cs="Times New Roman"/>
          <w:sz w:val="28"/>
          <w:szCs w:val="28"/>
        </w:rPr>
        <w:t>с</w:t>
      </w:r>
      <w:r w:rsidR="009D001A" w:rsidRPr="009D001A">
        <w:rPr>
          <w:rFonts w:ascii="Times New Roman" w:hAnsi="Times New Roman" w:cs="Times New Roman"/>
          <w:sz w:val="28"/>
          <w:szCs w:val="28"/>
        </w:rPr>
        <w:t xml:space="preserve"> одновременным увеличением объема средств </w:t>
      </w:r>
      <w:r w:rsidR="009D001A">
        <w:rPr>
          <w:rFonts w:ascii="Times New Roman" w:hAnsi="Times New Roman" w:cs="Times New Roman"/>
          <w:sz w:val="28"/>
          <w:szCs w:val="28"/>
        </w:rPr>
        <w:t xml:space="preserve">по </w:t>
      </w:r>
      <w:r w:rsidR="009D001A" w:rsidRPr="009D001A">
        <w:rPr>
          <w:rFonts w:ascii="Times New Roman" w:hAnsi="Times New Roman" w:cs="Times New Roman"/>
          <w:sz w:val="28"/>
          <w:szCs w:val="28"/>
        </w:rPr>
        <w:t>мероприяти</w:t>
      </w:r>
      <w:r w:rsidR="009D001A">
        <w:rPr>
          <w:rFonts w:ascii="Times New Roman" w:hAnsi="Times New Roman" w:cs="Times New Roman"/>
          <w:sz w:val="28"/>
          <w:szCs w:val="28"/>
        </w:rPr>
        <w:t xml:space="preserve">ям: </w:t>
      </w:r>
    </w:p>
    <w:p w:rsidR="009D001A" w:rsidRPr="009D001A" w:rsidRDefault="0016586E" w:rsidP="0016586E">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9D001A" w:rsidRPr="009D001A">
        <w:rPr>
          <w:rFonts w:ascii="Times New Roman" w:hAnsi="Times New Roman" w:cs="Times New Roman"/>
          <w:sz w:val="28"/>
          <w:szCs w:val="28"/>
        </w:rPr>
        <w:t>1.2.1. «</w:t>
      </w:r>
      <w:r w:rsidR="009D001A" w:rsidRPr="009D001A">
        <w:rPr>
          <w:rFonts w:ascii="Times New Roman" w:eastAsia="Times New Roman" w:hAnsi="Times New Roman" w:cs="Times New Roman"/>
          <w:sz w:val="28"/>
          <w:szCs w:val="28"/>
        </w:rPr>
        <w:t xml:space="preserve">Обеспечение  учреждения </w:t>
      </w:r>
      <w:proofErr w:type="gramStart"/>
      <w:r w:rsidR="009D001A" w:rsidRPr="009D001A">
        <w:rPr>
          <w:rFonts w:ascii="Times New Roman" w:eastAsia="Times New Roman" w:hAnsi="Times New Roman" w:cs="Times New Roman"/>
          <w:sz w:val="28"/>
          <w:szCs w:val="28"/>
        </w:rPr>
        <w:t>горюче-смазочными</w:t>
      </w:r>
      <w:proofErr w:type="gramEnd"/>
      <w:r w:rsidR="009D001A" w:rsidRPr="009D001A">
        <w:rPr>
          <w:rFonts w:ascii="Times New Roman" w:eastAsia="Times New Roman" w:hAnsi="Times New Roman" w:cs="Times New Roman"/>
          <w:sz w:val="28"/>
          <w:szCs w:val="28"/>
        </w:rPr>
        <w:t xml:space="preserve"> материалам</w:t>
      </w:r>
      <w:r w:rsidR="009D001A" w:rsidRPr="009D001A">
        <w:rPr>
          <w:rFonts w:ascii="Times New Roman" w:hAnsi="Times New Roman" w:cs="Times New Roman"/>
          <w:sz w:val="28"/>
          <w:szCs w:val="28"/>
        </w:rPr>
        <w:t>» на сумму 642,5 тыс. руб.;</w:t>
      </w:r>
    </w:p>
    <w:p w:rsidR="009D001A" w:rsidRPr="009D001A" w:rsidRDefault="009D001A" w:rsidP="00803C6E">
      <w:pPr>
        <w:spacing w:after="0" w:line="240" w:lineRule="auto"/>
        <w:ind w:firstLine="709"/>
        <w:jc w:val="both"/>
        <w:rPr>
          <w:rFonts w:ascii="Times New Roman" w:hAnsi="Times New Roman" w:cs="Times New Roman"/>
          <w:sz w:val="28"/>
          <w:szCs w:val="28"/>
        </w:rPr>
      </w:pPr>
      <w:r w:rsidRPr="009D001A">
        <w:rPr>
          <w:rFonts w:ascii="Times New Roman" w:hAnsi="Times New Roman" w:cs="Times New Roman"/>
          <w:sz w:val="28"/>
          <w:szCs w:val="28"/>
        </w:rPr>
        <w:t>- 1.2.2. «</w:t>
      </w:r>
      <w:r w:rsidRPr="009D001A">
        <w:rPr>
          <w:rFonts w:ascii="Times New Roman" w:eastAsia="Times New Roman" w:hAnsi="Times New Roman" w:cs="Times New Roman"/>
          <w:sz w:val="28"/>
          <w:szCs w:val="28"/>
        </w:rPr>
        <w:t>Обеспечение учреждения вещевым имуществом</w:t>
      </w:r>
      <w:r w:rsidRPr="009D001A">
        <w:rPr>
          <w:rFonts w:ascii="Times New Roman" w:hAnsi="Times New Roman" w:cs="Times New Roman"/>
          <w:sz w:val="28"/>
          <w:szCs w:val="28"/>
        </w:rPr>
        <w:t>» на сумму 100 тыс. руб.;</w:t>
      </w:r>
    </w:p>
    <w:p w:rsidR="009D001A" w:rsidRDefault="009D001A" w:rsidP="00803C6E">
      <w:pPr>
        <w:spacing w:after="0" w:line="240" w:lineRule="auto"/>
        <w:ind w:firstLine="709"/>
        <w:jc w:val="both"/>
        <w:rPr>
          <w:rFonts w:ascii="Times New Roman" w:hAnsi="Times New Roman" w:cs="Times New Roman"/>
          <w:sz w:val="28"/>
          <w:szCs w:val="28"/>
        </w:rPr>
      </w:pPr>
      <w:r w:rsidRPr="009D001A">
        <w:rPr>
          <w:rFonts w:ascii="Times New Roman" w:hAnsi="Times New Roman" w:cs="Times New Roman"/>
          <w:sz w:val="28"/>
          <w:szCs w:val="28"/>
        </w:rPr>
        <w:t>- 1.2.3. «</w:t>
      </w:r>
      <w:r w:rsidRPr="009D001A">
        <w:rPr>
          <w:rFonts w:ascii="Times New Roman" w:eastAsia="Times New Roman" w:hAnsi="Times New Roman" w:cs="Times New Roman"/>
          <w:sz w:val="28"/>
          <w:szCs w:val="28"/>
        </w:rPr>
        <w:t>Обеспечение средствами на закупку товаров, работ и услуг на обеспечение мероприятий, относящихся к сфере информационно коммуникационных технологий</w:t>
      </w:r>
      <w:r w:rsidRPr="009D001A">
        <w:rPr>
          <w:rFonts w:ascii="Times New Roman" w:hAnsi="Times New Roman" w:cs="Times New Roman"/>
          <w:sz w:val="28"/>
          <w:szCs w:val="28"/>
        </w:rPr>
        <w:t>»</w:t>
      </w:r>
      <w:r>
        <w:rPr>
          <w:rFonts w:ascii="Times New Roman" w:hAnsi="Times New Roman" w:cs="Times New Roman"/>
          <w:sz w:val="28"/>
          <w:szCs w:val="28"/>
        </w:rPr>
        <w:t xml:space="preserve"> на сумму </w:t>
      </w:r>
      <w:r w:rsidR="00ED20C2" w:rsidRPr="00ED20C2">
        <w:rPr>
          <w:rFonts w:ascii="Times New Roman" w:hAnsi="Times New Roman" w:cs="Times New Roman"/>
          <w:sz w:val="28"/>
          <w:szCs w:val="28"/>
        </w:rPr>
        <w:t>5</w:t>
      </w:r>
      <w:r w:rsidR="00ED20C2">
        <w:rPr>
          <w:rFonts w:ascii="Times New Roman" w:hAnsi="Times New Roman" w:cs="Times New Roman"/>
          <w:sz w:val="28"/>
          <w:szCs w:val="28"/>
        </w:rPr>
        <w:t> 029,</w:t>
      </w:r>
      <w:r w:rsidR="00ED20C2" w:rsidRPr="00ED20C2">
        <w:rPr>
          <w:rFonts w:ascii="Times New Roman" w:hAnsi="Times New Roman" w:cs="Times New Roman"/>
          <w:sz w:val="28"/>
          <w:szCs w:val="28"/>
        </w:rPr>
        <w:t>02</w:t>
      </w:r>
      <w:r>
        <w:rPr>
          <w:rFonts w:ascii="Times New Roman" w:hAnsi="Times New Roman" w:cs="Times New Roman"/>
          <w:sz w:val="28"/>
          <w:szCs w:val="28"/>
        </w:rPr>
        <w:t xml:space="preserve"> тыс. руб.;</w:t>
      </w:r>
    </w:p>
    <w:p w:rsidR="009D001A" w:rsidRDefault="009D001A" w:rsidP="00803C6E">
      <w:pPr>
        <w:spacing w:after="0" w:line="240" w:lineRule="auto"/>
        <w:ind w:firstLine="709"/>
        <w:jc w:val="both"/>
        <w:rPr>
          <w:rFonts w:ascii="Times New Roman" w:hAnsi="Times New Roman" w:cs="Times New Roman"/>
          <w:sz w:val="28"/>
          <w:szCs w:val="28"/>
        </w:rPr>
      </w:pPr>
      <w:r w:rsidRPr="009D001A">
        <w:rPr>
          <w:rFonts w:ascii="Times New Roman" w:hAnsi="Times New Roman" w:cs="Times New Roman"/>
          <w:sz w:val="28"/>
          <w:szCs w:val="28"/>
        </w:rPr>
        <w:t>- 1.2.4. «</w:t>
      </w:r>
      <w:r w:rsidRPr="009D001A">
        <w:rPr>
          <w:rFonts w:ascii="Times New Roman" w:eastAsia="Times New Roman" w:hAnsi="Times New Roman" w:cs="Times New Roman"/>
          <w:sz w:val="28"/>
          <w:szCs w:val="28"/>
        </w:rPr>
        <w:t>Обеспечение средствами на закупку товаров, работ и услуг для государственных нужд</w:t>
      </w:r>
      <w:r w:rsidRPr="009D001A">
        <w:rPr>
          <w:rFonts w:ascii="Times New Roman" w:hAnsi="Times New Roman" w:cs="Times New Roman"/>
          <w:sz w:val="28"/>
          <w:szCs w:val="28"/>
        </w:rPr>
        <w:t>» на сумму</w:t>
      </w:r>
      <w:r>
        <w:rPr>
          <w:rFonts w:ascii="Times New Roman" w:hAnsi="Times New Roman" w:cs="Times New Roman"/>
          <w:sz w:val="28"/>
          <w:szCs w:val="28"/>
        </w:rPr>
        <w:t xml:space="preserve"> 4 642,</w:t>
      </w:r>
      <w:r w:rsidR="00803C6E">
        <w:rPr>
          <w:rFonts w:ascii="Times New Roman" w:hAnsi="Times New Roman" w:cs="Times New Roman"/>
          <w:sz w:val="28"/>
          <w:szCs w:val="28"/>
        </w:rPr>
        <w:t>78</w:t>
      </w:r>
      <w:r>
        <w:rPr>
          <w:rFonts w:ascii="Times New Roman" w:hAnsi="Times New Roman" w:cs="Times New Roman"/>
          <w:sz w:val="28"/>
          <w:szCs w:val="28"/>
        </w:rPr>
        <w:t xml:space="preserve"> тыс. руб.;</w:t>
      </w:r>
    </w:p>
    <w:p w:rsidR="0016586E" w:rsidRDefault="009D001A" w:rsidP="0016586E">
      <w:pPr>
        <w:spacing w:after="0" w:line="240" w:lineRule="auto"/>
        <w:ind w:firstLine="709"/>
        <w:jc w:val="both"/>
        <w:rPr>
          <w:rFonts w:ascii="Times New Roman" w:hAnsi="Times New Roman" w:cs="Times New Roman"/>
          <w:sz w:val="28"/>
          <w:szCs w:val="28"/>
        </w:rPr>
      </w:pPr>
      <w:r w:rsidRPr="009D001A">
        <w:rPr>
          <w:rFonts w:ascii="Times New Roman" w:hAnsi="Times New Roman" w:cs="Times New Roman"/>
          <w:sz w:val="28"/>
          <w:szCs w:val="28"/>
        </w:rPr>
        <w:t>- 1.3. «</w:t>
      </w:r>
      <w:r w:rsidRPr="009D001A">
        <w:rPr>
          <w:rFonts w:ascii="Times New Roman" w:eastAsia="Times New Roman" w:hAnsi="Times New Roman" w:cs="Times New Roman"/>
          <w:sz w:val="28"/>
          <w:szCs w:val="28"/>
        </w:rPr>
        <w:t>Обеспечение учреждения средствами на уплату налогов, сборов и иных платежей</w:t>
      </w:r>
      <w:r w:rsidRPr="009D001A">
        <w:rPr>
          <w:rFonts w:ascii="Times New Roman" w:hAnsi="Times New Roman" w:cs="Times New Roman"/>
          <w:sz w:val="28"/>
          <w:szCs w:val="28"/>
        </w:rPr>
        <w:t>»</w:t>
      </w:r>
      <w:r>
        <w:rPr>
          <w:rFonts w:ascii="Times New Roman" w:hAnsi="Times New Roman" w:cs="Times New Roman"/>
          <w:sz w:val="28"/>
          <w:szCs w:val="28"/>
        </w:rPr>
        <w:t xml:space="preserve"> на сумму 7 тыс. руб.</w:t>
      </w:r>
      <w:r w:rsidR="00803C6E">
        <w:rPr>
          <w:rFonts w:ascii="Times New Roman" w:hAnsi="Times New Roman" w:cs="Times New Roman"/>
          <w:sz w:val="28"/>
          <w:szCs w:val="28"/>
        </w:rPr>
        <w:t>;</w:t>
      </w:r>
    </w:p>
    <w:p w:rsidR="00803C6E" w:rsidRPr="0016586E" w:rsidRDefault="0016586E" w:rsidP="0016586E">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- 2.2. </w:t>
      </w:r>
      <w:r w:rsidR="00803C6E" w:rsidRPr="00803C6E">
        <w:rPr>
          <w:rFonts w:ascii="Times New Roman" w:hAnsi="Times New Roman" w:cs="Times New Roman"/>
          <w:sz w:val="28"/>
          <w:szCs w:val="28"/>
        </w:rPr>
        <w:t>«</w:t>
      </w:r>
      <w:r w:rsidR="00803C6E" w:rsidRPr="00803C6E">
        <w:rPr>
          <w:rFonts w:ascii="Times New Roman" w:eastAsia="Times New Roman" w:hAnsi="Times New Roman" w:cs="Times New Roman"/>
          <w:color w:val="000000"/>
          <w:sz w:val="28"/>
          <w:szCs w:val="28"/>
        </w:rPr>
        <w:t>Обеспечение предоставления комплекса ресурсов для размещения каналов связи</w:t>
      </w:r>
      <w:r w:rsidR="00803C6E" w:rsidRPr="00803C6E">
        <w:rPr>
          <w:rFonts w:ascii="Times New Roman" w:hAnsi="Times New Roman" w:cs="Times New Roman"/>
          <w:color w:val="000000"/>
          <w:sz w:val="28"/>
          <w:szCs w:val="28"/>
        </w:rPr>
        <w:t>»</w:t>
      </w:r>
      <w:r w:rsidR="00803C6E">
        <w:rPr>
          <w:rFonts w:ascii="Times New Roman" w:hAnsi="Times New Roman" w:cs="Times New Roman"/>
          <w:color w:val="000000"/>
          <w:sz w:val="28"/>
          <w:szCs w:val="28"/>
        </w:rPr>
        <w:t xml:space="preserve"> на сумму 2</w:t>
      </w:r>
      <w:r w:rsidR="00ED20C2">
        <w:rPr>
          <w:rFonts w:ascii="Times New Roman" w:hAnsi="Times New Roman" w:cs="Times New Roman"/>
          <w:color w:val="000000"/>
          <w:sz w:val="28"/>
          <w:szCs w:val="28"/>
        </w:rPr>
        <w:t> 135,5</w:t>
      </w:r>
      <w:r w:rsidR="00803C6E">
        <w:rPr>
          <w:rFonts w:ascii="Times New Roman" w:hAnsi="Times New Roman" w:cs="Times New Roman"/>
          <w:color w:val="000000"/>
          <w:sz w:val="28"/>
          <w:szCs w:val="28"/>
        </w:rPr>
        <w:t xml:space="preserve"> тыс. руб.</w:t>
      </w:r>
      <w:r w:rsidR="00803C6E" w:rsidRPr="00803C6E">
        <w:rPr>
          <w:rFonts w:ascii="Times New Roman" w:hAnsi="Times New Roman" w:cs="Times New Roman"/>
          <w:color w:val="000000"/>
          <w:sz w:val="28"/>
          <w:szCs w:val="28"/>
        </w:rPr>
        <w:t>;</w:t>
      </w:r>
    </w:p>
    <w:p w:rsidR="00803C6E" w:rsidRPr="00803C6E" w:rsidRDefault="00803C6E" w:rsidP="00803C6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4</w:t>
      </w:r>
      <w:r w:rsidR="00165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4A2372" w:rsidRPr="004A2372">
        <w:rPr>
          <w:rFonts w:ascii="Times New Roman" w:hAnsi="Times New Roman" w:cs="Times New Roman"/>
          <w:sz w:val="28"/>
          <w:szCs w:val="28"/>
        </w:rPr>
        <w:t>Организация системы прием (передачи) сигналов гражданской обороны, информирования и оповещения населения Ленинградской области, относящегося к социально незащищенным группам о чрезвычайных ситуациях, с использованием существующих каналов, беспроводного эфирного радиовещания на базе ФГУП ВГТРК и ФГУП РТРС</w:t>
      </w:r>
      <w:r w:rsidRPr="00566795">
        <w:rPr>
          <w:rFonts w:ascii="Times New Roman" w:eastAsia="Times New Roman" w:hAnsi="Times New Roman" w:cs="Times New Roman"/>
          <w:sz w:val="28"/>
          <w:szCs w:val="28"/>
        </w:rPr>
        <w:t xml:space="preserve">» в сумме </w:t>
      </w:r>
      <w:r w:rsidR="00ED20C2">
        <w:rPr>
          <w:rFonts w:ascii="Times New Roman" w:eastAsia="Times New Roman" w:hAnsi="Times New Roman" w:cs="Times New Roman"/>
          <w:sz w:val="28"/>
          <w:szCs w:val="28"/>
        </w:rPr>
        <w:t>2</w:t>
      </w:r>
      <w:r w:rsidRPr="00566795">
        <w:rPr>
          <w:rFonts w:ascii="Times New Roman" w:eastAsia="Times New Roman" w:hAnsi="Times New Roman" w:cs="Times New Roman"/>
          <w:sz w:val="28"/>
          <w:szCs w:val="28"/>
        </w:rPr>
        <w:t>0 млн. рублей</w:t>
      </w:r>
      <w:r>
        <w:rPr>
          <w:rFonts w:ascii="Times New Roman" w:hAnsi="Times New Roman" w:cs="Times New Roman"/>
          <w:sz w:val="28"/>
          <w:szCs w:val="28"/>
        </w:rPr>
        <w:t>».</w:t>
      </w:r>
    </w:p>
    <w:p w:rsidR="00E13AE6" w:rsidRDefault="00E13AE6" w:rsidP="00E13AE6">
      <w:pPr>
        <w:pStyle w:val="ConsPlusNormal"/>
        <w:ind w:firstLine="708"/>
        <w:contextualSpacing/>
        <w:jc w:val="both"/>
        <w:rPr>
          <w:rFonts w:ascii="Times New Roman" w:hAnsi="Times New Roman" w:cs="Times New Roman"/>
          <w:sz w:val="28"/>
          <w:szCs w:val="28"/>
        </w:rPr>
      </w:pPr>
    </w:p>
    <w:p w:rsidR="004A2372" w:rsidRDefault="004A2372" w:rsidP="00E13AE6">
      <w:pPr>
        <w:pStyle w:val="ConsPlusNormal"/>
        <w:ind w:firstLine="708"/>
        <w:contextualSpacing/>
        <w:jc w:val="both"/>
        <w:rPr>
          <w:rFonts w:ascii="Times New Roman" w:hAnsi="Times New Roman" w:cs="Times New Roman"/>
          <w:sz w:val="28"/>
          <w:szCs w:val="28"/>
        </w:rPr>
      </w:pPr>
    </w:p>
    <w:p w:rsidR="004A2372" w:rsidRPr="00E13AE6" w:rsidRDefault="004A2372" w:rsidP="00E13AE6">
      <w:pPr>
        <w:pStyle w:val="ConsPlusNormal"/>
        <w:ind w:firstLine="708"/>
        <w:contextualSpacing/>
        <w:jc w:val="both"/>
        <w:rPr>
          <w:rFonts w:ascii="Times New Roman" w:hAnsi="Times New Roman" w:cs="Times New Roman"/>
          <w:sz w:val="28"/>
          <w:szCs w:val="28"/>
        </w:rPr>
      </w:pPr>
    </w:p>
    <w:p w:rsidR="00E13AE6" w:rsidRPr="00E13AE6" w:rsidRDefault="00E13AE6" w:rsidP="00E13AE6">
      <w:pPr>
        <w:autoSpaceDE w:val="0"/>
        <w:autoSpaceDN w:val="0"/>
        <w:adjustRightInd w:val="0"/>
        <w:contextualSpacing/>
        <w:jc w:val="center"/>
        <w:rPr>
          <w:rFonts w:ascii="Times New Roman" w:hAnsi="Times New Roman" w:cs="Times New Roman"/>
          <w:b/>
          <w:sz w:val="28"/>
          <w:szCs w:val="28"/>
        </w:rPr>
      </w:pPr>
      <w:r w:rsidRPr="00E13AE6">
        <w:rPr>
          <w:rFonts w:ascii="Times New Roman" w:hAnsi="Times New Roman" w:cs="Times New Roman"/>
          <w:b/>
          <w:sz w:val="28"/>
          <w:szCs w:val="28"/>
        </w:rPr>
        <w:lastRenderedPageBreak/>
        <w:t>Расходы по КПС 972 0309 5821165 242</w:t>
      </w:r>
    </w:p>
    <w:p w:rsidR="00E13AE6" w:rsidRPr="00E13AE6" w:rsidRDefault="00E13AE6" w:rsidP="00E13AE6">
      <w:pPr>
        <w:autoSpaceDE w:val="0"/>
        <w:autoSpaceDN w:val="0"/>
        <w:adjustRightInd w:val="0"/>
        <w:contextualSpacing/>
        <w:jc w:val="both"/>
        <w:rPr>
          <w:rFonts w:ascii="Times New Roman" w:hAnsi="Times New Roman" w:cs="Times New Roman"/>
          <w:b/>
          <w:sz w:val="28"/>
          <w:szCs w:val="28"/>
        </w:rPr>
      </w:pPr>
    </w:p>
    <w:p w:rsidR="00E13AE6" w:rsidRPr="00E13AE6" w:rsidRDefault="00E13AE6" w:rsidP="00E13AE6">
      <w:pPr>
        <w:ind w:right="-70"/>
        <w:contextualSpacing/>
        <w:jc w:val="both"/>
        <w:rPr>
          <w:rFonts w:ascii="Times New Roman" w:hAnsi="Times New Roman" w:cs="Times New Roman"/>
          <w:b/>
          <w:bCs/>
          <w:sz w:val="28"/>
          <w:szCs w:val="28"/>
        </w:rPr>
      </w:pPr>
      <w:r w:rsidRPr="00E13AE6">
        <w:rPr>
          <w:rFonts w:ascii="Times New Roman" w:hAnsi="Times New Roman" w:cs="Times New Roman"/>
          <w:b/>
          <w:sz w:val="28"/>
          <w:szCs w:val="28"/>
        </w:rPr>
        <w:t xml:space="preserve">Расчет расходов по подстатье  310 </w:t>
      </w:r>
      <w:r w:rsidRPr="00E13AE6">
        <w:rPr>
          <w:rFonts w:ascii="Times New Roman" w:hAnsi="Times New Roman" w:cs="Times New Roman"/>
          <w:b/>
          <w:bCs/>
          <w:sz w:val="28"/>
          <w:szCs w:val="28"/>
        </w:rPr>
        <w:t>«Увеличение стоимости основных средств»</w:t>
      </w:r>
    </w:p>
    <w:p w:rsidR="00E13AE6" w:rsidRPr="00E13AE6" w:rsidRDefault="00E13AE6" w:rsidP="00E13AE6">
      <w:pPr>
        <w:ind w:firstLine="708"/>
        <w:contextualSpacing/>
        <w:jc w:val="both"/>
        <w:rPr>
          <w:rFonts w:ascii="Times New Roman" w:hAnsi="Times New Roman" w:cs="Times New Roman"/>
          <w:sz w:val="28"/>
          <w:szCs w:val="28"/>
        </w:rPr>
      </w:pPr>
      <w:r w:rsidRPr="00E13AE6">
        <w:rPr>
          <w:rFonts w:ascii="Times New Roman" w:hAnsi="Times New Roman" w:cs="Times New Roman"/>
          <w:sz w:val="28"/>
          <w:szCs w:val="28"/>
        </w:rPr>
        <w:t xml:space="preserve">Планируемое увеличение расходов на 2014 год составляет </w:t>
      </w:r>
      <w:r w:rsidR="00A93E43">
        <w:rPr>
          <w:rFonts w:ascii="Times New Roman" w:hAnsi="Times New Roman" w:cs="Times New Roman"/>
          <w:b/>
          <w:sz w:val="28"/>
          <w:szCs w:val="28"/>
        </w:rPr>
        <w:t>2</w:t>
      </w:r>
      <w:r w:rsidR="00ED20C2">
        <w:rPr>
          <w:rFonts w:ascii="Times New Roman" w:hAnsi="Times New Roman" w:cs="Times New Roman"/>
          <w:b/>
          <w:sz w:val="28"/>
          <w:szCs w:val="28"/>
        </w:rPr>
        <w:t>3</w:t>
      </w:r>
      <w:r w:rsidRPr="00E13AE6">
        <w:rPr>
          <w:rFonts w:ascii="Times New Roman" w:hAnsi="Times New Roman" w:cs="Times New Roman"/>
          <w:b/>
          <w:sz w:val="28"/>
          <w:szCs w:val="28"/>
        </w:rPr>
        <w:t> 7</w:t>
      </w:r>
      <w:r w:rsidR="00ED20C2">
        <w:rPr>
          <w:rFonts w:ascii="Times New Roman" w:hAnsi="Times New Roman" w:cs="Times New Roman"/>
          <w:b/>
          <w:sz w:val="28"/>
          <w:szCs w:val="28"/>
        </w:rPr>
        <w:t>74</w:t>
      </w:r>
      <w:r w:rsidRPr="00E13AE6">
        <w:rPr>
          <w:rFonts w:ascii="Times New Roman" w:hAnsi="Times New Roman" w:cs="Times New Roman"/>
          <w:b/>
          <w:sz w:val="28"/>
          <w:szCs w:val="28"/>
        </w:rPr>
        <w:t>,</w:t>
      </w:r>
      <w:r w:rsidR="00ED20C2">
        <w:rPr>
          <w:rFonts w:ascii="Times New Roman" w:hAnsi="Times New Roman" w:cs="Times New Roman"/>
          <w:b/>
          <w:sz w:val="28"/>
          <w:szCs w:val="28"/>
        </w:rPr>
        <w:t>5</w:t>
      </w:r>
      <w:r w:rsidRPr="00E13AE6">
        <w:rPr>
          <w:rFonts w:ascii="Times New Roman" w:hAnsi="Times New Roman" w:cs="Times New Roman"/>
          <w:b/>
          <w:sz w:val="28"/>
          <w:szCs w:val="28"/>
        </w:rPr>
        <w:t>9 тыс. руб</w:t>
      </w:r>
      <w:r w:rsidRPr="00E13AE6">
        <w:rPr>
          <w:rFonts w:ascii="Times New Roman" w:hAnsi="Times New Roman" w:cs="Times New Roman"/>
          <w:sz w:val="28"/>
          <w:szCs w:val="28"/>
        </w:rPr>
        <w:t>.</w:t>
      </w:r>
    </w:p>
    <w:p w:rsidR="00E13AE6" w:rsidRPr="00E13AE6" w:rsidRDefault="00E13AE6" w:rsidP="00E13AE6">
      <w:pPr>
        <w:ind w:firstLine="708"/>
        <w:contextualSpacing/>
        <w:jc w:val="both"/>
        <w:rPr>
          <w:rFonts w:ascii="Times New Roman" w:hAnsi="Times New Roman" w:cs="Times New Roman"/>
          <w:sz w:val="28"/>
          <w:szCs w:val="28"/>
        </w:rPr>
      </w:pPr>
      <w:r w:rsidRPr="00E13AE6">
        <w:rPr>
          <w:rFonts w:ascii="Times New Roman" w:hAnsi="Times New Roman" w:cs="Times New Roman"/>
          <w:sz w:val="28"/>
          <w:szCs w:val="28"/>
        </w:rPr>
        <w:t xml:space="preserve">1. Для работы оперативной группы Правительства Ленинградской области, утвержденной постановлением суженного заседания правительства Ленинградской области от 29.10.12  № 24С и распоряжения губернатора от </w:t>
      </w:r>
      <w:smartTag w:uri="urn:schemas-microsoft-com:office:smarttags" w:element="metricconverter">
        <w:smartTagPr>
          <w:attr w:name="ProductID" w:val="2014 г"/>
        </w:smartTagPr>
        <w:r w:rsidRPr="00E13AE6">
          <w:rPr>
            <w:rFonts w:ascii="Times New Roman" w:hAnsi="Times New Roman" w:cs="Times New Roman"/>
            <w:sz w:val="28"/>
            <w:szCs w:val="28"/>
          </w:rPr>
          <w:t>2013 г</w:t>
        </w:r>
      </w:smartTag>
      <w:r w:rsidRPr="00E13AE6">
        <w:rPr>
          <w:rFonts w:ascii="Times New Roman" w:hAnsi="Times New Roman" w:cs="Times New Roman"/>
          <w:sz w:val="28"/>
          <w:szCs w:val="28"/>
        </w:rPr>
        <w:t xml:space="preserve">. № 12 РГС «Об организации оперативно-технической службы и выполнении поставленных задач на запасной пункт управления» необходимо оборудовать рабочие места средствами вычислительной техники, модернизировать локально-вычислительную сеть. </w:t>
      </w:r>
    </w:p>
    <w:p w:rsidR="00E13AE6" w:rsidRPr="00E13AE6" w:rsidRDefault="00E13AE6" w:rsidP="00E13AE6">
      <w:pPr>
        <w:contextualSpacing/>
        <w:jc w:val="both"/>
        <w:rPr>
          <w:rFonts w:ascii="Times New Roman" w:hAnsi="Times New Roman" w:cs="Times New Roman"/>
          <w:sz w:val="28"/>
          <w:szCs w:val="28"/>
        </w:rPr>
      </w:pPr>
      <w:r w:rsidRPr="00E13AE6">
        <w:rPr>
          <w:rFonts w:ascii="Times New Roman" w:hAnsi="Times New Roman" w:cs="Times New Roman"/>
          <w:sz w:val="28"/>
          <w:szCs w:val="28"/>
        </w:rPr>
        <w:t>Необходимо произвести замену вышедших из строя аккумуляторных батарей ИБП обеспечивающих бесперебойную работу аппаратуры региональной автоматизированной системы централизованного оповещения (далее – РАСЦО).</w:t>
      </w:r>
    </w:p>
    <w:p w:rsidR="00E13AE6" w:rsidRPr="00E13AE6" w:rsidRDefault="00E13AE6" w:rsidP="00E13AE6">
      <w:pPr>
        <w:ind w:firstLine="708"/>
        <w:contextualSpacing/>
        <w:jc w:val="both"/>
        <w:rPr>
          <w:rFonts w:ascii="Times New Roman" w:hAnsi="Times New Roman" w:cs="Times New Roman"/>
          <w:sz w:val="28"/>
          <w:szCs w:val="28"/>
        </w:rPr>
      </w:pPr>
      <w:r w:rsidRPr="00E13AE6">
        <w:rPr>
          <w:rFonts w:ascii="Times New Roman" w:hAnsi="Times New Roman" w:cs="Times New Roman"/>
          <w:sz w:val="28"/>
          <w:szCs w:val="28"/>
        </w:rPr>
        <w:t xml:space="preserve">Стоимость оборудования и материалов, </w:t>
      </w:r>
      <w:proofErr w:type="gramStart"/>
      <w:r w:rsidRPr="00E13AE6">
        <w:rPr>
          <w:rFonts w:ascii="Times New Roman" w:hAnsi="Times New Roman" w:cs="Times New Roman"/>
          <w:sz w:val="28"/>
          <w:szCs w:val="28"/>
        </w:rPr>
        <w:t>согласно</w:t>
      </w:r>
      <w:proofErr w:type="gramEnd"/>
      <w:r w:rsidRPr="00E13AE6">
        <w:rPr>
          <w:rFonts w:ascii="Times New Roman" w:hAnsi="Times New Roman" w:cs="Times New Roman"/>
          <w:sz w:val="28"/>
          <w:szCs w:val="28"/>
        </w:rPr>
        <w:t xml:space="preserve"> коммерческого предложения составляет </w:t>
      </w:r>
      <w:r w:rsidRPr="00E13AE6">
        <w:rPr>
          <w:rFonts w:ascii="Times New Roman" w:hAnsi="Times New Roman" w:cs="Times New Roman"/>
          <w:b/>
          <w:sz w:val="28"/>
          <w:szCs w:val="28"/>
        </w:rPr>
        <w:t>1 134,97 тыс. руб.</w:t>
      </w:r>
    </w:p>
    <w:p w:rsidR="00E13AE6" w:rsidRPr="00E13AE6" w:rsidRDefault="00E13AE6" w:rsidP="00E13AE6">
      <w:pPr>
        <w:ind w:firstLine="708"/>
        <w:contextualSpacing/>
        <w:jc w:val="both"/>
        <w:rPr>
          <w:rFonts w:ascii="Times New Roman" w:hAnsi="Times New Roman" w:cs="Times New Roman"/>
          <w:sz w:val="28"/>
          <w:szCs w:val="28"/>
        </w:rPr>
      </w:pPr>
      <w:r w:rsidRPr="00E13AE6">
        <w:rPr>
          <w:rFonts w:ascii="Times New Roman" w:hAnsi="Times New Roman" w:cs="Times New Roman"/>
          <w:sz w:val="28"/>
          <w:szCs w:val="28"/>
        </w:rPr>
        <w:t xml:space="preserve">2.  На основании п.7 «Положения по организации эксплуатационно-технического обслуживания систем оповещения населения  (приказ МЧС РФ, Министерства культуры и массовых коммуникаций РФ от 7 декабря 2005г. № 877/138/597) для поддержания в исправном состоянии РАСЦО ЛО необходимо приобрести оборудование. </w:t>
      </w:r>
    </w:p>
    <w:p w:rsidR="00E13AE6" w:rsidRPr="00E13AE6" w:rsidRDefault="00E13AE6" w:rsidP="00E13AE6">
      <w:pPr>
        <w:ind w:firstLine="708"/>
        <w:contextualSpacing/>
        <w:jc w:val="both"/>
        <w:rPr>
          <w:rFonts w:ascii="Times New Roman" w:hAnsi="Times New Roman" w:cs="Times New Roman"/>
          <w:sz w:val="28"/>
          <w:szCs w:val="28"/>
        </w:rPr>
      </w:pPr>
      <w:r w:rsidRPr="00E13AE6">
        <w:rPr>
          <w:rFonts w:ascii="Times New Roman" w:hAnsi="Times New Roman" w:cs="Times New Roman"/>
          <w:sz w:val="28"/>
          <w:szCs w:val="28"/>
        </w:rPr>
        <w:t xml:space="preserve">Стоимость оборудования и материалов, согласно письмо завода изготовителя с расчетом необходимого оборудования составляет </w:t>
      </w:r>
      <w:r w:rsidRPr="00E13AE6">
        <w:rPr>
          <w:rFonts w:ascii="Times New Roman" w:hAnsi="Times New Roman" w:cs="Times New Roman"/>
          <w:b/>
          <w:sz w:val="28"/>
          <w:szCs w:val="28"/>
        </w:rPr>
        <w:t>70,28 тыс. руб.</w:t>
      </w:r>
    </w:p>
    <w:p w:rsidR="00E13AE6" w:rsidRPr="00E13AE6" w:rsidRDefault="00E13AE6" w:rsidP="00E13AE6">
      <w:pPr>
        <w:ind w:left="76" w:right="-70" w:firstLine="632"/>
        <w:contextualSpacing/>
        <w:jc w:val="both"/>
        <w:rPr>
          <w:rFonts w:ascii="Times New Roman" w:hAnsi="Times New Roman" w:cs="Times New Roman"/>
          <w:sz w:val="28"/>
          <w:szCs w:val="28"/>
        </w:rPr>
      </w:pPr>
      <w:r w:rsidRPr="00E13AE6">
        <w:rPr>
          <w:rFonts w:ascii="Times New Roman" w:hAnsi="Times New Roman" w:cs="Times New Roman"/>
          <w:sz w:val="28"/>
          <w:szCs w:val="28"/>
        </w:rPr>
        <w:t>3. В соответствии с ведомственной целевой программой "Развитие системы информирования и оповещения органов управления и населения Ленинградской области в кризисных ситуациях на 2011-2013 годы" на территории Ленинградской области было установлено 50 точечных систем оповещения (ТСО), использующих для работы радиоканалы стандарта «Тетра». Проведение комплексных испытаний РАСЦО ЛО позволило сделать ряд выводов о работе оконечного оборудования ТСО:</w:t>
      </w:r>
    </w:p>
    <w:p w:rsidR="00E13AE6" w:rsidRPr="00E13AE6" w:rsidRDefault="00E13AE6" w:rsidP="00E13AE6">
      <w:pPr>
        <w:pStyle w:val="a6"/>
        <w:ind w:left="0" w:firstLine="708"/>
        <w:jc w:val="both"/>
        <w:rPr>
          <w:rFonts w:ascii="Times New Roman" w:hAnsi="Times New Roman"/>
          <w:sz w:val="28"/>
          <w:szCs w:val="28"/>
          <w:lang w:val="ru-RU"/>
        </w:rPr>
      </w:pPr>
      <w:r w:rsidRPr="00E13AE6">
        <w:rPr>
          <w:rFonts w:ascii="Times New Roman" w:hAnsi="Times New Roman"/>
          <w:sz w:val="28"/>
          <w:szCs w:val="28"/>
          <w:lang w:val="ru-RU"/>
        </w:rPr>
        <w:t>- отсутствие контроля  прохождения сигналов оповещения и срабатывания оконечного оборудования;</w:t>
      </w:r>
    </w:p>
    <w:p w:rsidR="00E13AE6" w:rsidRPr="00E13AE6" w:rsidRDefault="00E13AE6" w:rsidP="00E13AE6">
      <w:pPr>
        <w:pStyle w:val="a6"/>
        <w:ind w:left="0" w:firstLine="708"/>
        <w:jc w:val="both"/>
        <w:rPr>
          <w:rFonts w:ascii="Times New Roman" w:hAnsi="Times New Roman"/>
          <w:sz w:val="28"/>
          <w:szCs w:val="28"/>
          <w:lang w:val="ru-RU"/>
        </w:rPr>
      </w:pPr>
      <w:r w:rsidRPr="00E13AE6">
        <w:rPr>
          <w:rFonts w:ascii="Times New Roman" w:hAnsi="Times New Roman"/>
          <w:sz w:val="28"/>
          <w:szCs w:val="28"/>
          <w:lang w:val="ru-RU"/>
        </w:rPr>
        <w:t>- отсутствие документирования о срабатывании оконечного оборудования;</w:t>
      </w:r>
    </w:p>
    <w:p w:rsidR="00E13AE6" w:rsidRPr="00E13AE6" w:rsidRDefault="00E13AE6" w:rsidP="00E13AE6">
      <w:pPr>
        <w:pStyle w:val="a6"/>
        <w:ind w:left="0" w:firstLine="708"/>
        <w:jc w:val="both"/>
        <w:rPr>
          <w:rFonts w:ascii="Times New Roman" w:hAnsi="Times New Roman"/>
          <w:sz w:val="28"/>
          <w:szCs w:val="28"/>
          <w:lang w:val="ru-RU"/>
        </w:rPr>
      </w:pPr>
      <w:r w:rsidRPr="00E13AE6">
        <w:rPr>
          <w:rFonts w:ascii="Times New Roman" w:hAnsi="Times New Roman"/>
          <w:sz w:val="28"/>
          <w:szCs w:val="28"/>
          <w:lang w:val="ru-RU"/>
        </w:rPr>
        <w:t>- малый радиус покрытия диспетчерской радиостанции;</w:t>
      </w:r>
    </w:p>
    <w:p w:rsidR="00E13AE6" w:rsidRPr="00E13AE6" w:rsidRDefault="00E13AE6" w:rsidP="00E13AE6">
      <w:pPr>
        <w:pStyle w:val="a6"/>
        <w:ind w:left="0" w:firstLine="707"/>
        <w:jc w:val="both"/>
        <w:rPr>
          <w:rFonts w:ascii="Times New Roman" w:hAnsi="Times New Roman"/>
          <w:sz w:val="28"/>
          <w:szCs w:val="28"/>
          <w:lang w:val="ru-RU"/>
        </w:rPr>
      </w:pPr>
      <w:r w:rsidRPr="00E13AE6">
        <w:rPr>
          <w:rFonts w:ascii="Times New Roman" w:hAnsi="Times New Roman"/>
          <w:sz w:val="28"/>
          <w:szCs w:val="28"/>
          <w:lang w:val="ru-RU"/>
        </w:rPr>
        <w:t>- отсутствие развития инфраструктуры операторов радиосети стандарта «Тетра» на территории Ленинградской области.</w:t>
      </w:r>
    </w:p>
    <w:p w:rsidR="00E13AE6" w:rsidRPr="00E13AE6" w:rsidRDefault="00E13AE6" w:rsidP="00E13AE6">
      <w:pPr>
        <w:ind w:firstLine="708"/>
        <w:contextualSpacing/>
        <w:jc w:val="both"/>
        <w:rPr>
          <w:rFonts w:ascii="Times New Roman" w:hAnsi="Times New Roman" w:cs="Times New Roman"/>
          <w:b/>
          <w:sz w:val="28"/>
          <w:szCs w:val="28"/>
        </w:rPr>
      </w:pPr>
      <w:r w:rsidRPr="00E13AE6">
        <w:rPr>
          <w:rFonts w:ascii="Times New Roman" w:hAnsi="Times New Roman" w:cs="Times New Roman"/>
          <w:sz w:val="28"/>
          <w:szCs w:val="28"/>
        </w:rPr>
        <w:t xml:space="preserve">Стоимость услуг для </w:t>
      </w:r>
      <w:r w:rsidR="005D0F33">
        <w:rPr>
          <w:rFonts w:ascii="Times New Roman" w:hAnsi="Times New Roman" w:cs="Times New Roman"/>
          <w:sz w:val="28"/>
          <w:szCs w:val="28"/>
        </w:rPr>
        <w:t xml:space="preserve">полноценной работы </w:t>
      </w:r>
      <w:r w:rsidR="005D0F33" w:rsidRPr="00E13AE6">
        <w:rPr>
          <w:rFonts w:ascii="Times New Roman" w:hAnsi="Times New Roman" w:cs="Times New Roman"/>
          <w:sz w:val="28"/>
          <w:szCs w:val="28"/>
        </w:rPr>
        <w:t>РАСЦО ЛО</w:t>
      </w:r>
      <w:r w:rsidRPr="00E13AE6">
        <w:rPr>
          <w:rFonts w:ascii="Times New Roman" w:hAnsi="Times New Roman" w:cs="Times New Roman"/>
          <w:sz w:val="28"/>
          <w:szCs w:val="28"/>
        </w:rPr>
        <w:t xml:space="preserve">, </w:t>
      </w:r>
      <w:proofErr w:type="gramStart"/>
      <w:r w:rsidRPr="00E13AE6">
        <w:rPr>
          <w:rFonts w:ascii="Times New Roman" w:hAnsi="Times New Roman" w:cs="Times New Roman"/>
          <w:sz w:val="28"/>
          <w:szCs w:val="28"/>
        </w:rPr>
        <w:t>согласно</w:t>
      </w:r>
      <w:proofErr w:type="gramEnd"/>
      <w:r w:rsidRPr="00E13AE6">
        <w:rPr>
          <w:rFonts w:ascii="Times New Roman" w:hAnsi="Times New Roman" w:cs="Times New Roman"/>
          <w:sz w:val="28"/>
          <w:szCs w:val="28"/>
        </w:rPr>
        <w:t xml:space="preserve"> запрошенных коммерческих предложений составляет </w:t>
      </w:r>
      <w:r w:rsidR="00ED20C2">
        <w:rPr>
          <w:rFonts w:ascii="Times New Roman" w:hAnsi="Times New Roman" w:cs="Times New Roman"/>
          <w:b/>
          <w:sz w:val="28"/>
          <w:szCs w:val="28"/>
        </w:rPr>
        <w:t>3 769,34</w:t>
      </w:r>
      <w:r w:rsidRPr="00E13AE6">
        <w:rPr>
          <w:rFonts w:ascii="Times New Roman" w:hAnsi="Times New Roman" w:cs="Times New Roman"/>
          <w:b/>
          <w:sz w:val="28"/>
          <w:szCs w:val="28"/>
        </w:rPr>
        <w:t xml:space="preserve"> тыс. руб.</w:t>
      </w:r>
    </w:p>
    <w:p w:rsidR="00E13AE6" w:rsidRPr="00E13AE6" w:rsidRDefault="00E13AE6" w:rsidP="00E13AE6">
      <w:pPr>
        <w:ind w:firstLine="708"/>
        <w:contextualSpacing/>
        <w:jc w:val="both"/>
        <w:rPr>
          <w:rFonts w:ascii="Times New Roman" w:hAnsi="Times New Roman" w:cs="Times New Roman"/>
          <w:b/>
          <w:sz w:val="28"/>
          <w:szCs w:val="28"/>
        </w:rPr>
      </w:pPr>
      <w:r w:rsidRPr="00E13AE6">
        <w:rPr>
          <w:rFonts w:ascii="Times New Roman" w:hAnsi="Times New Roman" w:cs="Times New Roman"/>
          <w:sz w:val="28"/>
          <w:szCs w:val="28"/>
        </w:rPr>
        <w:t xml:space="preserve">4. </w:t>
      </w:r>
      <w:proofErr w:type="gramStart"/>
      <w:r w:rsidRPr="00E13AE6">
        <w:rPr>
          <w:rFonts w:ascii="Times New Roman" w:hAnsi="Times New Roman" w:cs="Times New Roman"/>
          <w:color w:val="000000"/>
          <w:sz w:val="28"/>
          <w:szCs w:val="28"/>
        </w:rPr>
        <w:t>Затраты на приобретение узла</w:t>
      </w:r>
      <w:r w:rsidRPr="00E13AE6">
        <w:rPr>
          <w:rFonts w:ascii="Times New Roman" w:hAnsi="Times New Roman" w:cs="Times New Roman"/>
          <w:sz w:val="28"/>
          <w:szCs w:val="28"/>
        </w:rPr>
        <w:t xml:space="preserve"> системы ГО и ЧС на Санкт-Петербургском региональном центре ФГУП РТРС</w:t>
      </w:r>
      <w:r w:rsidRPr="00E13AE6">
        <w:rPr>
          <w:rFonts w:ascii="Times New Roman" w:hAnsi="Times New Roman" w:cs="Times New Roman"/>
          <w:color w:val="000000"/>
          <w:sz w:val="28"/>
          <w:szCs w:val="28"/>
        </w:rPr>
        <w:t xml:space="preserve"> и обеспечение граждан Ленинградской области </w:t>
      </w:r>
      <w:r w:rsidRPr="00E13AE6">
        <w:rPr>
          <w:rFonts w:ascii="Times New Roman" w:hAnsi="Times New Roman" w:cs="Times New Roman"/>
          <w:sz w:val="28"/>
          <w:szCs w:val="28"/>
        </w:rPr>
        <w:lastRenderedPageBreak/>
        <w:t xml:space="preserve">терминалами (радиоприемниками </w:t>
      </w:r>
      <w:r w:rsidRPr="00E13AE6">
        <w:rPr>
          <w:rFonts w:ascii="Times New Roman" w:hAnsi="Times New Roman" w:cs="Times New Roman"/>
          <w:color w:val="000000"/>
          <w:sz w:val="28"/>
          <w:szCs w:val="28"/>
        </w:rPr>
        <w:t>с функцией оповещения, для использования в комплексе оповещения с автоматическим поиском и настройкой на прием управляющих сигналов ГО и ЧС</w:t>
      </w:r>
      <w:r w:rsidRPr="00E13AE6">
        <w:rPr>
          <w:rFonts w:ascii="Times New Roman" w:hAnsi="Times New Roman" w:cs="Times New Roman"/>
          <w:sz w:val="28"/>
          <w:szCs w:val="28"/>
        </w:rPr>
        <w:t xml:space="preserve">) приема беспроводного эфирного радиовещания ФГУП РТРС с функцией приема сигналов ГО и ЧС составляют </w:t>
      </w:r>
      <w:r w:rsidR="00A93E43">
        <w:rPr>
          <w:rFonts w:ascii="Times New Roman" w:hAnsi="Times New Roman" w:cs="Times New Roman"/>
          <w:b/>
          <w:sz w:val="28"/>
          <w:szCs w:val="28"/>
        </w:rPr>
        <w:t>1</w:t>
      </w:r>
      <w:r w:rsidRPr="00E13AE6">
        <w:rPr>
          <w:rFonts w:ascii="Times New Roman" w:hAnsi="Times New Roman" w:cs="Times New Roman"/>
          <w:b/>
          <w:sz w:val="28"/>
          <w:szCs w:val="28"/>
        </w:rPr>
        <w:t>8 800,00 тыс. руб.</w:t>
      </w:r>
      <w:proofErr w:type="gramEnd"/>
    </w:p>
    <w:p w:rsidR="00E13AE6" w:rsidRPr="00E13AE6" w:rsidRDefault="00E13AE6" w:rsidP="00E13AE6">
      <w:pPr>
        <w:ind w:firstLine="708"/>
        <w:contextualSpacing/>
        <w:jc w:val="both"/>
        <w:rPr>
          <w:rFonts w:ascii="Times New Roman" w:hAnsi="Times New Roman" w:cs="Times New Roman"/>
          <w:sz w:val="28"/>
          <w:szCs w:val="28"/>
        </w:rPr>
      </w:pPr>
    </w:p>
    <w:p w:rsidR="00E13AE6" w:rsidRPr="00E13AE6" w:rsidRDefault="00E13AE6" w:rsidP="00E13AE6">
      <w:pPr>
        <w:ind w:firstLine="708"/>
        <w:contextualSpacing/>
        <w:jc w:val="both"/>
        <w:rPr>
          <w:rFonts w:ascii="Times New Roman" w:hAnsi="Times New Roman" w:cs="Times New Roman"/>
          <w:b/>
          <w:sz w:val="28"/>
          <w:szCs w:val="28"/>
        </w:rPr>
      </w:pPr>
      <w:r w:rsidRPr="00E13AE6">
        <w:rPr>
          <w:rFonts w:ascii="Times New Roman" w:hAnsi="Times New Roman" w:cs="Times New Roman"/>
          <w:b/>
          <w:sz w:val="28"/>
          <w:szCs w:val="28"/>
        </w:rPr>
        <w:t>Расчет расходов по подстатье 340 «Увеличение стоимости материальных запасов»</w:t>
      </w:r>
    </w:p>
    <w:p w:rsidR="00E13AE6" w:rsidRPr="00E13AE6" w:rsidRDefault="00E13AE6" w:rsidP="00E13AE6">
      <w:pPr>
        <w:ind w:firstLine="709"/>
        <w:contextualSpacing/>
        <w:jc w:val="both"/>
        <w:rPr>
          <w:rFonts w:ascii="Times New Roman" w:hAnsi="Times New Roman" w:cs="Times New Roman"/>
          <w:sz w:val="28"/>
          <w:szCs w:val="28"/>
        </w:rPr>
      </w:pPr>
      <w:r w:rsidRPr="00E13AE6">
        <w:rPr>
          <w:rFonts w:ascii="Times New Roman" w:hAnsi="Times New Roman" w:cs="Times New Roman"/>
          <w:sz w:val="28"/>
          <w:szCs w:val="28"/>
        </w:rPr>
        <w:t xml:space="preserve">Планируемое увеличение расходов на 2014 год составляет </w:t>
      </w:r>
      <w:r w:rsidRPr="00E13AE6">
        <w:rPr>
          <w:rFonts w:ascii="Times New Roman" w:hAnsi="Times New Roman" w:cs="Times New Roman"/>
          <w:b/>
          <w:sz w:val="28"/>
          <w:szCs w:val="28"/>
        </w:rPr>
        <w:t>20,58 тыс. руб</w:t>
      </w:r>
      <w:r w:rsidRPr="00E13AE6">
        <w:rPr>
          <w:rFonts w:ascii="Times New Roman" w:hAnsi="Times New Roman" w:cs="Times New Roman"/>
          <w:sz w:val="28"/>
          <w:szCs w:val="28"/>
        </w:rPr>
        <w:t>.</w:t>
      </w:r>
    </w:p>
    <w:p w:rsidR="00E13AE6" w:rsidRPr="00E13AE6" w:rsidRDefault="00E13AE6" w:rsidP="00E13AE6">
      <w:pPr>
        <w:ind w:firstLine="708"/>
        <w:contextualSpacing/>
        <w:jc w:val="both"/>
        <w:rPr>
          <w:rFonts w:ascii="Times New Roman" w:hAnsi="Times New Roman" w:cs="Times New Roman"/>
          <w:sz w:val="28"/>
          <w:szCs w:val="28"/>
        </w:rPr>
      </w:pPr>
      <w:r w:rsidRPr="00E13AE6">
        <w:rPr>
          <w:rFonts w:ascii="Times New Roman" w:hAnsi="Times New Roman" w:cs="Times New Roman"/>
          <w:sz w:val="28"/>
          <w:szCs w:val="28"/>
        </w:rPr>
        <w:t xml:space="preserve">Для подготовки документации отделом мобилизационной подготовки ГКУ «Объект № 58» и оперативной группой Правительства Ленинградской области, утвержденной постановлением суженного заседания правительства Ленинградской области от 29.10.12 № 24С и распоряжения губернатора от </w:t>
      </w:r>
      <w:smartTag w:uri="urn:schemas-microsoft-com:office:smarttags" w:element="metricconverter">
        <w:smartTagPr>
          <w:attr w:name="ProductID" w:val="2014 г"/>
        </w:smartTagPr>
        <w:r w:rsidRPr="00E13AE6">
          <w:rPr>
            <w:rFonts w:ascii="Times New Roman" w:hAnsi="Times New Roman" w:cs="Times New Roman"/>
            <w:sz w:val="28"/>
            <w:szCs w:val="28"/>
          </w:rPr>
          <w:t>2013 г</w:t>
        </w:r>
      </w:smartTag>
      <w:r w:rsidRPr="00E13AE6">
        <w:rPr>
          <w:rFonts w:ascii="Times New Roman" w:hAnsi="Times New Roman" w:cs="Times New Roman"/>
          <w:sz w:val="28"/>
          <w:szCs w:val="28"/>
        </w:rPr>
        <w:t xml:space="preserve">.  12 РГС «Об организации оперативно-технической службы и выполнении поставленных задач на запасной пункт управления» необходимо приобретение картриджей. </w:t>
      </w:r>
    </w:p>
    <w:p w:rsidR="00E13AE6" w:rsidRPr="00E13AE6" w:rsidRDefault="00E13AE6" w:rsidP="00E13AE6">
      <w:pPr>
        <w:ind w:firstLine="708"/>
        <w:contextualSpacing/>
        <w:jc w:val="both"/>
        <w:rPr>
          <w:rFonts w:ascii="Times New Roman" w:hAnsi="Times New Roman" w:cs="Times New Roman"/>
          <w:sz w:val="28"/>
          <w:szCs w:val="28"/>
        </w:rPr>
      </w:pPr>
      <w:r w:rsidRPr="00E13AE6">
        <w:rPr>
          <w:rFonts w:ascii="Times New Roman" w:hAnsi="Times New Roman" w:cs="Times New Roman"/>
          <w:sz w:val="28"/>
          <w:szCs w:val="28"/>
        </w:rPr>
        <w:t xml:space="preserve">Стоимость материалов, </w:t>
      </w:r>
      <w:proofErr w:type="gramStart"/>
      <w:r w:rsidRPr="00E13AE6">
        <w:rPr>
          <w:rFonts w:ascii="Times New Roman" w:hAnsi="Times New Roman" w:cs="Times New Roman"/>
          <w:sz w:val="28"/>
          <w:szCs w:val="28"/>
        </w:rPr>
        <w:t>согласно</w:t>
      </w:r>
      <w:proofErr w:type="gramEnd"/>
      <w:r w:rsidRPr="00E13AE6">
        <w:rPr>
          <w:rFonts w:ascii="Times New Roman" w:hAnsi="Times New Roman" w:cs="Times New Roman"/>
          <w:sz w:val="28"/>
          <w:szCs w:val="28"/>
        </w:rPr>
        <w:t xml:space="preserve"> коммерческого предложения составляет </w:t>
      </w:r>
      <w:r w:rsidRPr="00E13AE6">
        <w:rPr>
          <w:rFonts w:ascii="Times New Roman" w:hAnsi="Times New Roman" w:cs="Times New Roman"/>
          <w:b/>
          <w:sz w:val="28"/>
          <w:szCs w:val="28"/>
        </w:rPr>
        <w:t>20,58 тыс. руб.</w:t>
      </w:r>
    </w:p>
    <w:p w:rsidR="00E13AE6" w:rsidRPr="007A538A" w:rsidRDefault="00E13AE6" w:rsidP="00E13AE6">
      <w:pPr>
        <w:contextualSpacing/>
        <w:jc w:val="both"/>
        <w:rPr>
          <w:rFonts w:ascii="Times New Roman" w:hAnsi="Times New Roman" w:cs="Times New Roman"/>
          <w:sz w:val="28"/>
          <w:szCs w:val="28"/>
        </w:rPr>
      </w:pPr>
    </w:p>
    <w:p w:rsidR="00E13AE6" w:rsidRPr="00E13AE6" w:rsidRDefault="00E13AE6" w:rsidP="00E13AE6">
      <w:pPr>
        <w:autoSpaceDE w:val="0"/>
        <w:autoSpaceDN w:val="0"/>
        <w:adjustRightInd w:val="0"/>
        <w:ind w:firstLine="708"/>
        <w:contextualSpacing/>
        <w:jc w:val="both"/>
        <w:rPr>
          <w:rFonts w:ascii="Times New Roman" w:hAnsi="Times New Roman" w:cs="Times New Roman"/>
          <w:b/>
          <w:bCs/>
          <w:sz w:val="28"/>
          <w:szCs w:val="28"/>
        </w:rPr>
      </w:pPr>
      <w:r w:rsidRPr="00E13AE6">
        <w:rPr>
          <w:rFonts w:ascii="Times New Roman" w:hAnsi="Times New Roman" w:cs="Times New Roman"/>
          <w:b/>
          <w:sz w:val="28"/>
          <w:szCs w:val="28"/>
        </w:rPr>
        <w:t>Расчет расходов по п</w:t>
      </w:r>
      <w:r w:rsidRPr="00E13AE6">
        <w:rPr>
          <w:rFonts w:ascii="Times New Roman" w:hAnsi="Times New Roman" w:cs="Times New Roman"/>
          <w:b/>
          <w:bCs/>
          <w:sz w:val="28"/>
          <w:szCs w:val="28"/>
        </w:rPr>
        <w:t>одстатье 226 «Прочие работы, услуги»</w:t>
      </w:r>
    </w:p>
    <w:p w:rsidR="00E13AE6" w:rsidRPr="00E13AE6" w:rsidRDefault="00E13AE6" w:rsidP="00E13AE6">
      <w:pPr>
        <w:ind w:firstLine="709"/>
        <w:contextualSpacing/>
        <w:jc w:val="both"/>
        <w:rPr>
          <w:rFonts w:ascii="Times New Roman" w:hAnsi="Times New Roman" w:cs="Times New Roman"/>
          <w:sz w:val="28"/>
          <w:szCs w:val="28"/>
          <w:lang w:eastAsia="en-US"/>
        </w:rPr>
      </w:pPr>
      <w:r w:rsidRPr="00E13AE6">
        <w:rPr>
          <w:rFonts w:ascii="Times New Roman" w:hAnsi="Times New Roman" w:cs="Times New Roman"/>
          <w:sz w:val="28"/>
          <w:szCs w:val="28"/>
        </w:rPr>
        <w:t xml:space="preserve">Планируемое увеличение расходов на 2014 год составляет </w:t>
      </w:r>
      <w:r w:rsidR="00282A7A">
        <w:rPr>
          <w:rFonts w:ascii="Times New Roman" w:hAnsi="Times New Roman" w:cs="Times New Roman"/>
          <w:b/>
          <w:sz w:val="28"/>
          <w:szCs w:val="28"/>
        </w:rPr>
        <w:t>3 335,5</w:t>
      </w:r>
      <w:r w:rsidRPr="00E13AE6">
        <w:rPr>
          <w:rFonts w:ascii="Times New Roman" w:hAnsi="Times New Roman" w:cs="Times New Roman"/>
          <w:b/>
          <w:sz w:val="28"/>
          <w:szCs w:val="28"/>
        </w:rPr>
        <w:t>0 тыс. руб.</w:t>
      </w:r>
    </w:p>
    <w:p w:rsidR="00E13AE6" w:rsidRPr="00E13AE6" w:rsidRDefault="00E13AE6" w:rsidP="00E13AE6">
      <w:pPr>
        <w:ind w:firstLine="708"/>
        <w:contextualSpacing/>
        <w:jc w:val="both"/>
        <w:rPr>
          <w:rFonts w:ascii="Times New Roman" w:hAnsi="Times New Roman" w:cs="Times New Roman"/>
          <w:b/>
          <w:sz w:val="28"/>
          <w:szCs w:val="28"/>
        </w:rPr>
      </w:pPr>
      <w:r w:rsidRPr="00E13AE6">
        <w:rPr>
          <w:rFonts w:ascii="Times New Roman" w:hAnsi="Times New Roman" w:cs="Times New Roman"/>
          <w:sz w:val="28"/>
          <w:szCs w:val="28"/>
        </w:rPr>
        <w:t xml:space="preserve">1. В связи с пролонгацией государственных контрактов 2013 года на предоставление комплекса ресурсов для размещения технологического оборудования региональной автоматизированной системы централизованного оповещения населения Ленинградской области (РАСЦО ЛО)  просим внести изменения по увеличению суммы по мероприятию 2.2. «Обеспечение предоставления комплекса ресурсов для размещения технологического оборудования» на  </w:t>
      </w:r>
      <w:r w:rsidRPr="00E13AE6">
        <w:rPr>
          <w:rFonts w:ascii="Times New Roman" w:hAnsi="Times New Roman" w:cs="Times New Roman"/>
          <w:b/>
          <w:sz w:val="28"/>
          <w:szCs w:val="28"/>
        </w:rPr>
        <w:t>2</w:t>
      </w:r>
      <w:r w:rsidR="00282A7A">
        <w:rPr>
          <w:rFonts w:ascii="Times New Roman" w:hAnsi="Times New Roman" w:cs="Times New Roman"/>
          <w:b/>
          <w:sz w:val="28"/>
          <w:szCs w:val="28"/>
        </w:rPr>
        <w:t> 135,50</w:t>
      </w:r>
      <w:r w:rsidRPr="00E13AE6">
        <w:rPr>
          <w:rFonts w:ascii="Times New Roman" w:hAnsi="Times New Roman" w:cs="Times New Roman"/>
          <w:b/>
          <w:sz w:val="28"/>
          <w:szCs w:val="28"/>
        </w:rPr>
        <w:t xml:space="preserve"> тыс. руб.</w:t>
      </w:r>
    </w:p>
    <w:p w:rsidR="00E13AE6" w:rsidRPr="00E13AE6" w:rsidRDefault="00E13AE6" w:rsidP="00E13AE6">
      <w:pPr>
        <w:ind w:firstLine="708"/>
        <w:contextualSpacing/>
        <w:jc w:val="both"/>
        <w:rPr>
          <w:rFonts w:ascii="Times New Roman" w:hAnsi="Times New Roman" w:cs="Times New Roman"/>
          <w:b/>
          <w:sz w:val="28"/>
          <w:szCs w:val="28"/>
        </w:rPr>
      </w:pPr>
      <w:r w:rsidRPr="00E13AE6">
        <w:rPr>
          <w:rFonts w:ascii="Times New Roman" w:hAnsi="Times New Roman" w:cs="Times New Roman"/>
          <w:sz w:val="28"/>
          <w:szCs w:val="28"/>
        </w:rPr>
        <w:t xml:space="preserve">2. </w:t>
      </w:r>
      <w:r w:rsidRPr="00E13AE6">
        <w:rPr>
          <w:rFonts w:ascii="Times New Roman" w:hAnsi="Times New Roman" w:cs="Times New Roman"/>
          <w:sz w:val="28"/>
          <w:szCs w:val="28"/>
          <w:lang w:eastAsia="en-US"/>
        </w:rPr>
        <w:t>Работы по развертыванию системы</w:t>
      </w:r>
      <w:r w:rsidRPr="00E13AE6">
        <w:rPr>
          <w:rFonts w:ascii="Times New Roman" w:hAnsi="Times New Roman" w:cs="Times New Roman"/>
          <w:color w:val="000000"/>
          <w:sz w:val="28"/>
          <w:szCs w:val="28"/>
        </w:rPr>
        <w:t xml:space="preserve"> (м</w:t>
      </w:r>
      <w:r w:rsidRPr="00E13AE6">
        <w:rPr>
          <w:rFonts w:ascii="Times New Roman" w:hAnsi="Times New Roman" w:cs="Times New Roman"/>
          <w:sz w:val="28"/>
          <w:szCs w:val="28"/>
          <w:lang w:eastAsia="en-US"/>
        </w:rPr>
        <w:t>онтажные и пуско-наладочные работы</w:t>
      </w:r>
      <w:r w:rsidRPr="00E13AE6">
        <w:rPr>
          <w:rFonts w:ascii="Times New Roman" w:hAnsi="Times New Roman" w:cs="Times New Roman"/>
          <w:color w:val="000000"/>
          <w:sz w:val="28"/>
          <w:szCs w:val="28"/>
        </w:rPr>
        <w:t>) узла</w:t>
      </w:r>
      <w:r w:rsidRPr="00E13AE6">
        <w:rPr>
          <w:rFonts w:ascii="Times New Roman" w:hAnsi="Times New Roman" w:cs="Times New Roman"/>
          <w:sz w:val="28"/>
          <w:szCs w:val="28"/>
        </w:rPr>
        <w:t xml:space="preserve"> системы ГО и ЧС на Санкт-Петербургском региональном центре ФГУП РТРС составляют </w:t>
      </w:r>
      <w:r w:rsidRPr="00E13AE6">
        <w:rPr>
          <w:rFonts w:ascii="Times New Roman" w:hAnsi="Times New Roman" w:cs="Times New Roman"/>
          <w:b/>
          <w:sz w:val="28"/>
          <w:szCs w:val="28"/>
        </w:rPr>
        <w:t>1 200,00 тыс. руб.</w:t>
      </w:r>
    </w:p>
    <w:p w:rsidR="00E13AE6" w:rsidRPr="00E13AE6" w:rsidRDefault="00E13AE6" w:rsidP="00E13AE6">
      <w:pPr>
        <w:ind w:firstLine="708"/>
        <w:contextualSpacing/>
        <w:jc w:val="both"/>
        <w:rPr>
          <w:rFonts w:ascii="Times New Roman" w:hAnsi="Times New Roman" w:cs="Times New Roman"/>
          <w:b/>
          <w:sz w:val="28"/>
          <w:szCs w:val="28"/>
        </w:rPr>
      </w:pPr>
    </w:p>
    <w:p w:rsidR="00E13AE6" w:rsidRPr="00E13AE6" w:rsidRDefault="00E13AE6" w:rsidP="00E13AE6">
      <w:pPr>
        <w:autoSpaceDE w:val="0"/>
        <w:autoSpaceDN w:val="0"/>
        <w:adjustRightInd w:val="0"/>
        <w:ind w:firstLine="708"/>
        <w:contextualSpacing/>
        <w:jc w:val="both"/>
        <w:rPr>
          <w:rFonts w:ascii="Times New Roman" w:hAnsi="Times New Roman" w:cs="Times New Roman"/>
          <w:b/>
          <w:bCs/>
          <w:sz w:val="28"/>
          <w:szCs w:val="28"/>
        </w:rPr>
      </w:pPr>
      <w:r w:rsidRPr="00E13AE6">
        <w:rPr>
          <w:rFonts w:ascii="Times New Roman" w:hAnsi="Times New Roman" w:cs="Times New Roman"/>
          <w:b/>
          <w:sz w:val="28"/>
          <w:szCs w:val="28"/>
        </w:rPr>
        <w:t>Расчет расходов по п</w:t>
      </w:r>
      <w:r w:rsidRPr="00E13AE6">
        <w:rPr>
          <w:rFonts w:ascii="Times New Roman" w:hAnsi="Times New Roman" w:cs="Times New Roman"/>
          <w:b/>
          <w:bCs/>
          <w:sz w:val="28"/>
          <w:szCs w:val="28"/>
        </w:rPr>
        <w:t>одстатье 225 «Работы, услуги по содержанию имущества»</w:t>
      </w:r>
    </w:p>
    <w:p w:rsidR="00E13AE6" w:rsidRPr="00E13AE6" w:rsidRDefault="00E13AE6" w:rsidP="00E13AE6">
      <w:pPr>
        <w:ind w:firstLine="709"/>
        <w:contextualSpacing/>
        <w:jc w:val="both"/>
        <w:rPr>
          <w:rFonts w:ascii="Times New Roman" w:hAnsi="Times New Roman" w:cs="Times New Roman"/>
          <w:sz w:val="28"/>
          <w:szCs w:val="28"/>
          <w:lang w:eastAsia="en-US"/>
        </w:rPr>
      </w:pPr>
      <w:r w:rsidRPr="00E13AE6">
        <w:rPr>
          <w:rFonts w:ascii="Times New Roman" w:hAnsi="Times New Roman" w:cs="Times New Roman"/>
          <w:sz w:val="28"/>
          <w:szCs w:val="28"/>
        </w:rPr>
        <w:t xml:space="preserve">Планируемое увеличение расходов на 2014 год составляет </w:t>
      </w:r>
      <w:r w:rsidRPr="00E13AE6">
        <w:rPr>
          <w:rFonts w:ascii="Times New Roman" w:hAnsi="Times New Roman" w:cs="Times New Roman"/>
          <w:b/>
          <w:sz w:val="28"/>
          <w:szCs w:val="28"/>
        </w:rPr>
        <w:t>33,85 тыс. руб</w:t>
      </w:r>
      <w:r w:rsidRPr="00E13AE6">
        <w:rPr>
          <w:rFonts w:ascii="Times New Roman" w:hAnsi="Times New Roman" w:cs="Times New Roman"/>
          <w:sz w:val="28"/>
          <w:szCs w:val="28"/>
        </w:rPr>
        <w:t>.</w:t>
      </w:r>
    </w:p>
    <w:p w:rsidR="00E13AE6" w:rsidRPr="00E13AE6" w:rsidRDefault="00E13AE6" w:rsidP="00E13AE6">
      <w:pPr>
        <w:ind w:firstLine="708"/>
        <w:contextualSpacing/>
        <w:jc w:val="both"/>
        <w:rPr>
          <w:rFonts w:ascii="Times New Roman" w:hAnsi="Times New Roman" w:cs="Times New Roman"/>
          <w:sz w:val="28"/>
          <w:szCs w:val="28"/>
        </w:rPr>
      </w:pPr>
      <w:r w:rsidRPr="00E13AE6">
        <w:rPr>
          <w:rFonts w:ascii="Times New Roman" w:hAnsi="Times New Roman" w:cs="Times New Roman"/>
          <w:sz w:val="28"/>
          <w:szCs w:val="28"/>
        </w:rPr>
        <w:t>В связи с возросшим документооборотом ГКУ «Объект № 58» и в связи с проводимой проверкой контрольно-счетной палаты необходимо дополнительное финансирование на заправку и восстановление картриджей.</w:t>
      </w:r>
    </w:p>
    <w:p w:rsidR="00E13AE6" w:rsidRPr="00E13AE6" w:rsidRDefault="00E13AE6" w:rsidP="00E13AE6">
      <w:pPr>
        <w:ind w:firstLine="708"/>
        <w:contextualSpacing/>
        <w:jc w:val="both"/>
        <w:rPr>
          <w:rFonts w:ascii="Times New Roman" w:hAnsi="Times New Roman" w:cs="Times New Roman"/>
          <w:sz w:val="28"/>
          <w:szCs w:val="28"/>
        </w:rPr>
      </w:pPr>
      <w:r w:rsidRPr="00E13AE6">
        <w:rPr>
          <w:rFonts w:ascii="Times New Roman" w:hAnsi="Times New Roman" w:cs="Times New Roman"/>
          <w:sz w:val="28"/>
          <w:szCs w:val="28"/>
        </w:rPr>
        <w:t xml:space="preserve">Стоимость материалов, </w:t>
      </w:r>
      <w:proofErr w:type="gramStart"/>
      <w:r w:rsidRPr="00E13AE6">
        <w:rPr>
          <w:rFonts w:ascii="Times New Roman" w:hAnsi="Times New Roman" w:cs="Times New Roman"/>
          <w:sz w:val="28"/>
          <w:szCs w:val="28"/>
        </w:rPr>
        <w:t>согласно</w:t>
      </w:r>
      <w:proofErr w:type="gramEnd"/>
      <w:r w:rsidRPr="00E13AE6">
        <w:rPr>
          <w:rFonts w:ascii="Times New Roman" w:hAnsi="Times New Roman" w:cs="Times New Roman"/>
          <w:sz w:val="28"/>
          <w:szCs w:val="28"/>
        </w:rPr>
        <w:t xml:space="preserve"> коммерческого предложения составляет </w:t>
      </w:r>
      <w:r w:rsidRPr="00E13AE6">
        <w:rPr>
          <w:rFonts w:ascii="Times New Roman" w:hAnsi="Times New Roman" w:cs="Times New Roman"/>
          <w:b/>
          <w:sz w:val="28"/>
          <w:szCs w:val="28"/>
        </w:rPr>
        <w:t xml:space="preserve">33,85 тыс. руб. </w:t>
      </w:r>
    </w:p>
    <w:p w:rsidR="00E13AE6" w:rsidRPr="00E13AE6" w:rsidRDefault="00E13AE6" w:rsidP="00E13AE6">
      <w:pPr>
        <w:contextualSpacing/>
        <w:jc w:val="both"/>
        <w:rPr>
          <w:rFonts w:ascii="Times New Roman" w:hAnsi="Times New Roman" w:cs="Times New Roman"/>
          <w:sz w:val="28"/>
          <w:szCs w:val="28"/>
        </w:rPr>
      </w:pPr>
    </w:p>
    <w:p w:rsidR="00E13AE6" w:rsidRPr="00E13AE6" w:rsidRDefault="00E13AE6" w:rsidP="00E13AE6">
      <w:pPr>
        <w:tabs>
          <w:tab w:val="left" w:pos="2127"/>
        </w:tabs>
        <w:autoSpaceDE w:val="0"/>
        <w:autoSpaceDN w:val="0"/>
        <w:adjustRightInd w:val="0"/>
        <w:ind w:firstLine="708"/>
        <w:contextualSpacing/>
        <w:rPr>
          <w:rFonts w:ascii="Times New Roman" w:hAnsi="Times New Roman" w:cs="Times New Roman"/>
          <w:b/>
          <w:sz w:val="28"/>
          <w:szCs w:val="28"/>
        </w:rPr>
      </w:pPr>
      <w:r w:rsidRPr="00E13AE6">
        <w:rPr>
          <w:rFonts w:ascii="Times New Roman" w:hAnsi="Times New Roman" w:cs="Times New Roman"/>
          <w:b/>
          <w:sz w:val="28"/>
          <w:szCs w:val="28"/>
        </w:rPr>
        <w:lastRenderedPageBreak/>
        <w:t xml:space="preserve">                     Расходы по КПС 972 0309 5821165 852</w:t>
      </w:r>
    </w:p>
    <w:p w:rsidR="00E13AE6" w:rsidRPr="00E13AE6" w:rsidRDefault="00E13AE6" w:rsidP="00E13AE6">
      <w:pPr>
        <w:autoSpaceDE w:val="0"/>
        <w:autoSpaceDN w:val="0"/>
        <w:adjustRightInd w:val="0"/>
        <w:ind w:firstLine="708"/>
        <w:contextualSpacing/>
        <w:jc w:val="center"/>
        <w:rPr>
          <w:rFonts w:ascii="Times New Roman" w:hAnsi="Times New Roman" w:cs="Times New Roman"/>
          <w:b/>
          <w:sz w:val="28"/>
          <w:szCs w:val="28"/>
        </w:rPr>
      </w:pPr>
      <w:r w:rsidRPr="00E13AE6">
        <w:rPr>
          <w:rFonts w:ascii="Times New Roman" w:hAnsi="Times New Roman" w:cs="Times New Roman"/>
          <w:b/>
          <w:sz w:val="28"/>
          <w:szCs w:val="28"/>
        </w:rPr>
        <w:t xml:space="preserve"> </w:t>
      </w:r>
    </w:p>
    <w:p w:rsidR="00E13AE6" w:rsidRPr="00E13AE6" w:rsidRDefault="00E13AE6" w:rsidP="00E13AE6">
      <w:pPr>
        <w:autoSpaceDE w:val="0"/>
        <w:autoSpaceDN w:val="0"/>
        <w:adjustRightInd w:val="0"/>
        <w:ind w:firstLine="708"/>
        <w:contextualSpacing/>
        <w:rPr>
          <w:rFonts w:ascii="Times New Roman" w:hAnsi="Times New Roman" w:cs="Times New Roman"/>
          <w:b/>
          <w:sz w:val="28"/>
          <w:szCs w:val="28"/>
        </w:rPr>
      </w:pPr>
      <w:r w:rsidRPr="00E13AE6">
        <w:rPr>
          <w:rFonts w:ascii="Times New Roman" w:hAnsi="Times New Roman" w:cs="Times New Roman"/>
          <w:b/>
          <w:sz w:val="28"/>
          <w:szCs w:val="28"/>
        </w:rPr>
        <w:t>Расчет расходов по подстатье 290 «Прочие расходы»</w:t>
      </w:r>
    </w:p>
    <w:p w:rsidR="00E13AE6" w:rsidRPr="00E13AE6" w:rsidRDefault="00E13AE6" w:rsidP="00E13AE6">
      <w:pPr>
        <w:ind w:firstLine="709"/>
        <w:contextualSpacing/>
        <w:jc w:val="both"/>
        <w:rPr>
          <w:rFonts w:ascii="Times New Roman" w:hAnsi="Times New Roman" w:cs="Times New Roman"/>
          <w:sz w:val="28"/>
          <w:szCs w:val="28"/>
        </w:rPr>
      </w:pPr>
      <w:r w:rsidRPr="00E13AE6">
        <w:rPr>
          <w:rFonts w:ascii="Times New Roman" w:hAnsi="Times New Roman" w:cs="Times New Roman"/>
          <w:sz w:val="28"/>
          <w:szCs w:val="28"/>
        </w:rPr>
        <w:t>Планируемое увеличение расходов на 2014 год составляет</w:t>
      </w:r>
      <w:r w:rsidRPr="00E13AE6">
        <w:rPr>
          <w:rFonts w:ascii="Times New Roman" w:hAnsi="Times New Roman" w:cs="Times New Roman"/>
          <w:b/>
          <w:sz w:val="28"/>
          <w:szCs w:val="28"/>
        </w:rPr>
        <w:t xml:space="preserve"> 7,00 тыс. руб</w:t>
      </w:r>
      <w:r w:rsidRPr="00E13AE6">
        <w:rPr>
          <w:rFonts w:ascii="Times New Roman" w:hAnsi="Times New Roman" w:cs="Times New Roman"/>
          <w:sz w:val="28"/>
          <w:szCs w:val="28"/>
        </w:rPr>
        <w:t>.</w:t>
      </w:r>
    </w:p>
    <w:p w:rsidR="00E13AE6" w:rsidRPr="00E13AE6" w:rsidRDefault="00E13AE6" w:rsidP="00E13AE6">
      <w:pPr>
        <w:ind w:firstLine="709"/>
        <w:contextualSpacing/>
        <w:jc w:val="both"/>
        <w:rPr>
          <w:rFonts w:ascii="Times New Roman" w:hAnsi="Times New Roman" w:cs="Times New Roman"/>
          <w:sz w:val="28"/>
          <w:szCs w:val="28"/>
        </w:rPr>
      </w:pPr>
      <w:proofErr w:type="gramStart"/>
      <w:r w:rsidRPr="00E13AE6">
        <w:rPr>
          <w:rFonts w:ascii="Times New Roman" w:hAnsi="Times New Roman" w:cs="Times New Roman"/>
          <w:sz w:val="28"/>
          <w:szCs w:val="28"/>
        </w:rPr>
        <w:t>Для оформление лицензии на право ведения работ, связанных с использованием сведений, составляющих государственную тайну и временное функционирование РСП учреждения на основании налогового кодекса РФ ст. 333.33 п. 92 – за предоставление лицензии (при первичном получении лицензии или когда срок действия предыдущей лицензии закончился) и за удостоверения (2 шт.) по сдаче экзаменов по правилам промышленной безопасности опасных производственных объектов на основании гл</w:t>
      </w:r>
      <w:proofErr w:type="gramEnd"/>
      <w:r w:rsidRPr="00E13AE6">
        <w:rPr>
          <w:rFonts w:ascii="Times New Roman" w:hAnsi="Times New Roman" w:cs="Times New Roman"/>
          <w:sz w:val="28"/>
          <w:szCs w:val="28"/>
        </w:rPr>
        <w:t>. 25.3 Федерального закона № 127-ФЗ от 02.11.2004 г</w:t>
      </w:r>
      <w:proofErr w:type="gramStart"/>
      <w:r w:rsidRPr="00E13AE6">
        <w:rPr>
          <w:rFonts w:ascii="Times New Roman" w:hAnsi="Times New Roman" w:cs="Times New Roman"/>
          <w:sz w:val="28"/>
          <w:szCs w:val="28"/>
        </w:rPr>
        <w:t>..</w:t>
      </w:r>
      <w:proofErr w:type="gramEnd"/>
    </w:p>
    <w:p w:rsidR="00E13AE6" w:rsidRPr="007A538A" w:rsidRDefault="00E13AE6" w:rsidP="00E13AE6">
      <w:pPr>
        <w:ind w:firstLine="709"/>
        <w:contextualSpacing/>
        <w:jc w:val="both"/>
        <w:rPr>
          <w:rFonts w:ascii="Times New Roman" w:hAnsi="Times New Roman" w:cs="Times New Roman"/>
          <w:sz w:val="28"/>
          <w:szCs w:val="28"/>
        </w:rPr>
      </w:pPr>
    </w:p>
    <w:p w:rsidR="00E13AE6" w:rsidRPr="00E13AE6" w:rsidRDefault="00E13AE6" w:rsidP="00E13AE6">
      <w:pPr>
        <w:autoSpaceDE w:val="0"/>
        <w:autoSpaceDN w:val="0"/>
        <w:adjustRightInd w:val="0"/>
        <w:contextualSpacing/>
        <w:jc w:val="center"/>
        <w:rPr>
          <w:rFonts w:ascii="Times New Roman" w:hAnsi="Times New Roman" w:cs="Times New Roman"/>
          <w:b/>
          <w:sz w:val="28"/>
          <w:szCs w:val="28"/>
        </w:rPr>
      </w:pPr>
      <w:r w:rsidRPr="00E13AE6">
        <w:rPr>
          <w:rFonts w:ascii="Times New Roman" w:hAnsi="Times New Roman" w:cs="Times New Roman"/>
          <w:b/>
          <w:sz w:val="28"/>
          <w:szCs w:val="28"/>
        </w:rPr>
        <w:t>Расходы по КПС 972 0309 5821165 244</w:t>
      </w:r>
    </w:p>
    <w:p w:rsidR="00E13AE6" w:rsidRPr="00E13AE6" w:rsidRDefault="00E13AE6" w:rsidP="00E13AE6">
      <w:pPr>
        <w:autoSpaceDE w:val="0"/>
        <w:autoSpaceDN w:val="0"/>
        <w:adjustRightInd w:val="0"/>
        <w:contextualSpacing/>
        <w:jc w:val="both"/>
        <w:rPr>
          <w:rFonts w:ascii="Times New Roman" w:hAnsi="Times New Roman" w:cs="Times New Roman"/>
          <w:b/>
          <w:sz w:val="28"/>
          <w:szCs w:val="28"/>
        </w:rPr>
      </w:pPr>
    </w:p>
    <w:p w:rsidR="00E13AE6" w:rsidRPr="00E13AE6" w:rsidRDefault="00E13AE6" w:rsidP="00E13AE6">
      <w:pPr>
        <w:autoSpaceDE w:val="0"/>
        <w:autoSpaceDN w:val="0"/>
        <w:adjustRightInd w:val="0"/>
        <w:ind w:firstLine="540"/>
        <w:contextualSpacing/>
        <w:jc w:val="both"/>
        <w:rPr>
          <w:rFonts w:ascii="Times New Roman" w:hAnsi="Times New Roman" w:cs="Times New Roman"/>
          <w:b/>
          <w:bCs/>
          <w:sz w:val="28"/>
          <w:szCs w:val="28"/>
        </w:rPr>
      </w:pPr>
      <w:r w:rsidRPr="00E13AE6">
        <w:rPr>
          <w:rFonts w:ascii="Times New Roman" w:hAnsi="Times New Roman" w:cs="Times New Roman"/>
          <w:b/>
          <w:bCs/>
          <w:sz w:val="28"/>
          <w:szCs w:val="28"/>
        </w:rPr>
        <w:t>Расчет расходов по подстатье 310 «Увеличение стоимости основных средств»</w:t>
      </w:r>
    </w:p>
    <w:p w:rsidR="00E13AE6" w:rsidRPr="00E13AE6" w:rsidRDefault="00E13AE6" w:rsidP="00E13AE6">
      <w:pPr>
        <w:ind w:firstLine="540"/>
        <w:contextualSpacing/>
        <w:jc w:val="both"/>
        <w:rPr>
          <w:rFonts w:ascii="Times New Roman" w:hAnsi="Times New Roman" w:cs="Times New Roman"/>
          <w:sz w:val="28"/>
          <w:szCs w:val="28"/>
        </w:rPr>
      </w:pPr>
      <w:r w:rsidRPr="00E13AE6">
        <w:rPr>
          <w:rFonts w:ascii="Times New Roman" w:hAnsi="Times New Roman" w:cs="Times New Roman"/>
          <w:sz w:val="28"/>
          <w:szCs w:val="28"/>
        </w:rPr>
        <w:t>Планируемое увеличение расходов на 2014 год составляет</w:t>
      </w:r>
      <w:r w:rsidR="006348C0">
        <w:rPr>
          <w:rFonts w:ascii="Times New Roman" w:hAnsi="Times New Roman" w:cs="Times New Roman"/>
          <w:b/>
          <w:sz w:val="28"/>
          <w:szCs w:val="28"/>
        </w:rPr>
        <w:t xml:space="preserve"> 2 51</w:t>
      </w:r>
      <w:r w:rsidRPr="00E13AE6">
        <w:rPr>
          <w:rFonts w:ascii="Times New Roman" w:hAnsi="Times New Roman" w:cs="Times New Roman"/>
          <w:b/>
          <w:sz w:val="28"/>
          <w:szCs w:val="28"/>
        </w:rPr>
        <w:t>3,</w:t>
      </w:r>
      <w:r w:rsidR="006348C0">
        <w:rPr>
          <w:rFonts w:ascii="Times New Roman" w:hAnsi="Times New Roman" w:cs="Times New Roman"/>
          <w:b/>
          <w:sz w:val="28"/>
          <w:szCs w:val="28"/>
        </w:rPr>
        <w:t>4</w:t>
      </w:r>
      <w:r w:rsidRPr="00E13AE6">
        <w:rPr>
          <w:rFonts w:ascii="Times New Roman" w:hAnsi="Times New Roman" w:cs="Times New Roman"/>
          <w:b/>
          <w:sz w:val="28"/>
          <w:szCs w:val="28"/>
        </w:rPr>
        <w:t>6 тыс. руб</w:t>
      </w:r>
      <w:r w:rsidRPr="00E13AE6">
        <w:rPr>
          <w:rFonts w:ascii="Times New Roman" w:hAnsi="Times New Roman" w:cs="Times New Roman"/>
          <w:sz w:val="28"/>
          <w:szCs w:val="28"/>
        </w:rPr>
        <w:t>.</w:t>
      </w:r>
    </w:p>
    <w:p w:rsidR="00E13AE6" w:rsidRPr="00E13AE6" w:rsidRDefault="00E13AE6" w:rsidP="00E13AE6">
      <w:pPr>
        <w:ind w:firstLine="540"/>
        <w:contextualSpacing/>
        <w:jc w:val="both"/>
        <w:rPr>
          <w:rFonts w:ascii="Times New Roman" w:hAnsi="Times New Roman" w:cs="Times New Roman"/>
          <w:sz w:val="28"/>
          <w:szCs w:val="28"/>
        </w:rPr>
      </w:pPr>
      <w:r w:rsidRPr="00E13AE6">
        <w:rPr>
          <w:rFonts w:ascii="Times New Roman" w:hAnsi="Times New Roman" w:cs="Times New Roman"/>
          <w:sz w:val="28"/>
          <w:szCs w:val="28"/>
        </w:rPr>
        <w:t>1. Для приобретения двух единиц автомобильной техники в связи с возросшими объемами задач стоящих перед ГКУ «Объект № 58» и выводом из эксплуатации автомобилей Форд Фокус  гос. рег. знак</w:t>
      </w:r>
      <w:proofErr w:type="gramStart"/>
      <w:r w:rsidRPr="00E13AE6">
        <w:rPr>
          <w:rFonts w:ascii="Times New Roman" w:hAnsi="Times New Roman" w:cs="Times New Roman"/>
          <w:sz w:val="28"/>
          <w:szCs w:val="28"/>
        </w:rPr>
        <w:t xml:space="preserve"> В</w:t>
      </w:r>
      <w:proofErr w:type="gramEnd"/>
      <w:r w:rsidRPr="00E13AE6">
        <w:rPr>
          <w:rFonts w:ascii="Times New Roman" w:hAnsi="Times New Roman" w:cs="Times New Roman"/>
          <w:sz w:val="28"/>
          <w:szCs w:val="28"/>
        </w:rPr>
        <w:t xml:space="preserve"> 403 ОН 47 и  Форд Фокус гос. рег. знак О 058 АО 47 в целях безопасности водителя и пассажиров и в связи с определением состояния автомобильной техники. </w:t>
      </w:r>
    </w:p>
    <w:p w:rsidR="00E13AE6" w:rsidRPr="00E13AE6" w:rsidRDefault="00E13AE6" w:rsidP="00E13AE6">
      <w:pPr>
        <w:ind w:firstLine="540"/>
        <w:contextualSpacing/>
        <w:jc w:val="both"/>
        <w:rPr>
          <w:rFonts w:ascii="Times New Roman" w:hAnsi="Times New Roman" w:cs="Times New Roman"/>
          <w:sz w:val="28"/>
          <w:szCs w:val="28"/>
        </w:rPr>
      </w:pPr>
      <w:r w:rsidRPr="00E13AE6">
        <w:rPr>
          <w:rFonts w:ascii="Times New Roman" w:hAnsi="Times New Roman" w:cs="Times New Roman"/>
          <w:sz w:val="28"/>
          <w:szCs w:val="28"/>
        </w:rPr>
        <w:t>- Форд Фокус гос. рег. знак</w:t>
      </w:r>
      <w:proofErr w:type="gramStart"/>
      <w:r w:rsidRPr="00E13AE6">
        <w:rPr>
          <w:rFonts w:ascii="Times New Roman" w:hAnsi="Times New Roman" w:cs="Times New Roman"/>
          <w:sz w:val="28"/>
          <w:szCs w:val="28"/>
        </w:rPr>
        <w:t xml:space="preserve"> В</w:t>
      </w:r>
      <w:proofErr w:type="gramEnd"/>
      <w:r w:rsidRPr="00E13AE6">
        <w:rPr>
          <w:rFonts w:ascii="Times New Roman" w:hAnsi="Times New Roman" w:cs="Times New Roman"/>
          <w:sz w:val="28"/>
          <w:szCs w:val="28"/>
        </w:rPr>
        <w:t xml:space="preserve"> 403 ОН 47, 2006 года выпуска, имеет пробег свыше 300 тысяч км. Исчерпан ресурс эксплуатации основных узлов и агрегатов. Кузов имеет многочисленные признаки коррозии, требуется покраска всего кузова автомобиля. </w:t>
      </w:r>
    </w:p>
    <w:p w:rsidR="00E13AE6" w:rsidRPr="00E13AE6" w:rsidRDefault="00E13AE6" w:rsidP="00E13AE6">
      <w:pPr>
        <w:ind w:firstLine="540"/>
        <w:contextualSpacing/>
        <w:jc w:val="both"/>
        <w:rPr>
          <w:rFonts w:ascii="Times New Roman" w:hAnsi="Times New Roman" w:cs="Times New Roman"/>
          <w:sz w:val="28"/>
          <w:szCs w:val="28"/>
        </w:rPr>
      </w:pPr>
      <w:r w:rsidRPr="00E13AE6">
        <w:rPr>
          <w:rFonts w:ascii="Times New Roman" w:hAnsi="Times New Roman" w:cs="Times New Roman"/>
          <w:sz w:val="28"/>
          <w:szCs w:val="28"/>
        </w:rPr>
        <w:t>- Форд Фокус гос. рег. знак</w:t>
      </w:r>
      <w:proofErr w:type="gramStart"/>
      <w:r w:rsidRPr="00E13AE6">
        <w:rPr>
          <w:rFonts w:ascii="Times New Roman" w:hAnsi="Times New Roman" w:cs="Times New Roman"/>
          <w:sz w:val="28"/>
          <w:szCs w:val="28"/>
        </w:rPr>
        <w:t xml:space="preserve"> О</w:t>
      </w:r>
      <w:proofErr w:type="gramEnd"/>
      <w:r w:rsidRPr="00E13AE6">
        <w:rPr>
          <w:rFonts w:ascii="Times New Roman" w:hAnsi="Times New Roman" w:cs="Times New Roman"/>
          <w:sz w:val="28"/>
          <w:szCs w:val="28"/>
        </w:rPr>
        <w:t xml:space="preserve"> 058 АО 47 , 2006 года выпуска имеет пробег более 200 тыс.км. В 2013 году автомобиль был серьезно повреждён в ДТП с  нарушением  геометрии кузова.  </w:t>
      </w:r>
    </w:p>
    <w:p w:rsidR="00E13AE6" w:rsidRPr="00E13AE6" w:rsidRDefault="00E13AE6" w:rsidP="00E13AE6">
      <w:pPr>
        <w:contextualSpacing/>
        <w:jc w:val="both"/>
        <w:rPr>
          <w:rFonts w:ascii="Times New Roman" w:hAnsi="Times New Roman" w:cs="Times New Roman"/>
          <w:sz w:val="28"/>
          <w:szCs w:val="28"/>
        </w:rPr>
      </w:pPr>
      <w:r w:rsidRPr="00E13AE6">
        <w:rPr>
          <w:rFonts w:ascii="Times New Roman" w:hAnsi="Times New Roman" w:cs="Times New Roman"/>
          <w:sz w:val="28"/>
          <w:szCs w:val="28"/>
        </w:rPr>
        <w:t xml:space="preserve">         Стоимость двух новых автомобилей составляет  </w:t>
      </w:r>
      <w:r w:rsidRPr="00E13AE6">
        <w:rPr>
          <w:rFonts w:ascii="Times New Roman" w:hAnsi="Times New Roman" w:cs="Times New Roman"/>
          <w:b/>
          <w:sz w:val="28"/>
          <w:szCs w:val="28"/>
        </w:rPr>
        <w:t>1 649,00 тыс. руб.</w:t>
      </w:r>
    </w:p>
    <w:p w:rsidR="00E13AE6" w:rsidRPr="00E13AE6" w:rsidRDefault="00E13AE6" w:rsidP="00E13AE6">
      <w:pPr>
        <w:ind w:firstLine="708"/>
        <w:contextualSpacing/>
        <w:jc w:val="both"/>
        <w:rPr>
          <w:rFonts w:ascii="Times New Roman" w:hAnsi="Times New Roman" w:cs="Times New Roman"/>
          <w:sz w:val="28"/>
          <w:szCs w:val="28"/>
        </w:rPr>
      </w:pPr>
      <w:r w:rsidRPr="00E13AE6">
        <w:rPr>
          <w:rFonts w:ascii="Times New Roman" w:hAnsi="Times New Roman" w:cs="Times New Roman"/>
          <w:sz w:val="28"/>
          <w:szCs w:val="28"/>
        </w:rPr>
        <w:t xml:space="preserve">2. Для хранения материально-технического имущества учреждения, согласно руководящих документов по организации и хранению и ведению складского учета  (СНиП 31-04 2001 «Складские здания» </w:t>
      </w:r>
      <w:proofErr w:type="gramStart"/>
      <w:r w:rsidRPr="00E13AE6">
        <w:rPr>
          <w:rFonts w:ascii="Times New Roman" w:hAnsi="Times New Roman" w:cs="Times New Roman"/>
          <w:sz w:val="28"/>
          <w:szCs w:val="28"/>
        </w:rPr>
        <w:t>введенный</w:t>
      </w:r>
      <w:proofErr w:type="gramEnd"/>
      <w:r w:rsidRPr="00E13AE6">
        <w:rPr>
          <w:rFonts w:ascii="Times New Roman" w:hAnsi="Times New Roman" w:cs="Times New Roman"/>
          <w:sz w:val="28"/>
          <w:szCs w:val="28"/>
        </w:rPr>
        <w:t xml:space="preserve"> 01.01.2002 года Государственным комитетом РФ по строительству и ЖКХ) в целях надлежащего хранения и  обеспечения сохранности имущества, необходимо приобрести оборудование. </w:t>
      </w:r>
    </w:p>
    <w:p w:rsidR="00E13AE6" w:rsidRPr="00E13AE6" w:rsidRDefault="00E13AE6" w:rsidP="00E13AE6">
      <w:pPr>
        <w:contextualSpacing/>
        <w:jc w:val="both"/>
        <w:rPr>
          <w:rFonts w:ascii="Times New Roman" w:hAnsi="Times New Roman" w:cs="Times New Roman"/>
          <w:sz w:val="28"/>
          <w:szCs w:val="28"/>
        </w:rPr>
      </w:pPr>
      <w:r w:rsidRPr="00E13AE6">
        <w:rPr>
          <w:rFonts w:ascii="Times New Roman" w:hAnsi="Times New Roman" w:cs="Times New Roman"/>
          <w:sz w:val="28"/>
          <w:szCs w:val="28"/>
        </w:rPr>
        <w:t xml:space="preserve">Стоимость оборудования составляет </w:t>
      </w:r>
      <w:r w:rsidRPr="00E13AE6">
        <w:rPr>
          <w:rFonts w:ascii="Times New Roman" w:hAnsi="Times New Roman" w:cs="Times New Roman"/>
          <w:b/>
          <w:sz w:val="28"/>
          <w:szCs w:val="28"/>
        </w:rPr>
        <w:t>228,26 тыс. руб.</w:t>
      </w:r>
    </w:p>
    <w:p w:rsidR="00E13AE6" w:rsidRPr="00E13AE6" w:rsidRDefault="00E13AE6" w:rsidP="00E13AE6">
      <w:pPr>
        <w:ind w:firstLine="708"/>
        <w:contextualSpacing/>
        <w:jc w:val="both"/>
        <w:rPr>
          <w:rFonts w:ascii="Times New Roman" w:hAnsi="Times New Roman" w:cs="Times New Roman"/>
          <w:b/>
          <w:sz w:val="28"/>
          <w:szCs w:val="28"/>
        </w:rPr>
      </w:pPr>
      <w:r w:rsidRPr="00E13AE6">
        <w:rPr>
          <w:rFonts w:ascii="Times New Roman" w:hAnsi="Times New Roman" w:cs="Times New Roman"/>
          <w:sz w:val="28"/>
          <w:szCs w:val="28"/>
        </w:rPr>
        <w:lastRenderedPageBreak/>
        <w:t xml:space="preserve">3. Для выполнения норм по содержания автомобильной техники и  обслуживания необходима закупка оборудования и инструментов на сумму </w:t>
      </w:r>
      <w:r w:rsidRPr="00E13AE6">
        <w:rPr>
          <w:rFonts w:ascii="Times New Roman" w:hAnsi="Times New Roman" w:cs="Times New Roman"/>
          <w:b/>
          <w:sz w:val="28"/>
          <w:szCs w:val="28"/>
        </w:rPr>
        <w:t>129,00 тыс. руб.</w:t>
      </w:r>
    </w:p>
    <w:p w:rsidR="00E13AE6" w:rsidRPr="00E13AE6" w:rsidRDefault="00E13AE6" w:rsidP="00E13AE6">
      <w:pPr>
        <w:ind w:firstLine="708"/>
        <w:contextualSpacing/>
        <w:jc w:val="both"/>
        <w:rPr>
          <w:rFonts w:ascii="Times New Roman" w:hAnsi="Times New Roman" w:cs="Times New Roman"/>
          <w:b/>
          <w:sz w:val="28"/>
          <w:szCs w:val="28"/>
        </w:rPr>
      </w:pPr>
      <w:r w:rsidRPr="00E13AE6">
        <w:rPr>
          <w:rFonts w:ascii="Times New Roman" w:hAnsi="Times New Roman" w:cs="Times New Roman"/>
          <w:sz w:val="28"/>
          <w:szCs w:val="28"/>
        </w:rPr>
        <w:t xml:space="preserve">4. </w:t>
      </w:r>
      <w:proofErr w:type="gramStart"/>
      <w:r w:rsidRPr="00E13AE6">
        <w:rPr>
          <w:rFonts w:ascii="Times New Roman" w:hAnsi="Times New Roman" w:cs="Times New Roman"/>
          <w:sz w:val="28"/>
          <w:szCs w:val="28"/>
        </w:rPr>
        <w:t>Для оснащения пункта встречи оперативной группы и основного состава      Администрации Ленинградской области  и пункта выдачи средств индивидуальной защиты, создания запасов индивидуальных средств защиты и приборов химической разведки и контроля для обеспечения основного состава Администрации Ленинградской области,</w:t>
      </w:r>
      <w:r w:rsidRPr="00E13AE6">
        <w:rPr>
          <w:rFonts w:ascii="Times New Roman" w:hAnsi="Times New Roman" w:cs="Times New Roman"/>
          <w:spacing w:val="-2"/>
          <w:sz w:val="28"/>
          <w:szCs w:val="28"/>
        </w:rPr>
        <w:t xml:space="preserve"> выводимого на запасный пункт управления и персонала запасного пункта управления по штату военного времени (</w:t>
      </w:r>
      <w:r w:rsidRPr="00E13AE6">
        <w:rPr>
          <w:rFonts w:ascii="Times New Roman" w:hAnsi="Times New Roman" w:cs="Times New Roman"/>
          <w:sz w:val="28"/>
          <w:szCs w:val="28"/>
        </w:rPr>
        <w:t>нормы, утверждены постановлением суженного заседания  Правительства Ленинградской области от 29</w:t>
      </w:r>
      <w:proofErr w:type="gramEnd"/>
      <w:r w:rsidRPr="00E13AE6">
        <w:rPr>
          <w:rFonts w:ascii="Times New Roman" w:hAnsi="Times New Roman" w:cs="Times New Roman"/>
          <w:sz w:val="28"/>
          <w:szCs w:val="28"/>
        </w:rPr>
        <w:t xml:space="preserve"> ноября 2012 г. №28с) и для обеспечения режима секретности  (</w:t>
      </w:r>
      <w:proofErr w:type="gramStart"/>
      <w:r w:rsidRPr="00E13AE6">
        <w:rPr>
          <w:rFonts w:ascii="Times New Roman" w:hAnsi="Times New Roman" w:cs="Times New Roman"/>
          <w:sz w:val="28"/>
          <w:szCs w:val="28"/>
        </w:rPr>
        <w:t>согласно постановления</w:t>
      </w:r>
      <w:proofErr w:type="gramEnd"/>
      <w:r w:rsidRPr="00E13AE6">
        <w:rPr>
          <w:rFonts w:ascii="Times New Roman" w:hAnsi="Times New Roman" w:cs="Times New Roman"/>
          <w:sz w:val="28"/>
          <w:szCs w:val="28"/>
        </w:rPr>
        <w:t xml:space="preserve"> Правительства РФ от 05.01.2004 № 3-1.) необходимы средства на общую сумму </w:t>
      </w:r>
      <w:r w:rsidR="006348C0">
        <w:rPr>
          <w:rFonts w:ascii="Times New Roman" w:hAnsi="Times New Roman" w:cs="Times New Roman"/>
          <w:b/>
          <w:sz w:val="28"/>
          <w:szCs w:val="28"/>
        </w:rPr>
        <w:t>50</w:t>
      </w:r>
      <w:r w:rsidRPr="00E13AE6">
        <w:rPr>
          <w:rFonts w:ascii="Times New Roman" w:hAnsi="Times New Roman" w:cs="Times New Roman"/>
          <w:b/>
          <w:sz w:val="28"/>
          <w:szCs w:val="28"/>
        </w:rPr>
        <w:t>7,</w:t>
      </w:r>
      <w:r w:rsidR="006348C0">
        <w:rPr>
          <w:rFonts w:ascii="Times New Roman" w:hAnsi="Times New Roman" w:cs="Times New Roman"/>
          <w:b/>
          <w:sz w:val="28"/>
          <w:szCs w:val="28"/>
        </w:rPr>
        <w:t>2</w:t>
      </w:r>
      <w:r w:rsidRPr="00E13AE6">
        <w:rPr>
          <w:rFonts w:ascii="Times New Roman" w:hAnsi="Times New Roman" w:cs="Times New Roman"/>
          <w:b/>
          <w:sz w:val="28"/>
          <w:szCs w:val="28"/>
        </w:rPr>
        <w:t xml:space="preserve"> тыс. руб.</w:t>
      </w:r>
    </w:p>
    <w:p w:rsidR="00E13AE6" w:rsidRPr="00E13AE6" w:rsidRDefault="00E13AE6" w:rsidP="00E13AE6">
      <w:pPr>
        <w:contextualSpacing/>
        <w:jc w:val="both"/>
        <w:rPr>
          <w:rFonts w:ascii="Times New Roman" w:hAnsi="Times New Roman" w:cs="Times New Roman"/>
          <w:sz w:val="28"/>
          <w:szCs w:val="28"/>
        </w:rPr>
      </w:pPr>
    </w:p>
    <w:p w:rsidR="00E13AE6" w:rsidRPr="00E13AE6" w:rsidRDefault="00E13AE6" w:rsidP="00E13AE6">
      <w:pPr>
        <w:autoSpaceDE w:val="0"/>
        <w:autoSpaceDN w:val="0"/>
        <w:adjustRightInd w:val="0"/>
        <w:ind w:firstLine="708"/>
        <w:contextualSpacing/>
        <w:jc w:val="both"/>
        <w:rPr>
          <w:rFonts w:ascii="Times New Roman" w:hAnsi="Times New Roman" w:cs="Times New Roman"/>
          <w:b/>
          <w:bCs/>
          <w:sz w:val="28"/>
          <w:szCs w:val="28"/>
        </w:rPr>
      </w:pPr>
      <w:r w:rsidRPr="00E13AE6">
        <w:rPr>
          <w:rFonts w:ascii="Times New Roman" w:hAnsi="Times New Roman" w:cs="Times New Roman"/>
          <w:b/>
          <w:bCs/>
          <w:sz w:val="28"/>
          <w:szCs w:val="28"/>
        </w:rPr>
        <w:t>Расчет расходов по подстатье 226 «Прочие работы, услуги»</w:t>
      </w:r>
    </w:p>
    <w:p w:rsidR="00E13AE6" w:rsidRPr="00E13AE6" w:rsidRDefault="00E13AE6" w:rsidP="00E13AE6">
      <w:pPr>
        <w:ind w:firstLine="709"/>
        <w:contextualSpacing/>
        <w:jc w:val="both"/>
        <w:rPr>
          <w:rFonts w:ascii="Times New Roman" w:hAnsi="Times New Roman" w:cs="Times New Roman"/>
          <w:sz w:val="28"/>
          <w:szCs w:val="28"/>
        </w:rPr>
      </w:pPr>
      <w:r w:rsidRPr="00E13AE6">
        <w:rPr>
          <w:rFonts w:ascii="Times New Roman" w:hAnsi="Times New Roman" w:cs="Times New Roman"/>
          <w:sz w:val="28"/>
          <w:szCs w:val="28"/>
        </w:rPr>
        <w:t xml:space="preserve">Планируемое увеличение расходов на 2014 год составляет </w:t>
      </w:r>
      <w:r w:rsidR="009438CD">
        <w:rPr>
          <w:rFonts w:ascii="Times New Roman" w:hAnsi="Times New Roman" w:cs="Times New Roman"/>
          <w:b/>
          <w:sz w:val="28"/>
          <w:szCs w:val="28"/>
        </w:rPr>
        <w:t>1</w:t>
      </w:r>
      <w:r w:rsidRPr="00E13AE6">
        <w:rPr>
          <w:rFonts w:ascii="Times New Roman" w:hAnsi="Times New Roman" w:cs="Times New Roman"/>
          <w:b/>
          <w:sz w:val="28"/>
          <w:szCs w:val="28"/>
        </w:rPr>
        <w:t>88,0 тыс. руб</w:t>
      </w:r>
      <w:r w:rsidRPr="00E13AE6">
        <w:rPr>
          <w:rFonts w:ascii="Times New Roman" w:hAnsi="Times New Roman" w:cs="Times New Roman"/>
          <w:sz w:val="28"/>
          <w:szCs w:val="28"/>
        </w:rPr>
        <w:t>.</w:t>
      </w:r>
    </w:p>
    <w:p w:rsidR="00E13AE6" w:rsidRPr="00E13AE6" w:rsidRDefault="00E13AE6" w:rsidP="00E13AE6">
      <w:pPr>
        <w:pStyle w:val="ConsPlusNormal"/>
        <w:ind w:firstLine="708"/>
        <w:contextualSpacing/>
        <w:jc w:val="both"/>
        <w:rPr>
          <w:rFonts w:ascii="Times New Roman" w:hAnsi="Times New Roman" w:cs="Times New Roman"/>
          <w:sz w:val="28"/>
          <w:szCs w:val="28"/>
        </w:rPr>
      </w:pPr>
      <w:r w:rsidRPr="00E13AE6">
        <w:rPr>
          <w:rFonts w:ascii="Times New Roman" w:hAnsi="Times New Roman" w:cs="Times New Roman"/>
          <w:sz w:val="28"/>
          <w:szCs w:val="28"/>
        </w:rPr>
        <w:t xml:space="preserve">1. Для проведения геодезических и топографических работ с составлением кадастрового плана земельного участка в целях изменения границ указанного земельного участка и уменьшения его площади для последующего получения кадастрового паспорта и правоустанавливающего документа необходимы средства на общую сумму </w:t>
      </w:r>
      <w:r w:rsidRPr="00E13AE6">
        <w:rPr>
          <w:rFonts w:ascii="Times New Roman" w:hAnsi="Times New Roman" w:cs="Times New Roman"/>
          <w:b/>
          <w:sz w:val="28"/>
          <w:szCs w:val="28"/>
        </w:rPr>
        <w:t>88,00 тыс. руб.</w:t>
      </w:r>
    </w:p>
    <w:p w:rsidR="00E13AE6" w:rsidRPr="00E13AE6" w:rsidRDefault="00E13AE6" w:rsidP="00E13AE6">
      <w:pPr>
        <w:pStyle w:val="ConsPlusNormal"/>
        <w:ind w:firstLine="708"/>
        <w:contextualSpacing/>
        <w:jc w:val="both"/>
        <w:rPr>
          <w:rFonts w:ascii="Times New Roman" w:hAnsi="Times New Roman" w:cs="Times New Roman"/>
          <w:b/>
          <w:sz w:val="28"/>
          <w:szCs w:val="28"/>
        </w:rPr>
      </w:pPr>
      <w:r w:rsidRPr="00E13AE6">
        <w:rPr>
          <w:rFonts w:ascii="Times New Roman" w:hAnsi="Times New Roman" w:cs="Times New Roman"/>
          <w:sz w:val="28"/>
          <w:szCs w:val="28"/>
        </w:rPr>
        <w:t xml:space="preserve">2.  Для проверки специальной оценки условий труда на основании ст. 212 Трудового Кодекса РФ, Федерального закона от 28.12.2013 № 426-ФЗ «О специальной оценке условий труда» необходимы средства на общую сумму </w:t>
      </w:r>
      <w:r w:rsidR="009438CD">
        <w:rPr>
          <w:rFonts w:ascii="Times New Roman" w:hAnsi="Times New Roman" w:cs="Times New Roman"/>
          <w:b/>
          <w:sz w:val="28"/>
          <w:szCs w:val="28"/>
        </w:rPr>
        <w:t>70</w:t>
      </w:r>
      <w:r w:rsidRPr="00E13AE6">
        <w:rPr>
          <w:rFonts w:ascii="Times New Roman" w:hAnsi="Times New Roman" w:cs="Times New Roman"/>
          <w:b/>
          <w:sz w:val="28"/>
          <w:szCs w:val="28"/>
        </w:rPr>
        <w:t>,0 тыс. руб.</w:t>
      </w:r>
    </w:p>
    <w:p w:rsidR="00E13AE6" w:rsidRPr="00E13AE6" w:rsidRDefault="00E13AE6" w:rsidP="00E13AE6">
      <w:pPr>
        <w:ind w:firstLine="708"/>
        <w:contextualSpacing/>
        <w:jc w:val="both"/>
        <w:rPr>
          <w:rFonts w:ascii="Times New Roman" w:hAnsi="Times New Roman" w:cs="Times New Roman"/>
          <w:b/>
          <w:sz w:val="28"/>
          <w:szCs w:val="28"/>
        </w:rPr>
      </w:pPr>
      <w:r w:rsidRPr="00E13AE6">
        <w:rPr>
          <w:rFonts w:ascii="Times New Roman" w:hAnsi="Times New Roman" w:cs="Times New Roman"/>
          <w:sz w:val="28"/>
          <w:szCs w:val="28"/>
        </w:rPr>
        <w:t xml:space="preserve">3. Для приведения бухгалтерского учета  в соответствие с требованиями Инструкции  утвержденной приказом Министерства финансов Российской Федерации от 1 декабря 2010 г. </w:t>
      </w:r>
      <w:r w:rsidRPr="00E13AE6">
        <w:rPr>
          <w:rFonts w:ascii="Times New Roman" w:hAnsi="Times New Roman" w:cs="Times New Roman"/>
          <w:sz w:val="28"/>
          <w:szCs w:val="28"/>
          <w:lang w:val="en-US"/>
        </w:rPr>
        <w:t>N</w:t>
      </w:r>
      <w:r w:rsidRPr="00E13AE6">
        <w:rPr>
          <w:rFonts w:ascii="Times New Roman" w:hAnsi="Times New Roman" w:cs="Times New Roman"/>
          <w:sz w:val="28"/>
          <w:szCs w:val="28"/>
        </w:rPr>
        <w:t xml:space="preserve"> 157н  необходимы средства на общую сумму  </w:t>
      </w:r>
      <w:r w:rsidR="009438CD">
        <w:rPr>
          <w:rFonts w:ascii="Times New Roman" w:hAnsi="Times New Roman" w:cs="Times New Roman"/>
          <w:b/>
          <w:sz w:val="28"/>
          <w:szCs w:val="28"/>
        </w:rPr>
        <w:t>3</w:t>
      </w:r>
      <w:r w:rsidRPr="00E13AE6">
        <w:rPr>
          <w:rFonts w:ascii="Times New Roman" w:hAnsi="Times New Roman" w:cs="Times New Roman"/>
          <w:b/>
          <w:sz w:val="28"/>
          <w:szCs w:val="28"/>
        </w:rPr>
        <w:t xml:space="preserve">0,0 тыс. руб. </w:t>
      </w:r>
    </w:p>
    <w:p w:rsidR="00E13AE6" w:rsidRPr="00E13AE6" w:rsidRDefault="00E13AE6" w:rsidP="00E13AE6">
      <w:pPr>
        <w:ind w:firstLine="708"/>
        <w:contextualSpacing/>
        <w:jc w:val="both"/>
        <w:rPr>
          <w:rFonts w:ascii="Times New Roman" w:hAnsi="Times New Roman" w:cs="Times New Roman"/>
          <w:b/>
          <w:sz w:val="28"/>
          <w:szCs w:val="28"/>
        </w:rPr>
      </w:pPr>
    </w:p>
    <w:p w:rsidR="00E13AE6" w:rsidRPr="00E13AE6" w:rsidRDefault="00E13AE6" w:rsidP="00E13AE6">
      <w:pPr>
        <w:ind w:firstLine="708"/>
        <w:contextualSpacing/>
        <w:jc w:val="both"/>
        <w:rPr>
          <w:rFonts w:ascii="Times New Roman" w:hAnsi="Times New Roman" w:cs="Times New Roman"/>
          <w:b/>
          <w:sz w:val="28"/>
          <w:szCs w:val="28"/>
        </w:rPr>
      </w:pPr>
      <w:r w:rsidRPr="00E13AE6">
        <w:rPr>
          <w:rFonts w:ascii="Times New Roman" w:hAnsi="Times New Roman" w:cs="Times New Roman"/>
          <w:b/>
          <w:bCs/>
          <w:sz w:val="28"/>
          <w:szCs w:val="28"/>
        </w:rPr>
        <w:t xml:space="preserve">Расчет расходов по </w:t>
      </w:r>
      <w:r w:rsidRPr="00E13AE6">
        <w:rPr>
          <w:rFonts w:ascii="Times New Roman" w:hAnsi="Times New Roman" w:cs="Times New Roman"/>
          <w:b/>
          <w:sz w:val="28"/>
          <w:szCs w:val="28"/>
        </w:rPr>
        <w:t>подстатье 340 «Увеличение стоимости материальных запасов»</w:t>
      </w:r>
    </w:p>
    <w:p w:rsidR="00E13AE6" w:rsidRPr="00E13AE6" w:rsidRDefault="00E13AE6" w:rsidP="00E13AE6">
      <w:pPr>
        <w:ind w:firstLine="708"/>
        <w:contextualSpacing/>
        <w:jc w:val="both"/>
        <w:rPr>
          <w:rFonts w:ascii="Times New Roman" w:hAnsi="Times New Roman" w:cs="Times New Roman"/>
          <w:sz w:val="28"/>
          <w:szCs w:val="28"/>
        </w:rPr>
      </w:pPr>
      <w:r w:rsidRPr="00E13AE6">
        <w:rPr>
          <w:rFonts w:ascii="Times New Roman" w:hAnsi="Times New Roman" w:cs="Times New Roman"/>
          <w:sz w:val="28"/>
          <w:szCs w:val="28"/>
        </w:rPr>
        <w:t>Планируемое увеличение расходов на 2014 год составляет</w:t>
      </w:r>
      <w:r w:rsidRPr="00E13AE6">
        <w:rPr>
          <w:rFonts w:ascii="Times New Roman" w:hAnsi="Times New Roman" w:cs="Times New Roman"/>
          <w:b/>
          <w:sz w:val="28"/>
          <w:szCs w:val="28"/>
        </w:rPr>
        <w:t xml:space="preserve"> 1 </w:t>
      </w:r>
      <w:r w:rsidR="009438CD">
        <w:rPr>
          <w:rFonts w:ascii="Times New Roman" w:hAnsi="Times New Roman" w:cs="Times New Roman"/>
          <w:b/>
          <w:sz w:val="28"/>
          <w:szCs w:val="28"/>
        </w:rPr>
        <w:t>1</w:t>
      </w:r>
      <w:r w:rsidRPr="00E13AE6">
        <w:rPr>
          <w:rFonts w:ascii="Times New Roman" w:hAnsi="Times New Roman" w:cs="Times New Roman"/>
          <w:b/>
          <w:sz w:val="28"/>
          <w:szCs w:val="28"/>
        </w:rPr>
        <w:t>43,02 тыс. руб.</w:t>
      </w:r>
    </w:p>
    <w:p w:rsidR="00E13AE6" w:rsidRPr="00E13AE6" w:rsidRDefault="00E13AE6" w:rsidP="00E13AE6">
      <w:pPr>
        <w:ind w:firstLine="708"/>
        <w:contextualSpacing/>
        <w:jc w:val="both"/>
        <w:rPr>
          <w:rFonts w:ascii="Times New Roman" w:hAnsi="Times New Roman" w:cs="Times New Roman"/>
          <w:sz w:val="28"/>
          <w:szCs w:val="28"/>
        </w:rPr>
      </w:pPr>
      <w:r w:rsidRPr="00E13AE6">
        <w:rPr>
          <w:rFonts w:ascii="Times New Roman" w:hAnsi="Times New Roman" w:cs="Times New Roman"/>
          <w:sz w:val="28"/>
          <w:szCs w:val="28"/>
        </w:rPr>
        <w:t xml:space="preserve">1. </w:t>
      </w:r>
      <w:proofErr w:type="gramStart"/>
      <w:r w:rsidRPr="00E13AE6">
        <w:rPr>
          <w:rFonts w:ascii="Times New Roman" w:hAnsi="Times New Roman" w:cs="Times New Roman"/>
          <w:sz w:val="28"/>
          <w:szCs w:val="28"/>
        </w:rPr>
        <w:t>Для</w:t>
      </w:r>
      <w:proofErr w:type="gramEnd"/>
      <w:r w:rsidRPr="00E13AE6">
        <w:rPr>
          <w:rFonts w:ascii="Times New Roman" w:hAnsi="Times New Roman" w:cs="Times New Roman"/>
          <w:sz w:val="28"/>
          <w:szCs w:val="28"/>
        </w:rPr>
        <w:t xml:space="preserve"> </w:t>
      </w:r>
      <w:proofErr w:type="gramStart"/>
      <w:r w:rsidRPr="00E13AE6">
        <w:rPr>
          <w:rFonts w:ascii="Times New Roman" w:hAnsi="Times New Roman" w:cs="Times New Roman"/>
          <w:sz w:val="28"/>
          <w:szCs w:val="28"/>
        </w:rPr>
        <w:t>приобретение</w:t>
      </w:r>
      <w:proofErr w:type="gramEnd"/>
      <w:r w:rsidRPr="00E13AE6">
        <w:rPr>
          <w:rFonts w:ascii="Times New Roman" w:hAnsi="Times New Roman" w:cs="Times New Roman"/>
          <w:sz w:val="28"/>
          <w:szCs w:val="28"/>
        </w:rPr>
        <w:t xml:space="preserve"> канцелярских запасов обусловленного недостаточным финансированием закупок канцтоваров, а так же большим объемом работ связанным с подготовкой документации по системе оповещения (ТАСЦО), требуются дополнительные объемы закупок, в целях обеспечения отделов согласно их заявок на сумму  </w:t>
      </w:r>
      <w:r w:rsidR="009438CD" w:rsidRPr="009438CD">
        <w:rPr>
          <w:rFonts w:ascii="Times New Roman" w:hAnsi="Times New Roman" w:cs="Times New Roman"/>
          <w:b/>
          <w:sz w:val="28"/>
          <w:szCs w:val="28"/>
        </w:rPr>
        <w:t>60</w:t>
      </w:r>
      <w:r w:rsidRPr="009438CD">
        <w:rPr>
          <w:rFonts w:ascii="Times New Roman" w:hAnsi="Times New Roman" w:cs="Times New Roman"/>
          <w:b/>
          <w:sz w:val="28"/>
          <w:szCs w:val="28"/>
        </w:rPr>
        <w:t>,5</w:t>
      </w:r>
      <w:r w:rsidR="00566795">
        <w:rPr>
          <w:rFonts w:ascii="Times New Roman" w:hAnsi="Times New Roman" w:cs="Times New Roman"/>
          <w:b/>
          <w:sz w:val="28"/>
          <w:szCs w:val="28"/>
        </w:rPr>
        <w:t>2</w:t>
      </w:r>
      <w:r w:rsidRPr="009438CD">
        <w:rPr>
          <w:rFonts w:ascii="Times New Roman" w:hAnsi="Times New Roman" w:cs="Times New Roman"/>
          <w:b/>
          <w:sz w:val="28"/>
          <w:szCs w:val="28"/>
        </w:rPr>
        <w:t xml:space="preserve"> тыс. руб.</w:t>
      </w:r>
    </w:p>
    <w:p w:rsidR="00E13AE6" w:rsidRPr="00E13AE6" w:rsidRDefault="00E13AE6" w:rsidP="00E13AE6">
      <w:pPr>
        <w:ind w:firstLine="708"/>
        <w:contextualSpacing/>
        <w:jc w:val="both"/>
        <w:rPr>
          <w:rFonts w:ascii="Times New Roman" w:hAnsi="Times New Roman" w:cs="Times New Roman"/>
          <w:sz w:val="28"/>
          <w:szCs w:val="28"/>
        </w:rPr>
      </w:pPr>
      <w:r w:rsidRPr="00E13AE6">
        <w:rPr>
          <w:rFonts w:ascii="Times New Roman" w:hAnsi="Times New Roman" w:cs="Times New Roman"/>
          <w:sz w:val="28"/>
          <w:szCs w:val="28"/>
        </w:rPr>
        <w:t xml:space="preserve">2. Для выполнения работ по вводу в строй системы оповещения и необходимости ее обслуживания, и проверки фактического наличия оборудования, а </w:t>
      </w:r>
      <w:r w:rsidRPr="00E13AE6">
        <w:rPr>
          <w:rFonts w:ascii="Times New Roman" w:hAnsi="Times New Roman" w:cs="Times New Roman"/>
          <w:sz w:val="28"/>
          <w:szCs w:val="28"/>
        </w:rPr>
        <w:lastRenderedPageBreak/>
        <w:t xml:space="preserve">так же учитывая прогнозируемое увеличение стоимости автомобильного топлива возникает необходимость в увеличении затрат на приобретение бензина марки АИ-95, АИ-92 на сумму </w:t>
      </w:r>
      <w:r w:rsidR="009438CD">
        <w:rPr>
          <w:rFonts w:ascii="Times New Roman" w:hAnsi="Times New Roman" w:cs="Times New Roman"/>
          <w:b/>
          <w:sz w:val="28"/>
          <w:szCs w:val="28"/>
        </w:rPr>
        <w:t>642</w:t>
      </w:r>
      <w:r w:rsidRPr="00E13AE6">
        <w:rPr>
          <w:rFonts w:ascii="Times New Roman" w:hAnsi="Times New Roman" w:cs="Times New Roman"/>
          <w:b/>
          <w:sz w:val="28"/>
          <w:szCs w:val="28"/>
        </w:rPr>
        <w:t>,5 тыс. руб.</w:t>
      </w:r>
    </w:p>
    <w:p w:rsidR="00E13AE6" w:rsidRPr="00E13AE6" w:rsidRDefault="00E13AE6" w:rsidP="00E13AE6">
      <w:pPr>
        <w:ind w:firstLine="708"/>
        <w:contextualSpacing/>
        <w:jc w:val="both"/>
        <w:rPr>
          <w:rFonts w:ascii="Times New Roman" w:hAnsi="Times New Roman" w:cs="Times New Roman"/>
          <w:sz w:val="28"/>
          <w:szCs w:val="28"/>
        </w:rPr>
      </w:pPr>
      <w:r w:rsidRPr="00E13AE6">
        <w:rPr>
          <w:rFonts w:ascii="Times New Roman" w:hAnsi="Times New Roman" w:cs="Times New Roman"/>
          <w:sz w:val="28"/>
          <w:szCs w:val="28"/>
        </w:rPr>
        <w:t xml:space="preserve">3. Для закупки запасных частей для </w:t>
      </w:r>
      <w:proofErr w:type="gramStart"/>
      <w:r w:rsidRPr="00E13AE6">
        <w:rPr>
          <w:rFonts w:ascii="Times New Roman" w:hAnsi="Times New Roman" w:cs="Times New Roman"/>
          <w:sz w:val="28"/>
          <w:szCs w:val="28"/>
        </w:rPr>
        <w:t>автотранспорта</w:t>
      </w:r>
      <w:proofErr w:type="gramEnd"/>
      <w:r w:rsidRPr="00E13AE6">
        <w:rPr>
          <w:rFonts w:ascii="Times New Roman" w:hAnsi="Times New Roman" w:cs="Times New Roman"/>
          <w:sz w:val="28"/>
          <w:szCs w:val="28"/>
        </w:rPr>
        <w:t xml:space="preserve"> обусловленной большими пробегами автотранспорта необходимо увеличение расходов на сумму </w:t>
      </w:r>
      <w:r w:rsidR="009438CD">
        <w:rPr>
          <w:rFonts w:ascii="Times New Roman" w:hAnsi="Times New Roman" w:cs="Times New Roman"/>
          <w:b/>
          <w:sz w:val="28"/>
          <w:szCs w:val="28"/>
        </w:rPr>
        <w:t>230,55</w:t>
      </w:r>
      <w:r w:rsidRPr="00E13AE6">
        <w:rPr>
          <w:rFonts w:ascii="Times New Roman" w:hAnsi="Times New Roman" w:cs="Times New Roman"/>
          <w:b/>
          <w:sz w:val="28"/>
          <w:szCs w:val="28"/>
        </w:rPr>
        <w:t xml:space="preserve"> тыс. руб.</w:t>
      </w:r>
    </w:p>
    <w:p w:rsidR="00E13AE6" w:rsidRPr="00E13AE6" w:rsidRDefault="00E13AE6" w:rsidP="00E13AE6">
      <w:pPr>
        <w:ind w:firstLine="708"/>
        <w:contextualSpacing/>
        <w:jc w:val="both"/>
        <w:rPr>
          <w:rFonts w:ascii="Times New Roman" w:hAnsi="Times New Roman" w:cs="Times New Roman"/>
          <w:sz w:val="28"/>
          <w:szCs w:val="28"/>
        </w:rPr>
      </w:pPr>
      <w:r w:rsidRPr="00E13AE6">
        <w:rPr>
          <w:rFonts w:ascii="Times New Roman" w:hAnsi="Times New Roman" w:cs="Times New Roman"/>
          <w:sz w:val="28"/>
          <w:szCs w:val="28"/>
        </w:rPr>
        <w:t xml:space="preserve">4.  </w:t>
      </w:r>
      <w:proofErr w:type="gramStart"/>
      <w:r w:rsidRPr="00E13AE6">
        <w:rPr>
          <w:rFonts w:ascii="Times New Roman" w:hAnsi="Times New Roman" w:cs="Times New Roman"/>
          <w:sz w:val="28"/>
          <w:szCs w:val="28"/>
        </w:rPr>
        <w:t>Для закупки имущества в соответствии со статьей 221 Трудового кодекса Российской Федерации и приказом Министерства здравоохранения и социального развития Российской Федерации от 01.09.2010 № 777н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w:t>
      </w:r>
      <w:proofErr w:type="gramEnd"/>
      <w:r w:rsidRPr="00E13AE6">
        <w:rPr>
          <w:rFonts w:ascii="Times New Roman" w:hAnsi="Times New Roman" w:cs="Times New Roman"/>
          <w:sz w:val="28"/>
          <w:szCs w:val="28"/>
        </w:rPr>
        <w:t xml:space="preserve"> связанных с загрязнением» необходимо увеличение расходов на сумму </w:t>
      </w:r>
      <w:r w:rsidRPr="00E13AE6">
        <w:rPr>
          <w:rFonts w:ascii="Times New Roman" w:hAnsi="Times New Roman" w:cs="Times New Roman"/>
          <w:b/>
          <w:sz w:val="28"/>
          <w:szCs w:val="28"/>
        </w:rPr>
        <w:t>100 тыс. руб.</w:t>
      </w:r>
    </w:p>
    <w:p w:rsidR="00E13AE6" w:rsidRPr="00E13AE6" w:rsidRDefault="00E13AE6" w:rsidP="00E13AE6">
      <w:pPr>
        <w:ind w:firstLine="708"/>
        <w:contextualSpacing/>
        <w:jc w:val="both"/>
        <w:rPr>
          <w:rFonts w:ascii="Times New Roman" w:hAnsi="Times New Roman" w:cs="Times New Roman"/>
          <w:sz w:val="28"/>
          <w:szCs w:val="28"/>
        </w:rPr>
      </w:pPr>
      <w:r w:rsidRPr="00E13AE6">
        <w:rPr>
          <w:rFonts w:ascii="Times New Roman" w:hAnsi="Times New Roman" w:cs="Times New Roman"/>
          <w:sz w:val="28"/>
          <w:szCs w:val="28"/>
        </w:rPr>
        <w:t xml:space="preserve">5. Для приобретения специальных знаков, плакатов, стендов, в соответствии с ГОСТ 12.4.026-2001, ГОСТ - 12.2.143-2009 ССБТ необходимо увеличение расходов на сумму </w:t>
      </w:r>
      <w:r w:rsidRPr="00E13AE6">
        <w:rPr>
          <w:rFonts w:ascii="Times New Roman" w:hAnsi="Times New Roman" w:cs="Times New Roman"/>
          <w:b/>
          <w:sz w:val="28"/>
          <w:szCs w:val="28"/>
        </w:rPr>
        <w:t>100 тыс. руб.</w:t>
      </w:r>
    </w:p>
    <w:p w:rsidR="00E13AE6" w:rsidRPr="00E13AE6" w:rsidRDefault="00E13AE6" w:rsidP="00E13AE6">
      <w:pPr>
        <w:ind w:firstLine="708"/>
        <w:contextualSpacing/>
        <w:jc w:val="both"/>
        <w:rPr>
          <w:rFonts w:ascii="Times New Roman" w:hAnsi="Times New Roman" w:cs="Times New Roman"/>
          <w:sz w:val="28"/>
          <w:szCs w:val="28"/>
        </w:rPr>
      </w:pPr>
      <w:r w:rsidRPr="00E13AE6">
        <w:rPr>
          <w:rFonts w:ascii="Times New Roman" w:hAnsi="Times New Roman" w:cs="Times New Roman"/>
          <w:sz w:val="28"/>
          <w:szCs w:val="28"/>
        </w:rPr>
        <w:t xml:space="preserve">6. </w:t>
      </w:r>
      <w:proofErr w:type="gramStart"/>
      <w:r w:rsidRPr="00E13AE6">
        <w:rPr>
          <w:rFonts w:ascii="Times New Roman" w:hAnsi="Times New Roman" w:cs="Times New Roman"/>
          <w:sz w:val="28"/>
          <w:szCs w:val="28"/>
        </w:rPr>
        <w:t xml:space="preserve">Для приобретения аптечек первой помощи работникам учреждения и аптечек автомобильных,  в соответствии с Приказом </w:t>
      </w:r>
      <w:proofErr w:type="spellStart"/>
      <w:r w:rsidRPr="00E13AE6">
        <w:rPr>
          <w:rFonts w:ascii="Times New Roman" w:hAnsi="Times New Roman" w:cs="Times New Roman"/>
          <w:sz w:val="28"/>
          <w:szCs w:val="28"/>
        </w:rPr>
        <w:t>Минздравсоцразвития</w:t>
      </w:r>
      <w:proofErr w:type="spellEnd"/>
      <w:r w:rsidRPr="00E13AE6">
        <w:rPr>
          <w:rFonts w:ascii="Times New Roman" w:hAnsi="Times New Roman" w:cs="Times New Roman"/>
          <w:sz w:val="28"/>
          <w:szCs w:val="28"/>
        </w:rPr>
        <w:t xml:space="preserve"> РФ «Об утверждении требований к комплектации изделиями медицинского назначения аптечек для оказания первой помощи работникам» № 169н от 05.03.2011 года, Приказом </w:t>
      </w:r>
      <w:proofErr w:type="spellStart"/>
      <w:r w:rsidRPr="00E13AE6">
        <w:rPr>
          <w:rFonts w:ascii="Times New Roman" w:hAnsi="Times New Roman" w:cs="Times New Roman"/>
          <w:sz w:val="28"/>
          <w:szCs w:val="28"/>
        </w:rPr>
        <w:t>Минздравсоцразвития</w:t>
      </w:r>
      <w:proofErr w:type="spellEnd"/>
      <w:r w:rsidRPr="00E13AE6">
        <w:rPr>
          <w:rFonts w:ascii="Times New Roman" w:hAnsi="Times New Roman" w:cs="Times New Roman"/>
          <w:sz w:val="28"/>
          <w:szCs w:val="28"/>
        </w:rPr>
        <w:t xml:space="preserve"> РФ «О внесении изменений в Приказ Министерства здравоохранения и медицинской промышленности Российской Федерации от 20.08.1996 № 325» № 697н от 08.09.2009 года необходимо увеличение расходов на</w:t>
      </w:r>
      <w:proofErr w:type="gramEnd"/>
      <w:r w:rsidRPr="00E13AE6">
        <w:rPr>
          <w:rFonts w:ascii="Times New Roman" w:hAnsi="Times New Roman" w:cs="Times New Roman"/>
          <w:sz w:val="28"/>
          <w:szCs w:val="28"/>
        </w:rPr>
        <w:t xml:space="preserve"> сумму </w:t>
      </w:r>
      <w:r w:rsidRPr="00E13AE6">
        <w:rPr>
          <w:rFonts w:ascii="Times New Roman" w:hAnsi="Times New Roman" w:cs="Times New Roman"/>
          <w:b/>
          <w:sz w:val="28"/>
          <w:szCs w:val="28"/>
        </w:rPr>
        <w:t>9,45 тыс. руб</w:t>
      </w:r>
      <w:r w:rsidRPr="00E13AE6">
        <w:rPr>
          <w:rFonts w:ascii="Times New Roman" w:hAnsi="Times New Roman" w:cs="Times New Roman"/>
          <w:sz w:val="28"/>
          <w:szCs w:val="28"/>
        </w:rPr>
        <w:t>.</w:t>
      </w:r>
    </w:p>
    <w:p w:rsidR="00E13AE6" w:rsidRPr="00E13AE6" w:rsidRDefault="00E13AE6" w:rsidP="00E13AE6">
      <w:pPr>
        <w:pStyle w:val="ConsPlusNormal"/>
        <w:tabs>
          <w:tab w:val="left" w:pos="1665"/>
        </w:tabs>
        <w:ind w:left="851" w:hanging="851"/>
        <w:contextualSpacing/>
        <w:jc w:val="both"/>
        <w:rPr>
          <w:rFonts w:ascii="Times New Roman" w:hAnsi="Times New Roman" w:cs="Times New Roman"/>
          <w:b/>
          <w:sz w:val="28"/>
          <w:szCs w:val="28"/>
        </w:rPr>
      </w:pPr>
      <w:r w:rsidRPr="00E13AE6">
        <w:rPr>
          <w:rFonts w:ascii="Times New Roman" w:hAnsi="Times New Roman" w:cs="Times New Roman"/>
          <w:b/>
          <w:bCs/>
          <w:sz w:val="28"/>
          <w:szCs w:val="28"/>
        </w:rPr>
        <w:tab/>
        <w:t xml:space="preserve">Расчет расходов по </w:t>
      </w:r>
      <w:r w:rsidRPr="00E13AE6">
        <w:rPr>
          <w:rFonts w:ascii="Times New Roman" w:hAnsi="Times New Roman" w:cs="Times New Roman"/>
          <w:b/>
          <w:sz w:val="28"/>
          <w:szCs w:val="28"/>
        </w:rPr>
        <w:t>подстатье 225 «Работы, услуги по содержанию</w:t>
      </w:r>
    </w:p>
    <w:p w:rsidR="00E13AE6" w:rsidRPr="00E13AE6" w:rsidRDefault="00E13AE6" w:rsidP="00E13AE6">
      <w:pPr>
        <w:pStyle w:val="ConsPlusNormal"/>
        <w:tabs>
          <w:tab w:val="left" w:pos="1665"/>
        </w:tabs>
        <w:ind w:left="851" w:hanging="851"/>
        <w:contextualSpacing/>
        <w:jc w:val="both"/>
        <w:rPr>
          <w:rFonts w:ascii="Times New Roman" w:hAnsi="Times New Roman" w:cs="Times New Roman"/>
          <w:b/>
          <w:sz w:val="28"/>
          <w:szCs w:val="28"/>
        </w:rPr>
      </w:pPr>
      <w:r w:rsidRPr="00E13AE6">
        <w:rPr>
          <w:rFonts w:ascii="Times New Roman" w:hAnsi="Times New Roman" w:cs="Times New Roman"/>
          <w:b/>
          <w:sz w:val="28"/>
          <w:szCs w:val="28"/>
        </w:rPr>
        <w:t>имущества»</w:t>
      </w:r>
    </w:p>
    <w:p w:rsidR="00E13AE6" w:rsidRPr="00E13AE6" w:rsidRDefault="00E13AE6" w:rsidP="00E13AE6">
      <w:pPr>
        <w:ind w:firstLine="708"/>
        <w:contextualSpacing/>
        <w:jc w:val="both"/>
        <w:rPr>
          <w:rFonts w:ascii="Times New Roman" w:hAnsi="Times New Roman" w:cs="Times New Roman"/>
          <w:sz w:val="28"/>
          <w:szCs w:val="28"/>
        </w:rPr>
      </w:pPr>
      <w:r w:rsidRPr="00E13AE6">
        <w:rPr>
          <w:rFonts w:ascii="Times New Roman" w:hAnsi="Times New Roman" w:cs="Times New Roman"/>
          <w:sz w:val="28"/>
          <w:szCs w:val="28"/>
        </w:rPr>
        <w:t>Планируемое увеличение расходов на 2014 год составляет</w:t>
      </w:r>
      <w:r w:rsidRPr="00E13AE6">
        <w:rPr>
          <w:rFonts w:ascii="Times New Roman" w:hAnsi="Times New Roman" w:cs="Times New Roman"/>
          <w:b/>
          <w:sz w:val="28"/>
          <w:szCs w:val="28"/>
        </w:rPr>
        <w:t xml:space="preserve"> 1 5</w:t>
      </w:r>
      <w:r w:rsidR="00484744">
        <w:rPr>
          <w:rFonts w:ascii="Times New Roman" w:hAnsi="Times New Roman" w:cs="Times New Roman"/>
          <w:b/>
          <w:sz w:val="28"/>
          <w:szCs w:val="28"/>
        </w:rPr>
        <w:t>4</w:t>
      </w:r>
      <w:r w:rsidRPr="00E13AE6">
        <w:rPr>
          <w:rFonts w:ascii="Times New Roman" w:hAnsi="Times New Roman" w:cs="Times New Roman"/>
          <w:b/>
          <w:sz w:val="28"/>
          <w:szCs w:val="28"/>
        </w:rPr>
        <w:t>0,</w:t>
      </w:r>
      <w:r w:rsidR="00484744">
        <w:rPr>
          <w:rFonts w:ascii="Times New Roman" w:hAnsi="Times New Roman" w:cs="Times New Roman"/>
          <w:b/>
          <w:sz w:val="28"/>
          <w:szCs w:val="28"/>
        </w:rPr>
        <w:t>8</w:t>
      </w:r>
      <w:r w:rsidR="00803C6E">
        <w:rPr>
          <w:rFonts w:ascii="Times New Roman" w:hAnsi="Times New Roman" w:cs="Times New Roman"/>
          <w:b/>
          <w:sz w:val="28"/>
          <w:szCs w:val="28"/>
        </w:rPr>
        <w:t>0</w:t>
      </w:r>
      <w:r w:rsidRPr="00E13AE6">
        <w:rPr>
          <w:rFonts w:ascii="Times New Roman" w:hAnsi="Times New Roman" w:cs="Times New Roman"/>
          <w:b/>
          <w:sz w:val="28"/>
          <w:szCs w:val="28"/>
        </w:rPr>
        <w:t xml:space="preserve"> тыс. руб.</w:t>
      </w:r>
    </w:p>
    <w:p w:rsidR="00E13AE6" w:rsidRPr="00E13AE6" w:rsidRDefault="00E13AE6" w:rsidP="00E13AE6">
      <w:pPr>
        <w:pStyle w:val="ConsPlusNormal"/>
        <w:tabs>
          <w:tab w:val="left" w:pos="851"/>
        </w:tabs>
        <w:contextualSpacing/>
        <w:jc w:val="both"/>
        <w:rPr>
          <w:rFonts w:ascii="Times New Roman" w:hAnsi="Times New Roman" w:cs="Times New Roman"/>
          <w:sz w:val="28"/>
          <w:szCs w:val="28"/>
        </w:rPr>
      </w:pPr>
      <w:r w:rsidRPr="00E13AE6">
        <w:rPr>
          <w:rFonts w:ascii="Times New Roman" w:hAnsi="Times New Roman" w:cs="Times New Roman"/>
          <w:sz w:val="28"/>
          <w:szCs w:val="28"/>
        </w:rPr>
        <w:tab/>
        <w:t xml:space="preserve">1. В связи с тем, что при испытании тепловых сетей обнаружена утечка на участке от ТК-1 до ТК-6, длинной 140,0 метров по адресу: Ленинградская область, </w:t>
      </w:r>
      <w:proofErr w:type="spellStart"/>
      <w:r w:rsidRPr="00E13AE6">
        <w:rPr>
          <w:rFonts w:ascii="Times New Roman" w:hAnsi="Times New Roman" w:cs="Times New Roman"/>
          <w:sz w:val="28"/>
          <w:szCs w:val="28"/>
        </w:rPr>
        <w:t>Тосненский</w:t>
      </w:r>
      <w:proofErr w:type="spellEnd"/>
      <w:r w:rsidRPr="00E13AE6">
        <w:rPr>
          <w:rFonts w:ascii="Times New Roman" w:hAnsi="Times New Roman" w:cs="Times New Roman"/>
          <w:sz w:val="28"/>
          <w:szCs w:val="28"/>
        </w:rPr>
        <w:t xml:space="preserve"> р-н, </w:t>
      </w:r>
      <w:proofErr w:type="spellStart"/>
      <w:r w:rsidRPr="00E13AE6">
        <w:rPr>
          <w:rFonts w:ascii="Times New Roman" w:hAnsi="Times New Roman" w:cs="Times New Roman"/>
          <w:sz w:val="28"/>
          <w:szCs w:val="28"/>
        </w:rPr>
        <w:t>пгт</w:t>
      </w:r>
      <w:proofErr w:type="spellEnd"/>
      <w:r w:rsidRPr="00E13AE6">
        <w:rPr>
          <w:rFonts w:ascii="Times New Roman" w:hAnsi="Times New Roman" w:cs="Times New Roman"/>
          <w:sz w:val="28"/>
          <w:szCs w:val="28"/>
        </w:rPr>
        <w:t xml:space="preserve">. Ульяновка, </w:t>
      </w:r>
      <w:proofErr w:type="gramStart"/>
      <w:r w:rsidRPr="00E13AE6">
        <w:rPr>
          <w:rFonts w:ascii="Times New Roman" w:hAnsi="Times New Roman" w:cs="Times New Roman"/>
          <w:sz w:val="28"/>
          <w:szCs w:val="28"/>
        </w:rPr>
        <w:t>п</w:t>
      </w:r>
      <w:proofErr w:type="gramEnd"/>
      <w:r w:rsidRPr="00E13AE6">
        <w:rPr>
          <w:rFonts w:ascii="Times New Roman" w:hAnsi="Times New Roman" w:cs="Times New Roman"/>
          <w:sz w:val="28"/>
          <w:szCs w:val="28"/>
        </w:rPr>
        <w:t xml:space="preserve">/я 3, необходимо для срочного проведения ремонтных работ (наступление отопительного сезона примерно 20 сентября 2014 г.) требуется увеличение расходов на сумму </w:t>
      </w:r>
      <w:r w:rsidRPr="00E13AE6">
        <w:rPr>
          <w:rFonts w:ascii="Times New Roman" w:hAnsi="Times New Roman" w:cs="Times New Roman"/>
          <w:b/>
          <w:sz w:val="28"/>
          <w:szCs w:val="28"/>
        </w:rPr>
        <w:t xml:space="preserve">1 230 тыс. руб. </w:t>
      </w:r>
      <w:r w:rsidRPr="00E13AE6">
        <w:rPr>
          <w:rFonts w:ascii="Times New Roman" w:hAnsi="Times New Roman" w:cs="Times New Roman"/>
          <w:sz w:val="28"/>
          <w:szCs w:val="28"/>
        </w:rPr>
        <w:t xml:space="preserve"> </w:t>
      </w:r>
    </w:p>
    <w:p w:rsidR="00E13AE6" w:rsidRPr="00E13AE6" w:rsidRDefault="00E13AE6" w:rsidP="00E13AE6">
      <w:pPr>
        <w:pStyle w:val="ConsPlusNormal"/>
        <w:tabs>
          <w:tab w:val="left" w:pos="1418"/>
        </w:tabs>
        <w:ind w:firstLine="851"/>
        <w:contextualSpacing/>
        <w:jc w:val="both"/>
        <w:rPr>
          <w:rFonts w:ascii="Times New Roman" w:hAnsi="Times New Roman" w:cs="Times New Roman"/>
          <w:sz w:val="28"/>
          <w:szCs w:val="28"/>
        </w:rPr>
      </w:pPr>
      <w:r w:rsidRPr="00E13AE6">
        <w:rPr>
          <w:rFonts w:ascii="Times New Roman" w:hAnsi="Times New Roman" w:cs="Times New Roman"/>
          <w:sz w:val="28"/>
          <w:szCs w:val="28"/>
        </w:rPr>
        <w:t xml:space="preserve">2. Для проведения проверки внутреннего противопожарного водопровода с перекаткой пожарных рукавов, в соответствии с Правилами противопожарного режима в РФ (утв. Постановлением Правительства Российской Федерации от 25.04.2012 № 390 «О противопожарном режиме») необходимо увеличение расходов на сумму </w:t>
      </w:r>
      <w:r w:rsidRPr="00E13AE6">
        <w:rPr>
          <w:rFonts w:ascii="Times New Roman" w:hAnsi="Times New Roman" w:cs="Times New Roman"/>
          <w:b/>
          <w:sz w:val="28"/>
          <w:szCs w:val="28"/>
        </w:rPr>
        <w:t>9,5 тыс. рублей.</w:t>
      </w:r>
    </w:p>
    <w:p w:rsidR="00E13AE6" w:rsidRPr="00E13AE6" w:rsidRDefault="00E13AE6" w:rsidP="00E13AE6">
      <w:pPr>
        <w:tabs>
          <w:tab w:val="left" w:pos="709"/>
          <w:tab w:val="left" w:pos="1134"/>
          <w:tab w:val="left" w:pos="1418"/>
        </w:tabs>
        <w:ind w:firstLine="708"/>
        <w:contextualSpacing/>
        <w:jc w:val="both"/>
        <w:rPr>
          <w:rFonts w:ascii="Times New Roman" w:hAnsi="Times New Roman" w:cs="Times New Roman"/>
          <w:sz w:val="28"/>
          <w:szCs w:val="28"/>
        </w:rPr>
      </w:pPr>
      <w:r w:rsidRPr="00E13AE6">
        <w:rPr>
          <w:rFonts w:ascii="Times New Roman" w:hAnsi="Times New Roman" w:cs="Times New Roman"/>
          <w:sz w:val="28"/>
          <w:szCs w:val="28"/>
        </w:rPr>
        <w:lastRenderedPageBreak/>
        <w:t xml:space="preserve">   3. Для технического обслуживания и ремонта автотранспорта учреждения, в связи с большими пробегами автотранспорта (от 200 до 300 тыс. км) возникает необходимость в увеличении расходов на сумму </w:t>
      </w:r>
      <w:r w:rsidRPr="00E13AE6">
        <w:rPr>
          <w:rFonts w:ascii="Times New Roman" w:hAnsi="Times New Roman" w:cs="Times New Roman"/>
          <w:b/>
          <w:sz w:val="28"/>
          <w:szCs w:val="28"/>
        </w:rPr>
        <w:t>2</w:t>
      </w:r>
      <w:r w:rsidR="00484744">
        <w:rPr>
          <w:rFonts w:ascii="Times New Roman" w:hAnsi="Times New Roman" w:cs="Times New Roman"/>
          <w:b/>
          <w:sz w:val="28"/>
          <w:szCs w:val="28"/>
        </w:rPr>
        <w:t>8</w:t>
      </w:r>
      <w:r w:rsidRPr="00E13AE6">
        <w:rPr>
          <w:rFonts w:ascii="Times New Roman" w:hAnsi="Times New Roman" w:cs="Times New Roman"/>
          <w:b/>
          <w:sz w:val="28"/>
          <w:szCs w:val="28"/>
        </w:rPr>
        <w:t>8,</w:t>
      </w:r>
      <w:r w:rsidR="00484744">
        <w:rPr>
          <w:rFonts w:ascii="Times New Roman" w:hAnsi="Times New Roman" w:cs="Times New Roman"/>
          <w:b/>
          <w:sz w:val="28"/>
          <w:szCs w:val="28"/>
        </w:rPr>
        <w:t>4</w:t>
      </w:r>
      <w:r w:rsidR="00803C6E">
        <w:rPr>
          <w:rFonts w:ascii="Times New Roman" w:hAnsi="Times New Roman" w:cs="Times New Roman"/>
          <w:b/>
          <w:sz w:val="28"/>
          <w:szCs w:val="28"/>
        </w:rPr>
        <w:t>0</w:t>
      </w:r>
      <w:r w:rsidRPr="00E13AE6">
        <w:rPr>
          <w:rFonts w:ascii="Times New Roman" w:hAnsi="Times New Roman" w:cs="Times New Roman"/>
          <w:b/>
          <w:sz w:val="28"/>
          <w:szCs w:val="28"/>
        </w:rPr>
        <w:t xml:space="preserve"> тыс. руб.</w:t>
      </w:r>
    </w:p>
    <w:p w:rsidR="00E13AE6" w:rsidRPr="00E13AE6" w:rsidRDefault="00E13AE6" w:rsidP="00E13AE6">
      <w:pPr>
        <w:tabs>
          <w:tab w:val="left" w:pos="709"/>
          <w:tab w:val="left" w:pos="1418"/>
        </w:tabs>
        <w:contextualSpacing/>
        <w:jc w:val="both"/>
        <w:rPr>
          <w:rFonts w:ascii="Times New Roman" w:hAnsi="Times New Roman" w:cs="Times New Roman"/>
          <w:sz w:val="28"/>
          <w:szCs w:val="28"/>
        </w:rPr>
      </w:pPr>
      <w:r w:rsidRPr="00E13AE6">
        <w:rPr>
          <w:rFonts w:ascii="Times New Roman" w:hAnsi="Times New Roman" w:cs="Times New Roman"/>
          <w:sz w:val="28"/>
          <w:szCs w:val="28"/>
        </w:rPr>
        <w:tab/>
        <w:t xml:space="preserve">    4. Для плановой поверки огнетушителей, находящихся на территории учреждения, в соответствии с НПБ 166-97. Пожарная техника. Огнетушители. Требования к эксплуатации, СП 9.13130.2009  необходимо увеличение расходов на сумму </w:t>
      </w:r>
      <w:r w:rsidRPr="00E13AE6">
        <w:rPr>
          <w:rFonts w:ascii="Times New Roman" w:hAnsi="Times New Roman" w:cs="Times New Roman"/>
          <w:b/>
          <w:sz w:val="28"/>
          <w:szCs w:val="28"/>
        </w:rPr>
        <w:t>12,9 тыс. руб.</w:t>
      </w:r>
      <w:r w:rsidRPr="00E13AE6">
        <w:rPr>
          <w:rFonts w:ascii="Times New Roman" w:hAnsi="Times New Roman" w:cs="Times New Roman"/>
          <w:sz w:val="28"/>
          <w:szCs w:val="28"/>
        </w:rPr>
        <w:t xml:space="preserve"> </w:t>
      </w:r>
    </w:p>
    <w:p w:rsidR="00E13AE6" w:rsidRPr="00E13AE6" w:rsidRDefault="00E13AE6" w:rsidP="00E13AE6">
      <w:pPr>
        <w:ind w:firstLine="708"/>
        <w:contextualSpacing/>
        <w:jc w:val="both"/>
        <w:rPr>
          <w:rFonts w:ascii="Times New Roman" w:hAnsi="Times New Roman" w:cs="Times New Roman"/>
          <w:b/>
          <w:sz w:val="28"/>
          <w:szCs w:val="28"/>
        </w:rPr>
      </w:pPr>
    </w:p>
    <w:p w:rsidR="00E13AE6" w:rsidRPr="00E13AE6" w:rsidRDefault="00AB62CE" w:rsidP="005E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E64F7">
        <w:rPr>
          <w:rFonts w:ascii="Times New Roman" w:hAnsi="Times New Roman" w:cs="Times New Roman"/>
          <w:sz w:val="28"/>
          <w:szCs w:val="28"/>
        </w:rPr>
        <w:t>Вносимые изменения</w:t>
      </w:r>
      <w:r w:rsidR="00E13AE6" w:rsidRPr="00E13AE6">
        <w:rPr>
          <w:rFonts w:ascii="Times New Roman" w:hAnsi="Times New Roman" w:cs="Times New Roman"/>
          <w:sz w:val="28"/>
          <w:szCs w:val="28"/>
        </w:rPr>
        <w:t xml:space="preserve"> повлияют на целевые индикаторы, показатели, и </w:t>
      </w:r>
      <w:r w:rsidR="005E64F7">
        <w:rPr>
          <w:rFonts w:ascii="Times New Roman" w:hAnsi="Times New Roman" w:cs="Times New Roman"/>
          <w:sz w:val="28"/>
          <w:szCs w:val="28"/>
        </w:rPr>
        <w:t xml:space="preserve">ожидаемые результаты программы, </w:t>
      </w:r>
      <w:r w:rsidRPr="009D12D0">
        <w:rPr>
          <w:rFonts w:ascii="Times New Roman" w:hAnsi="Times New Roman" w:cs="Times New Roman"/>
          <w:sz w:val="28"/>
          <w:szCs w:val="28"/>
        </w:rPr>
        <w:t>потребует дополнительных расходов из областного бюджета Ленинградской области на обеспечение Мероприятия 4               «</w:t>
      </w:r>
      <w:r w:rsidR="004A2372" w:rsidRPr="004A2372">
        <w:rPr>
          <w:rFonts w:ascii="Times New Roman" w:hAnsi="Times New Roman" w:cs="Times New Roman"/>
          <w:sz w:val="28"/>
          <w:szCs w:val="28"/>
        </w:rPr>
        <w:t>Организация системы прием (передачи) сигналов гражданской обороны, информирования и оповещения населения Ленинградской области, относящегося к социально незащищенным группам о чрезвычайных ситуациях, с использованием существующих каналов, беспроводного эфирного радиовещания на базе ФГУП ВГТРК и ФГУП РТРС</w:t>
      </w:r>
      <w:r>
        <w:rPr>
          <w:rFonts w:ascii="Times New Roman" w:hAnsi="Times New Roman" w:cs="Times New Roman"/>
          <w:sz w:val="28"/>
          <w:szCs w:val="28"/>
        </w:rPr>
        <w:t>» в размере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w:t>
      </w:r>
      <w:r w:rsidRPr="009D12D0">
        <w:rPr>
          <w:rFonts w:ascii="Times New Roman" w:hAnsi="Times New Roman" w:cs="Times New Roman"/>
          <w:sz w:val="28"/>
          <w:szCs w:val="28"/>
        </w:rPr>
        <w:t>0</w:t>
      </w:r>
      <w:r w:rsidR="00005A59">
        <w:rPr>
          <w:rFonts w:ascii="Times New Roman" w:hAnsi="Times New Roman" w:cs="Times New Roman"/>
          <w:sz w:val="28"/>
          <w:szCs w:val="28"/>
        </w:rPr>
        <w:t xml:space="preserve"> </w:t>
      </w:r>
      <w:r w:rsidRPr="009D12D0">
        <w:rPr>
          <w:rFonts w:ascii="Times New Roman" w:hAnsi="Times New Roman" w:cs="Times New Roman"/>
          <w:sz w:val="28"/>
          <w:szCs w:val="28"/>
        </w:rPr>
        <w:t>000,00 тыс. рублей</w:t>
      </w:r>
      <w:r>
        <w:rPr>
          <w:rFonts w:ascii="Times New Roman" w:hAnsi="Times New Roman" w:cs="Times New Roman"/>
          <w:sz w:val="28"/>
          <w:szCs w:val="28"/>
        </w:rPr>
        <w:t xml:space="preserve"> с внесением изменений в Областной закон «Об областном бюджете Ленинградской области на 2014 год и на плановый период 2015 и 2016 годов» №</w:t>
      </w:r>
      <w:r w:rsidR="005E64F7">
        <w:rPr>
          <w:rFonts w:ascii="Times New Roman" w:hAnsi="Times New Roman" w:cs="Times New Roman"/>
          <w:sz w:val="28"/>
          <w:szCs w:val="28"/>
        </w:rPr>
        <w:t xml:space="preserve"> 102-оз от 24 декабря 2013 года, одновременно с этим </w:t>
      </w:r>
      <w:r w:rsidR="00E13AE6" w:rsidRPr="00E13AE6">
        <w:rPr>
          <w:rFonts w:ascii="Times New Roman" w:hAnsi="Times New Roman" w:cs="Times New Roman"/>
          <w:sz w:val="28"/>
          <w:szCs w:val="28"/>
        </w:rPr>
        <w:t>повысят вероятность доведения сигналов о чрезвычайных ситуация до жителей Ленинградской области, относящихся к социально незащищенным группам населения</w:t>
      </w:r>
      <w:r w:rsidR="005E64F7">
        <w:rPr>
          <w:rFonts w:ascii="Times New Roman" w:hAnsi="Times New Roman" w:cs="Times New Roman"/>
          <w:sz w:val="28"/>
          <w:szCs w:val="28"/>
        </w:rPr>
        <w:t>.</w:t>
      </w:r>
      <w:proofErr w:type="gramEnd"/>
    </w:p>
    <w:p w:rsidR="00E13AE6" w:rsidRPr="00E13AE6" w:rsidRDefault="00E13AE6" w:rsidP="00E13AE6">
      <w:pPr>
        <w:ind w:right="-1" w:firstLine="720"/>
        <w:jc w:val="both"/>
        <w:rPr>
          <w:rFonts w:ascii="Times New Roman" w:hAnsi="Times New Roman" w:cs="Times New Roman"/>
          <w:sz w:val="28"/>
          <w:szCs w:val="28"/>
        </w:rPr>
      </w:pPr>
    </w:p>
    <w:p w:rsidR="0007534F" w:rsidRDefault="00E13AE6" w:rsidP="00E13AE6">
      <w:pPr>
        <w:ind w:right="-1" w:firstLine="720"/>
        <w:jc w:val="both"/>
        <w:rPr>
          <w:rFonts w:ascii="Times New Roman" w:hAnsi="Times New Roman" w:cs="Times New Roman"/>
          <w:sz w:val="28"/>
          <w:szCs w:val="28"/>
        </w:rPr>
      </w:pPr>
      <w:r w:rsidRPr="00E13AE6">
        <w:rPr>
          <w:rFonts w:ascii="Times New Roman" w:hAnsi="Times New Roman" w:cs="Times New Roman"/>
          <w:sz w:val="28"/>
          <w:szCs w:val="28"/>
        </w:rPr>
        <w:t>Антикоррупционной экспертизой, проведенной комитетом правопорядка и безопасности Ленинградской области, в прилагаемом проекте правового акта коррупционного фактора не выявлено.</w:t>
      </w:r>
    </w:p>
    <w:p w:rsidR="0007534F" w:rsidRDefault="0007534F" w:rsidP="00E13AE6">
      <w:pPr>
        <w:ind w:right="-1" w:firstLine="720"/>
        <w:jc w:val="both"/>
        <w:rPr>
          <w:rFonts w:ascii="Times New Roman" w:hAnsi="Times New Roman" w:cs="Times New Roman"/>
          <w:sz w:val="28"/>
          <w:szCs w:val="28"/>
        </w:rPr>
      </w:pPr>
    </w:p>
    <w:p w:rsidR="0007534F" w:rsidRDefault="0007534F" w:rsidP="00E13AE6">
      <w:pPr>
        <w:ind w:right="-1" w:firstLine="720"/>
        <w:jc w:val="both"/>
        <w:rPr>
          <w:rFonts w:ascii="Times New Roman" w:hAnsi="Times New Roman" w:cs="Times New Roman"/>
          <w:sz w:val="28"/>
          <w:szCs w:val="28"/>
        </w:rPr>
      </w:pPr>
    </w:p>
    <w:p w:rsidR="0007534F" w:rsidRDefault="0007534F" w:rsidP="00E13AE6">
      <w:pPr>
        <w:ind w:right="-1" w:firstLine="720"/>
        <w:jc w:val="both"/>
        <w:rPr>
          <w:rFonts w:ascii="Times New Roman" w:hAnsi="Times New Roman" w:cs="Times New Roman"/>
          <w:sz w:val="28"/>
          <w:szCs w:val="28"/>
        </w:rPr>
      </w:pPr>
    </w:p>
    <w:p w:rsidR="0007534F" w:rsidRDefault="0007534F" w:rsidP="00E13AE6">
      <w:pPr>
        <w:ind w:right="-1" w:firstLine="720"/>
        <w:jc w:val="both"/>
        <w:rPr>
          <w:rFonts w:ascii="Times New Roman" w:hAnsi="Times New Roman" w:cs="Times New Roman"/>
          <w:sz w:val="28"/>
          <w:szCs w:val="28"/>
        </w:rPr>
      </w:pPr>
    </w:p>
    <w:p w:rsidR="0007534F" w:rsidRDefault="0007534F" w:rsidP="000753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комитета – </w:t>
      </w:r>
    </w:p>
    <w:p w:rsidR="0007534F" w:rsidRDefault="0007534F" w:rsidP="000753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департамента </w:t>
      </w:r>
      <w:proofErr w:type="gramStart"/>
      <w:r>
        <w:rPr>
          <w:rFonts w:ascii="Times New Roman" w:hAnsi="Times New Roman" w:cs="Times New Roman"/>
          <w:sz w:val="28"/>
          <w:szCs w:val="28"/>
        </w:rPr>
        <w:t>пожарной</w:t>
      </w:r>
      <w:proofErr w:type="gramEnd"/>
    </w:p>
    <w:p w:rsidR="0007534F" w:rsidRDefault="0007534F" w:rsidP="00244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Безопасности и гражданской защиты                                             Д. Г. </w:t>
      </w:r>
      <w:proofErr w:type="spellStart"/>
      <w:r>
        <w:rPr>
          <w:rFonts w:ascii="Times New Roman" w:hAnsi="Times New Roman" w:cs="Times New Roman"/>
          <w:sz w:val="28"/>
          <w:szCs w:val="28"/>
        </w:rPr>
        <w:t>Елпатьевский</w:t>
      </w:r>
      <w:proofErr w:type="spellEnd"/>
    </w:p>
    <w:p w:rsidR="00244632" w:rsidRDefault="00244632" w:rsidP="00244632">
      <w:pPr>
        <w:spacing w:after="0" w:line="240" w:lineRule="auto"/>
        <w:jc w:val="both"/>
        <w:rPr>
          <w:rFonts w:ascii="Times New Roman" w:hAnsi="Times New Roman" w:cs="Times New Roman"/>
          <w:sz w:val="28"/>
          <w:szCs w:val="28"/>
        </w:rPr>
      </w:pPr>
    </w:p>
    <w:p w:rsidR="00244632" w:rsidRDefault="00244632" w:rsidP="00244632">
      <w:pPr>
        <w:spacing w:after="0" w:line="240" w:lineRule="auto"/>
        <w:jc w:val="both"/>
        <w:rPr>
          <w:rFonts w:ascii="Times New Roman" w:hAnsi="Times New Roman" w:cs="Times New Roman"/>
          <w:sz w:val="28"/>
          <w:szCs w:val="28"/>
        </w:rPr>
      </w:pPr>
    </w:p>
    <w:p w:rsidR="00244632" w:rsidRDefault="00244632" w:rsidP="00244632">
      <w:pPr>
        <w:spacing w:after="0" w:line="240" w:lineRule="auto"/>
        <w:jc w:val="both"/>
        <w:rPr>
          <w:rFonts w:ascii="Times New Roman" w:hAnsi="Times New Roman" w:cs="Times New Roman"/>
          <w:sz w:val="28"/>
          <w:szCs w:val="28"/>
        </w:rPr>
      </w:pPr>
    </w:p>
    <w:p w:rsidR="00244632" w:rsidRDefault="00244632" w:rsidP="00244632">
      <w:pPr>
        <w:spacing w:after="0" w:line="240" w:lineRule="auto"/>
        <w:jc w:val="both"/>
        <w:rPr>
          <w:rFonts w:ascii="Times New Roman" w:hAnsi="Times New Roman" w:cs="Times New Roman"/>
          <w:sz w:val="28"/>
          <w:szCs w:val="28"/>
        </w:rPr>
      </w:pPr>
    </w:p>
    <w:p w:rsidR="005E64F7" w:rsidRDefault="005E64F7" w:rsidP="00244632">
      <w:pPr>
        <w:spacing w:after="0" w:line="240" w:lineRule="auto"/>
        <w:jc w:val="both"/>
        <w:rPr>
          <w:rFonts w:ascii="Times New Roman" w:hAnsi="Times New Roman" w:cs="Times New Roman"/>
          <w:sz w:val="28"/>
          <w:szCs w:val="28"/>
        </w:rPr>
      </w:pPr>
    </w:p>
    <w:p w:rsidR="004A2372" w:rsidRDefault="004A2372" w:rsidP="00244632">
      <w:pPr>
        <w:spacing w:after="0" w:line="240" w:lineRule="auto"/>
        <w:jc w:val="both"/>
        <w:rPr>
          <w:rFonts w:ascii="Times New Roman" w:hAnsi="Times New Roman" w:cs="Times New Roman"/>
          <w:sz w:val="28"/>
          <w:szCs w:val="28"/>
        </w:rPr>
      </w:pPr>
    </w:p>
    <w:p w:rsidR="005E64F7" w:rsidRPr="00244632" w:rsidRDefault="005E64F7" w:rsidP="00244632">
      <w:pPr>
        <w:spacing w:after="0" w:line="240" w:lineRule="auto"/>
        <w:jc w:val="both"/>
        <w:rPr>
          <w:rFonts w:ascii="Times New Roman" w:hAnsi="Times New Roman" w:cs="Times New Roman"/>
          <w:sz w:val="28"/>
          <w:szCs w:val="28"/>
        </w:rPr>
      </w:pPr>
    </w:p>
    <w:p w:rsidR="00A366C7" w:rsidRPr="007E6E34" w:rsidRDefault="00A366C7" w:rsidP="00A366C7">
      <w:pPr>
        <w:widowControl w:val="0"/>
        <w:autoSpaceDE w:val="0"/>
        <w:autoSpaceDN w:val="0"/>
        <w:adjustRightInd w:val="0"/>
        <w:spacing w:after="0" w:line="240" w:lineRule="auto"/>
        <w:jc w:val="right"/>
        <w:outlineLvl w:val="0"/>
        <w:rPr>
          <w:rFonts w:ascii="Times New Roman" w:hAnsi="Times New Roman" w:cs="Times New Roman"/>
        </w:rPr>
      </w:pPr>
      <w:r w:rsidRPr="007E6E34">
        <w:rPr>
          <w:rFonts w:ascii="Times New Roman" w:hAnsi="Times New Roman" w:cs="Times New Roman"/>
        </w:rPr>
        <w:lastRenderedPageBreak/>
        <w:t>ПРИЛОЖЕНИЕ</w:t>
      </w:r>
    </w:p>
    <w:p w:rsidR="00A366C7" w:rsidRPr="007E6E34" w:rsidRDefault="00A366C7" w:rsidP="00A366C7">
      <w:pPr>
        <w:widowControl w:val="0"/>
        <w:autoSpaceDE w:val="0"/>
        <w:autoSpaceDN w:val="0"/>
        <w:adjustRightInd w:val="0"/>
        <w:spacing w:after="0" w:line="240" w:lineRule="auto"/>
        <w:jc w:val="right"/>
        <w:rPr>
          <w:rFonts w:ascii="Times New Roman" w:hAnsi="Times New Roman" w:cs="Times New Roman"/>
        </w:rPr>
      </w:pPr>
      <w:r w:rsidRPr="007E6E34">
        <w:rPr>
          <w:rFonts w:ascii="Times New Roman" w:hAnsi="Times New Roman" w:cs="Times New Roman"/>
        </w:rPr>
        <w:t>к приказу Комитета</w:t>
      </w:r>
    </w:p>
    <w:p w:rsidR="00A366C7" w:rsidRPr="007E6E34" w:rsidRDefault="00A366C7" w:rsidP="00A366C7">
      <w:pPr>
        <w:widowControl w:val="0"/>
        <w:autoSpaceDE w:val="0"/>
        <w:autoSpaceDN w:val="0"/>
        <w:adjustRightInd w:val="0"/>
        <w:spacing w:after="0" w:line="240" w:lineRule="auto"/>
        <w:jc w:val="right"/>
        <w:rPr>
          <w:rFonts w:ascii="Times New Roman" w:hAnsi="Times New Roman" w:cs="Times New Roman"/>
        </w:rPr>
      </w:pPr>
      <w:r w:rsidRPr="007E6E34">
        <w:rPr>
          <w:rFonts w:ascii="Times New Roman" w:hAnsi="Times New Roman" w:cs="Times New Roman"/>
        </w:rPr>
        <w:t>правопорядка и безопасности</w:t>
      </w:r>
    </w:p>
    <w:p w:rsidR="00A366C7" w:rsidRPr="007E6E34" w:rsidRDefault="00A366C7" w:rsidP="00A366C7">
      <w:pPr>
        <w:widowControl w:val="0"/>
        <w:autoSpaceDE w:val="0"/>
        <w:autoSpaceDN w:val="0"/>
        <w:adjustRightInd w:val="0"/>
        <w:spacing w:after="0" w:line="240" w:lineRule="auto"/>
        <w:jc w:val="right"/>
        <w:rPr>
          <w:rFonts w:ascii="Times New Roman" w:hAnsi="Times New Roman" w:cs="Times New Roman"/>
        </w:rPr>
      </w:pPr>
      <w:r w:rsidRPr="007E6E34">
        <w:rPr>
          <w:rFonts w:ascii="Times New Roman" w:hAnsi="Times New Roman" w:cs="Times New Roman"/>
        </w:rPr>
        <w:t>Ленинградской области</w:t>
      </w:r>
    </w:p>
    <w:p w:rsidR="00A366C7" w:rsidRPr="007E6E34" w:rsidRDefault="00A366C7" w:rsidP="00A366C7">
      <w:pPr>
        <w:widowControl w:val="0"/>
        <w:autoSpaceDE w:val="0"/>
        <w:autoSpaceDN w:val="0"/>
        <w:adjustRightInd w:val="0"/>
        <w:spacing w:after="0" w:line="240" w:lineRule="auto"/>
        <w:jc w:val="right"/>
        <w:rPr>
          <w:rFonts w:ascii="Times New Roman" w:hAnsi="Times New Roman" w:cs="Times New Roman"/>
        </w:rPr>
      </w:pPr>
      <w:r w:rsidRPr="007E6E34">
        <w:rPr>
          <w:rFonts w:ascii="Times New Roman" w:hAnsi="Times New Roman" w:cs="Times New Roman"/>
        </w:rPr>
        <w:t xml:space="preserve">от </w:t>
      </w:r>
      <w:r w:rsidR="00012C1B">
        <w:rPr>
          <w:rFonts w:ascii="Times New Roman" w:hAnsi="Times New Roman" w:cs="Times New Roman"/>
        </w:rPr>
        <w:t>__________2014 г</w:t>
      </w:r>
      <w:r w:rsidRPr="007E6E34">
        <w:rPr>
          <w:rFonts w:ascii="Times New Roman" w:hAnsi="Times New Roman" w:cs="Times New Roman"/>
        </w:rPr>
        <w:t xml:space="preserve"> N </w:t>
      </w:r>
      <w:r w:rsidR="00012C1B">
        <w:rPr>
          <w:rFonts w:ascii="Times New Roman" w:hAnsi="Times New Roman" w:cs="Times New Roman"/>
        </w:rPr>
        <w:t>__</w:t>
      </w:r>
    </w:p>
    <w:p w:rsidR="00A366C7" w:rsidRPr="007E6E34" w:rsidRDefault="00A366C7" w:rsidP="00A366C7">
      <w:pPr>
        <w:widowControl w:val="0"/>
        <w:autoSpaceDE w:val="0"/>
        <w:autoSpaceDN w:val="0"/>
        <w:adjustRightInd w:val="0"/>
        <w:spacing w:after="0" w:line="240" w:lineRule="auto"/>
        <w:rPr>
          <w:rFonts w:ascii="Times New Roman" w:hAnsi="Times New Roman" w:cs="Times New Roman"/>
        </w:rPr>
      </w:pPr>
    </w:p>
    <w:p w:rsidR="00A366C7" w:rsidRPr="007E6E34" w:rsidRDefault="00A366C7" w:rsidP="00A366C7">
      <w:pPr>
        <w:widowControl w:val="0"/>
        <w:autoSpaceDE w:val="0"/>
        <w:autoSpaceDN w:val="0"/>
        <w:adjustRightInd w:val="0"/>
        <w:spacing w:after="0" w:line="240" w:lineRule="auto"/>
        <w:jc w:val="center"/>
        <w:outlineLvl w:val="1"/>
        <w:rPr>
          <w:rFonts w:ascii="Times New Roman" w:hAnsi="Times New Roman" w:cs="Times New Roman"/>
        </w:rPr>
      </w:pPr>
      <w:r w:rsidRPr="007E6E34">
        <w:rPr>
          <w:rFonts w:ascii="Times New Roman" w:hAnsi="Times New Roman" w:cs="Times New Roman"/>
        </w:rPr>
        <w:t>ПАСПОРТ</w:t>
      </w:r>
    </w:p>
    <w:p w:rsidR="00A366C7" w:rsidRPr="007E6E34" w:rsidRDefault="00A366C7" w:rsidP="00A366C7">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ВЕДОМСТВЕННОЙ ЦЕЛЕВОЙ ПРОГРАММЫ "ОБЕСПЕЧЕНИЕ ДЕЯТЕЛЬНОСТИ</w:t>
      </w:r>
    </w:p>
    <w:p w:rsidR="00A366C7" w:rsidRPr="007E6E34" w:rsidRDefault="00A366C7" w:rsidP="00A366C7">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ГОСУДАРСТВЕННОГО КАЗЕННОГО УЧРЕЖДЕНИЯ ЛЕНИНГРАДСКОЙ ОБЛАСТИ</w:t>
      </w:r>
    </w:p>
    <w:p w:rsidR="00A366C7" w:rsidRPr="007E6E34" w:rsidRDefault="00A366C7" w:rsidP="00A366C7">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"ОБЪЕКТ N 58 ПРАВИТЕЛЬСТВА ЛЕНИНГРАДСКОЙ ОБЛАСТИ"</w:t>
      </w:r>
    </w:p>
    <w:p w:rsidR="00A366C7" w:rsidRPr="007E6E34" w:rsidRDefault="00A366C7" w:rsidP="00A366C7">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НА 2014-2018 ГОДЫ"</w:t>
      </w:r>
    </w:p>
    <w:p w:rsidR="00247A05" w:rsidRPr="007E6E34" w:rsidRDefault="00247A05">
      <w:pPr>
        <w:widowControl w:val="0"/>
        <w:autoSpaceDE w:val="0"/>
        <w:autoSpaceDN w:val="0"/>
        <w:adjustRightInd w:val="0"/>
        <w:spacing w:after="0" w:line="240" w:lineRule="auto"/>
        <w:rPr>
          <w:rFonts w:ascii="Times New Roman" w:hAnsi="Times New Roman" w:cs="Times New Roman"/>
        </w:rPr>
      </w:pPr>
    </w:p>
    <w:tbl>
      <w:tblPr>
        <w:tblW w:w="5000" w:type="pct"/>
        <w:tblCellMar>
          <w:top w:w="75" w:type="dxa"/>
          <w:left w:w="0" w:type="dxa"/>
          <w:bottom w:w="75" w:type="dxa"/>
          <w:right w:w="0" w:type="dxa"/>
        </w:tblCellMar>
        <w:tblLook w:val="0000" w:firstRow="0" w:lastRow="0" w:firstColumn="0" w:lastColumn="0" w:noHBand="0" w:noVBand="0"/>
      </w:tblPr>
      <w:tblGrid>
        <w:gridCol w:w="2855"/>
        <w:gridCol w:w="7513"/>
      </w:tblGrid>
      <w:tr w:rsidR="00247A05" w:rsidRPr="007E6E34" w:rsidTr="00012C1B">
        <w:tc>
          <w:tcPr>
            <w:tcW w:w="13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Наименование главного распорядителя бюджетных средств.</w:t>
            </w:r>
          </w:p>
        </w:tc>
        <w:tc>
          <w:tcPr>
            <w:tcW w:w="36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Комитет правопорядка и безопасности Ленинградской области</w:t>
            </w:r>
          </w:p>
        </w:tc>
      </w:tr>
      <w:tr w:rsidR="00247A05" w:rsidRPr="007E6E34" w:rsidTr="00012C1B">
        <w:tc>
          <w:tcPr>
            <w:tcW w:w="13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Наименование ведомственной целевой программы</w:t>
            </w:r>
          </w:p>
        </w:tc>
        <w:tc>
          <w:tcPr>
            <w:tcW w:w="36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"Обеспечение деятельности Государственного казенного учреждения Ленинградской области "Объект N 58 Правительства Ленинградской области" на 2014-2018 годы" (далее - программа)</w:t>
            </w:r>
          </w:p>
        </w:tc>
      </w:tr>
      <w:tr w:rsidR="00247A05" w:rsidRPr="007E6E34" w:rsidTr="00012C1B">
        <w:tc>
          <w:tcPr>
            <w:tcW w:w="13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Должностное лицо, утвердившее Программу, дата утверждения, наименование и номер соответствующего нормативного акта</w:t>
            </w:r>
          </w:p>
        </w:tc>
        <w:tc>
          <w:tcPr>
            <w:tcW w:w="36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044CB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Председатель</w:t>
            </w:r>
            <w:r w:rsidR="00247A05" w:rsidRPr="007E6E34">
              <w:rPr>
                <w:rFonts w:ascii="Times New Roman" w:hAnsi="Times New Roman" w:cs="Times New Roman"/>
              </w:rPr>
              <w:t xml:space="preserve"> комитета правопорядка и безопасности Ленинградской области </w:t>
            </w:r>
            <w:r>
              <w:rPr>
                <w:rFonts w:ascii="Times New Roman" w:hAnsi="Times New Roman" w:cs="Times New Roman"/>
              </w:rPr>
              <w:t>Смирнов</w:t>
            </w:r>
            <w:r w:rsidR="00247A05" w:rsidRPr="007E6E34">
              <w:rPr>
                <w:rFonts w:ascii="Times New Roman" w:hAnsi="Times New Roman" w:cs="Times New Roman"/>
              </w:rPr>
              <w:t xml:space="preserve"> </w:t>
            </w:r>
            <w:r>
              <w:rPr>
                <w:rFonts w:ascii="Times New Roman" w:hAnsi="Times New Roman" w:cs="Times New Roman"/>
              </w:rPr>
              <w:t>Сергей</w:t>
            </w:r>
            <w:r w:rsidR="00247A05" w:rsidRPr="007E6E34">
              <w:rPr>
                <w:rFonts w:ascii="Times New Roman" w:hAnsi="Times New Roman" w:cs="Times New Roman"/>
              </w:rPr>
              <w:t xml:space="preserve"> Николаевич.</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Приказ комитета правопорядка и безопасности Ленинградской области от 31 декабря 2013 г. N 31</w:t>
            </w:r>
          </w:p>
        </w:tc>
      </w:tr>
      <w:tr w:rsidR="00247A05" w:rsidRPr="007E6E34" w:rsidTr="00012C1B">
        <w:tc>
          <w:tcPr>
            <w:tcW w:w="13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Обоснование разработки Программы</w:t>
            </w:r>
          </w:p>
        </w:tc>
        <w:tc>
          <w:tcPr>
            <w:tcW w:w="36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A366C7" w:rsidRDefault="00247A05">
            <w:pPr>
              <w:widowControl w:val="0"/>
              <w:autoSpaceDE w:val="0"/>
              <w:autoSpaceDN w:val="0"/>
              <w:adjustRightInd w:val="0"/>
              <w:spacing w:after="0" w:line="240" w:lineRule="auto"/>
              <w:rPr>
                <w:rFonts w:ascii="Times New Roman" w:hAnsi="Times New Roman" w:cs="Times New Roman"/>
              </w:rPr>
            </w:pPr>
            <w:r w:rsidRPr="00A366C7">
              <w:rPr>
                <w:rFonts w:ascii="Times New Roman" w:hAnsi="Times New Roman" w:cs="Times New Roman"/>
              </w:rPr>
              <w:t xml:space="preserve">- Федеральный </w:t>
            </w:r>
            <w:hyperlink r:id="rId6" w:history="1">
              <w:r w:rsidRPr="00A366C7">
                <w:rPr>
                  <w:rFonts w:ascii="Times New Roman" w:hAnsi="Times New Roman" w:cs="Times New Roman"/>
                </w:rPr>
                <w:t>закон</w:t>
              </w:r>
            </w:hyperlink>
            <w:r w:rsidRPr="00A366C7">
              <w:rPr>
                <w:rFonts w:ascii="Times New Roman" w:hAnsi="Times New Roman" w:cs="Times New Roman"/>
              </w:rPr>
              <w:t xml:space="preserve"> от 21.12.1994 N 68-ФЗ "О защите населения и территорий от чрезвычайных ситуаций природного и техногенного характера";</w:t>
            </w:r>
          </w:p>
          <w:p w:rsidR="00247A05" w:rsidRPr="00A366C7" w:rsidRDefault="00247A05">
            <w:pPr>
              <w:widowControl w:val="0"/>
              <w:autoSpaceDE w:val="0"/>
              <w:autoSpaceDN w:val="0"/>
              <w:adjustRightInd w:val="0"/>
              <w:spacing w:after="0" w:line="240" w:lineRule="auto"/>
              <w:rPr>
                <w:rFonts w:ascii="Times New Roman" w:hAnsi="Times New Roman" w:cs="Times New Roman"/>
              </w:rPr>
            </w:pPr>
            <w:r w:rsidRPr="00A366C7">
              <w:rPr>
                <w:rFonts w:ascii="Times New Roman" w:hAnsi="Times New Roman" w:cs="Times New Roman"/>
              </w:rPr>
              <w:t xml:space="preserve">- Областной </w:t>
            </w:r>
            <w:hyperlink r:id="rId7" w:history="1">
              <w:r w:rsidRPr="00A366C7">
                <w:rPr>
                  <w:rFonts w:ascii="Times New Roman" w:hAnsi="Times New Roman" w:cs="Times New Roman"/>
                </w:rPr>
                <w:t>закон</w:t>
              </w:r>
            </w:hyperlink>
            <w:r w:rsidRPr="00A366C7">
              <w:rPr>
                <w:rFonts w:ascii="Times New Roman" w:hAnsi="Times New Roman" w:cs="Times New Roman"/>
              </w:rPr>
              <w:t xml:space="preserve"> от 13 ноября 2003 года N 93-оз "О защите населения и территорий Ленинградской области от чрезвычайных ситуаций природного и техногенного характера";</w:t>
            </w:r>
          </w:p>
          <w:p w:rsidR="00247A05" w:rsidRPr="00A366C7" w:rsidRDefault="00247A05">
            <w:pPr>
              <w:widowControl w:val="0"/>
              <w:autoSpaceDE w:val="0"/>
              <w:autoSpaceDN w:val="0"/>
              <w:adjustRightInd w:val="0"/>
              <w:spacing w:after="0" w:line="240" w:lineRule="auto"/>
              <w:rPr>
                <w:rFonts w:ascii="Times New Roman" w:hAnsi="Times New Roman" w:cs="Times New Roman"/>
              </w:rPr>
            </w:pPr>
            <w:r w:rsidRPr="00A366C7">
              <w:rPr>
                <w:rFonts w:ascii="Times New Roman" w:hAnsi="Times New Roman" w:cs="Times New Roman"/>
              </w:rPr>
              <w:t xml:space="preserve">- </w:t>
            </w:r>
            <w:hyperlink r:id="rId8" w:history="1">
              <w:r w:rsidRPr="00A366C7">
                <w:rPr>
                  <w:rFonts w:ascii="Times New Roman" w:hAnsi="Times New Roman" w:cs="Times New Roman"/>
                </w:rPr>
                <w:t>Постановление</w:t>
              </w:r>
            </w:hyperlink>
            <w:r w:rsidRPr="00A366C7">
              <w:rPr>
                <w:rFonts w:ascii="Times New Roman" w:hAnsi="Times New Roman" w:cs="Times New Roman"/>
              </w:rPr>
              <w:t xml:space="preserve"> Правительства Ленинградской области от 29 июня 2006 года N 206 "О Порядке разработки, утверждения и реализации ведомственных целевых программ в Ленинградской области";</w:t>
            </w:r>
          </w:p>
          <w:p w:rsidR="00247A05" w:rsidRPr="00A366C7" w:rsidRDefault="00247A05">
            <w:pPr>
              <w:widowControl w:val="0"/>
              <w:autoSpaceDE w:val="0"/>
              <w:autoSpaceDN w:val="0"/>
              <w:adjustRightInd w:val="0"/>
              <w:spacing w:after="0" w:line="240" w:lineRule="auto"/>
              <w:rPr>
                <w:rFonts w:ascii="Times New Roman" w:hAnsi="Times New Roman" w:cs="Times New Roman"/>
              </w:rPr>
            </w:pPr>
            <w:r w:rsidRPr="00A366C7">
              <w:rPr>
                <w:rFonts w:ascii="Times New Roman" w:hAnsi="Times New Roman" w:cs="Times New Roman"/>
              </w:rPr>
              <w:t xml:space="preserve">- </w:t>
            </w:r>
            <w:hyperlink r:id="rId9" w:history="1">
              <w:r w:rsidRPr="00A366C7">
                <w:rPr>
                  <w:rFonts w:ascii="Times New Roman" w:hAnsi="Times New Roman" w:cs="Times New Roman"/>
                </w:rPr>
                <w:t>Распоряжение</w:t>
              </w:r>
            </w:hyperlink>
            <w:r w:rsidRPr="00A366C7">
              <w:rPr>
                <w:rFonts w:ascii="Times New Roman" w:hAnsi="Times New Roman" w:cs="Times New Roman"/>
              </w:rPr>
              <w:t xml:space="preserve"> Правительства РФ от 25 октября 2003 года N 1544-р "Об обеспечении своевременного оповещения населения об угрозе возникновения или о возникновении чрезвычайных ситуаций в мирное и военное время";</w:t>
            </w:r>
          </w:p>
          <w:p w:rsidR="00247A05" w:rsidRPr="007E6E34" w:rsidRDefault="00247A05">
            <w:pPr>
              <w:widowControl w:val="0"/>
              <w:autoSpaceDE w:val="0"/>
              <w:autoSpaceDN w:val="0"/>
              <w:adjustRightInd w:val="0"/>
              <w:spacing w:after="0" w:line="240" w:lineRule="auto"/>
              <w:rPr>
                <w:rFonts w:ascii="Times New Roman" w:hAnsi="Times New Roman" w:cs="Times New Roman"/>
              </w:rPr>
            </w:pPr>
            <w:proofErr w:type="gramStart"/>
            <w:r w:rsidRPr="00A366C7">
              <w:rPr>
                <w:rFonts w:ascii="Times New Roman" w:hAnsi="Times New Roman" w:cs="Times New Roman"/>
              </w:rPr>
              <w:t xml:space="preserve">- </w:t>
            </w:r>
            <w:hyperlink r:id="rId10" w:history="1">
              <w:r w:rsidRPr="00A366C7">
                <w:rPr>
                  <w:rFonts w:ascii="Times New Roman" w:hAnsi="Times New Roman" w:cs="Times New Roman"/>
                </w:rPr>
                <w:t>Приказ</w:t>
              </w:r>
            </w:hyperlink>
            <w:r w:rsidRPr="00A366C7">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w:t>
            </w:r>
            <w:r w:rsidRPr="007E6E34">
              <w:rPr>
                <w:rFonts w:ascii="Times New Roman" w:hAnsi="Times New Roman" w:cs="Times New Roman"/>
              </w:rPr>
              <w:t xml:space="preserve"> технологий и связи Российской Федерации, Министерства культуры и массовых коммуникаций от 25 июля 2006 года N 422/90/376 "Об утверждении положения о системах оповещения населения", зарегистрированный в Министерстве юстиции Российской Федерации 12 сентября 2006 года, регистрационный N 8232</w:t>
            </w:r>
            <w:proofErr w:type="gramEnd"/>
          </w:p>
        </w:tc>
      </w:tr>
      <w:tr w:rsidR="00247A05" w:rsidRPr="007E6E34" w:rsidTr="00012C1B">
        <w:tc>
          <w:tcPr>
            <w:tcW w:w="13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Соответствие Программы задачам социально-экономического развития Ленинградской области</w:t>
            </w:r>
          </w:p>
        </w:tc>
        <w:tc>
          <w:tcPr>
            <w:tcW w:w="36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Реализация программы позволит в полном объеме обеспечить деятельность Государственного казенного учреждения Ленинградской области "Объект N 58 Правительства Ленинградской области" в целях реализации полномочий Ленинградской области в сфере гражданской обороны, мобилизационной подготовки и оповещения населения</w:t>
            </w:r>
          </w:p>
        </w:tc>
      </w:tr>
      <w:tr w:rsidR="00247A05" w:rsidRPr="007E6E34" w:rsidTr="00012C1B">
        <w:tc>
          <w:tcPr>
            <w:tcW w:w="13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Цели и задачи Программы</w:t>
            </w:r>
          </w:p>
        </w:tc>
        <w:tc>
          <w:tcPr>
            <w:tcW w:w="36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Цели программы:</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 создание условий, обеспечивающих реализацию полномочий Ленинградской области в сфере гражданской обороны, мобилизационной подготовки и оповещения населения;</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lastRenderedPageBreak/>
              <w:t>- повышение качества и эффективности взаимодействия оперативных слу</w:t>
            </w:r>
            <w:proofErr w:type="gramStart"/>
            <w:r w:rsidRPr="007E6E34">
              <w:rPr>
                <w:rFonts w:ascii="Times New Roman" w:hAnsi="Times New Roman" w:cs="Times New Roman"/>
              </w:rPr>
              <w:t>жб в чр</w:t>
            </w:r>
            <w:proofErr w:type="gramEnd"/>
            <w:r w:rsidRPr="007E6E34">
              <w:rPr>
                <w:rFonts w:ascii="Times New Roman" w:hAnsi="Times New Roman" w:cs="Times New Roman"/>
              </w:rPr>
              <w:t>езвычайных ситуациях.</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Задачи:</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 качественное улучшение состояния и развития материально-технической базы учреждения;</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 обеспечение условий для осуществления функционирования систем информирования и оповещения органов государственной власти и населения Ленинградской области</w:t>
            </w:r>
          </w:p>
        </w:tc>
      </w:tr>
      <w:tr w:rsidR="00247A05" w:rsidRPr="007E6E34" w:rsidTr="00012C1B">
        <w:tc>
          <w:tcPr>
            <w:tcW w:w="13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lastRenderedPageBreak/>
              <w:t>Численность целевой группы населения</w:t>
            </w:r>
          </w:p>
        </w:tc>
        <w:tc>
          <w:tcPr>
            <w:tcW w:w="36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Численность целевой группы - 80 человек</w:t>
            </w:r>
          </w:p>
        </w:tc>
      </w:tr>
      <w:tr w:rsidR="00247A05" w:rsidRPr="007E6E34" w:rsidTr="00012C1B">
        <w:tc>
          <w:tcPr>
            <w:tcW w:w="13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Целевые показатели и индикаторы Программы</w:t>
            </w:r>
          </w:p>
        </w:tc>
        <w:tc>
          <w:tcPr>
            <w:tcW w:w="36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1. Количество сотрудников учреждения, обеспеченных средствами на оплату труда и начислениями на выплаты по оплате труда;</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2. Количество машин и агрегатов, обеспеченных горюче-смазочными материалами;</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3. Количество сотрудников учреждения, обеспеченных услугами, связанными с обеспечением деятельности учреждения;</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4. Количество сотрудников учреждения, обеспеченных вещевым имуществом;</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5. Количество подразделений, обеспеченных средствами, необходимыми для деятельности учреждения;</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6. Количество налогооблагаемых земельных участков;</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7. Количество подразделений, обеспеченных средствами на уплату налогов, сборов и иных платежей;</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8. Количество обслуживаемых систем централизованного оповещения;</w:t>
            </w:r>
          </w:p>
          <w:p w:rsidR="00247A05"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9. Обеспечение необходимыми каналами связи для приема и передачи информации и сигналов оповещения</w:t>
            </w:r>
            <w:r w:rsidR="00A366C7">
              <w:rPr>
                <w:rFonts w:ascii="Times New Roman" w:hAnsi="Times New Roman" w:cs="Times New Roman"/>
              </w:rPr>
              <w:t>;</w:t>
            </w:r>
          </w:p>
          <w:p w:rsidR="00A366C7" w:rsidRDefault="00A366C7">
            <w:pPr>
              <w:widowControl w:val="0"/>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rPr>
              <w:t xml:space="preserve">10. </w:t>
            </w:r>
            <w:r w:rsidR="00282E6A" w:rsidRPr="00282E6A">
              <w:rPr>
                <w:rFonts w:ascii="Times New Roman" w:hAnsi="Times New Roman" w:cs="Times New Roman"/>
                <w:bCs/>
                <w:color w:val="000000"/>
              </w:rPr>
              <w:t xml:space="preserve">Приобретение </w:t>
            </w:r>
            <w:r w:rsidR="00282E6A" w:rsidRPr="00282E6A">
              <w:rPr>
                <w:rFonts w:ascii="Times New Roman" w:eastAsia="Times New Roman" w:hAnsi="Times New Roman" w:cs="Times New Roman"/>
                <w:color w:val="000000"/>
              </w:rPr>
              <w:t>узла</w:t>
            </w:r>
            <w:r w:rsidR="00282E6A" w:rsidRPr="00282E6A">
              <w:rPr>
                <w:rFonts w:ascii="Times New Roman" w:hAnsi="Times New Roman" w:cs="Times New Roman"/>
              </w:rPr>
              <w:t xml:space="preserve"> системы ГО и ЧС на Санкт-Петербургском региональном центре ФГУП РТРС и</w:t>
            </w:r>
            <w:r w:rsidR="00282E6A" w:rsidRPr="00282E6A">
              <w:rPr>
                <w:rFonts w:ascii="Times New Roman" w:hAnsi="Times New Roman" w:cs="Times New Roman"/>
                <w:bCs/>
                <w:color w:val="000000"/>
              </w:rPr>
              <w:t xml:space="preserve"> терминалов (радиоприемников) с возможностью приема сигналов о чрезвычайных ситуациях для жителей Ленинградской области, относящихся к социально незащищенным группам населения</w:t>
            </w:r>
            <w:r w:rsidR="00282E6A">
              <w:rPr>
                <w:rFonts w:ascii="Times New Roman" w:hAnsi="Times New Roman" w:cs="Times New Roman"/>
                <w:bCs/>
                <w:color w:val="000000"/>
              </w:rPr>
              <w:t>.</w:t>
            </w:r>
          </w:p>
          <w:p w:rsidR="0070561C" w:rsidRPr="00A366C7" w:rsidRDefault="007056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Cs/>
                <w:color w:val="000000"/>
              </w:rPr>
              <w:t xml:space="preserve">11. </w:t>
            </w:r>
            <w:r w:rsidRPr="00A371D5">
              <w:rPr>
                <w:rFonts w:ascii="Times New Roman" w:hAnsi="Times New Roman" w:cs="Times New Roman"/>
                <w:bCs/>
              </w:rPr>
              <w:t>Обеспечение проведения специального мероприятия по защите государственной тайны</w:t>
            </w:r>
            <w:r>
              <w:rPr>
                <w:rFonts w:ascii="Times New Roman" w:hAnsi="Times New Roman" w:cs="Times New Roman"/>
                <w:bCs/>
              </w:rPr>
              <w:t>.</w:t>
            </w:r>
          </w:p>
        </w:tc>
      </w:tr>
      <w:tr w:rsidR="00247A05" w:rsidRPr="007E6E34" w:rsidTr="00012C1B">
        <w:tc>
          <w:tcPr>
            <w:tcW w:w="13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Ожидаемые результаты Программы</w:t>
            </w:r>
          </w:p>
        </w:tc>
        <w:tc>
          <w:tcPr>
            <w:tcW w:w="36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1. Количество сотрудников, обеспеченных средствами на оплату труда и начислениями на выплату по оплате труда, - 80 штатных единиц ежегодно;</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2. Количество машин и агрегатов, обеспеченных горюче-смазочными материалами, в том числе:</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2014 год - 6 ед.;</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2015 год - 6 ед.;</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2016 год - 6 ед.;</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2017 год - 6 ед.;</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2018 год - 6 ед.</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3. Количество сотрудников учреждения, обеспеченных услугами, связанными с обеспечением деятельности учреждения, - 80 штатных единиц ежегодно;</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4. Количество сотрудников учреждения, обеспеченных имуществом, - 27 штатных единиц ежегодно;</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5. Количество подразделений, обеспеченных средствами, необходимыми для деятельности учреждения, - 28 подразделений ежегодно;</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6. Количество налогооблагаемых земельных участков - 2 участка ежегодно;</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7. Количество подразделений, обеспеченных средствами на уплату налогов, сборов и иных платежей, - 28 подразделений ежегодно;</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8. Количество обслуживаемых систем централизованного оповещения ежегодно - 2 ед.;</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lastRenderedPageBreak/>
              <w:t>9. Обеспечение необходимыми каналами связи для приема и передачи информации и сигналов оповещения:</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2014 год - 265 ед.;</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2015 год - 295 ед.;</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2016 год - 295 ед.;</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2017 год - 295 ед.;</w:t>
            </w:r>
          </w:p>
          <w:p w:rsidR="00247A05"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2018 год - 295 ед.</w:t>
            </w:r>
          </w:p>
          <w:p w:rsidR="00A366C7" w:rsidRPr="00282E6A" w:rsidRDefault="00A366C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r w:rsidR="0007717E">
              <w:rPr>
                <w:rFonts w:ascii="Times New Roman" w:eastAsia="Times New Roman" w:hAnsi="Times New Roman" w:cs="Times New Roman"/>
                <w:color w:val="000000"/>
                <w:sz w:val="16"/>
                <w:szCs w:val="16"/>
              </w:rPr>
              <w:t xml:space="preserve"> </w:t>
            </w:r>
            <w:r w:rsidR="00282E6A" w:rsidRPr="00282E6A">
              <w:rPr>
                <w:rFonts w:ascii="Times New Roman" w:hAnsi="Times New Roman" w:cs="Times New Roman"/>
                <w:bCs/>
                <w:color w:val="000000"/>
              </w:rPr>
              <w:t xml:space="preserve">Приобретение </w:t>
            </w:r>
            <w:r w:rsidR="00282E6A" w:rsidRPr="00282E6A">
              <w:rPr>
                <w:rFonts w:ascii="Times New Roman" w:eastAsia="Times New Roman" w:hAnsi="Times New Roman" w:cs="Times New Roman"/>
                <w:color w:val="000000"/>
              </w:rPr>
              <w:t>узла</w:t>
            </w:r>
            <w:r w:rsidR="00282E6A" w:rsidRPr="00282E6A">
              <w:rPr>
                <w:rFonts w:ascii="Times New Roman" w:hAnsi="Times New Roman" w:cs="Times New Roman"/>
              </w:rPr>
              <w:t xml:space="preserve"> системы ГО и ЧС на Санкт-Петербургском региональном центре ФГУП РТРС и</w:t>
            </w:r>
            <w:r w:rsidR="00282E6A" w:rsidRPr="00282E6A">
              <w:rPr>
                <w:rFonts w:ascii="Times New Roman" w:hAnsi="Times New Roman" w:cs="Times New Roman"/>
                <w:bCs/>
                <w:color w:val="000000"/>
              </w:rPr>
              <w:t xml:space="preserve"> терминалов (радиоприемников) с возможностью приема сигналов о чрезвычайных ситуациях для жителей Ленинградской области, относящихся к социально незащищенным группам населения</w:t>
            </w:r>
            <w:r w:rsidR="0007717E" w:rsidRPr="00282E6A">
              <w:rPr>
                <w:rFonts w:ascii="Times New Roman" w:hAnsi="Times New Roman" w:cs="Times New Roman"/>
              </w:rPr>
              <w:t>:</w:t>
            </w:r>
          </w:p>
          <w:p w:rsidR="0007717E" w:rsidRDefault="00A93E4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2014 год – 2</w:t>
            </w:r>
            <w:r w:rsidR="0070561C">
              <w:rPr>
                <w:rFonts w:ascii="Times New Roman" w:hAnsi="Times New Roman" w:cs="Times New Roman"/>
              </w:rPr>
              <w:t xml:space="preserve">0 000 </w:t>
            </w:r>
            <w:proofErr w:type="spellStart"/>
            <w:proofErr w:type="gramStart"/>
            <w:r w:rsidR="0070561C">
              <w:rPr>
                <w:rFonts w:ascii="Times New Roman" w:hAnsi="Times New Roman" w:cs="Times New Roman"/>
              </w:rPr>
              <w:t>ед</w:t>
            </w:r>
            <w:proofErr w:type="spellEnd"/>
            <w:proofErr w:type="gramEnd"/>
            <w:r w:rsidR="0070561C">
              <w:rPr>
                <w:rFonts w:ascii="Times New Roman" w:hAnsi="Times New Roman" w:cs="Times New Roman"/>
              </w:rPr>
              <w:t>;</w:t>
            </w:r>
          </w:p>
          <w:p w:rsidR="0070561C" w:rsidRPr="007E6E34" w:rsidRDefault="007056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11. </w:t>
            </w:r>
            <w:r w:rsidRPr="00A371D5">
              <w:rPr>
                <w:rFonts w:ascii="Times New Roman" w:hAnsi="Times New Roman" w:cs="Times New Roman"/>
                <w:bCs/>
              </w:rPr>
              <w:t>Обеспечение проведения специального мероприятия по защите государственной тайны</w:t>
            </w:r>
            <w:r w:rsidR="00806EC1">
              <w:rPr>
                <w:rFonts w:ascii="Times New Roman" w:hAnsi="Times New Roman" w:cs="Times New Roman"/>
                <w:bCs/>
              </w:rPr>
              <w:t xml:space="preserve"> в 2015-2017 годах ежегодно</w:t>
            </w:r>
          </w:p>
        </w:tc>
      </w:tr>
      <w:tr w:rsidR="00247A05" w:rsidRPr="007E6E34" w:rsidTr="00012C1B">
        <w:tc>
          <w:tcPr>
            <w:tcW w:w="13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lastRenderedPageBreak/>
              <w:t>Содержание и сроки выполнения основных мероприятий ведомственной целевой программы</w:t>
            </w:r>
          </w:p>
        </w:tc>
        <w:tc>
          <w:tcPr>
            <w:tcW w:w="36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Мероприятие 1</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Обеспечение деятельности и развитие материально-технической базы учреждения. Сроки 2014-2018 годы.</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Мероприятие 2</w:t>
            </w:r>
          </w:p>
          <w:p w:rsidR="00247A05"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Содержание и эксплуатационно-техническое обслуживание региональной автоматизированной системы централизованного оповещения. Сроки 2014-2018 годы</w:t>
            </w:r>
          </w:p>
          <w:p w:rsidR="00A366C7" w:rsidRDefault="00A366C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Мероприятие 3</w:t>
            </w:r>
          </w:p>
          <w:p w:rsidR="00A366C7" w:rsidRDefault="00A366C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Принятые и неисполненные обязательства прошлых отчетных периодов</w:t>
            </w:r>
            <w:r w:rsidR="0007717E">
              <w:rPr>
                <w:rFonts w:ascii="Times New Roman" w:hAnsi="Times New Roman" w:cs="Times New Roman"/>
              </w:rPr>
              <w:t>. Срок 2014 год.</w:t>
            </w:r>
          </w:p>
          <w:p w:rsidR="00A366C7" w:rsidRPr="00282E6A" w:rsidRDefault="00A366C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Мероприятие 4</w:t>
            </w:r>
          </w:p>
          <w:p w:rsidR="0007717E" w:rsidRDefault="009B37E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Организация системы прием</w:t>
            </w:r>
            <w:r w:rsidR="003D1906" w:rsidRPr="003D1906">
              <w:rPr>
                <w:rFonts w:ascii="Times New Roman" w:hAnsi="Times New Roman" w:cs="Times New Roman"/>
              </w:rPr>
              <w:t xml:space="preserve"> (передачи) сигналов гражданской обороны, информирования и оповещения населения Ленинградской области</w:t>
            </w:r>
            <w:r w:rsidR="00480538">
              <w:rPr>
                <w:rFonts w:ascii="Times New Roman" w:hAnsi="Times New Roman" w:cs="Times New Roman"/>
              </w:rPr>
              <w:t>, относящегося к социально незащищенным группам о чрезвычайных ситуациях</w:t>
            </w:r>
            <w:r w:rsidR="003D1906" w:rsidRPr="003D1906">
              <w:rPr>
                <w:rFonts w:ascii="Times New Roman" w:hAnsi="Times New Roman" w:cs="Times New Roman"/>
              </w:rPr>
              <w:t>, с использованием существующих каналов</w:t>
            </w:r>
            <w:r w:rsidR="00480538">
              <w:rPr>
                <w:rFonts w:ascii="Times New Roman" w:hAnsi="Times New Roman" w:cs="Times New Roman"/>
              </w:rPr>
              <w:t>,</w:t>
            </w:r>
            <w:r w:rsidR="003D1906" w:rsidRPr="003D1906">
              <w:rPr>
                <w:rFonts w:ascii="Times New Roman" w:hAnsi="Times New Roman" w:cs="Times New Roman"/>
              </w:rPr>
              <w:t xml:space="preserve"> беспроводного эфирного радиовещания на базе ФГУП ВГТРК и ФГУП РТРС</w:t>
            </w:r>
            <w:r w:rsidR="0007717E" w:rsidRPr="003D1906">
              <w:rPr>
                <w:rFonts w:ascii="Times New Roman" w:hAnsi="Times New Roman" w:cs="Times New Roman"/>
              </w:rPr>
              <w:t xml:space="preserve">. </w:t>
            </w:r>
            <w:r w:rsidR="0007717E">
              <w:rPr>
                <w:rFonts w:ascii="Times New Roman" w:hAnsi="Times New Roman" w:cs="Times New Roman"/>
              </w:rPr>
              <w:t>Срок 2014 год.</w:t>
            </w:r>
          </w:p>
          <w:p w:rsidR="0070561C" w:rsidRDefault="007056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Мероприятие 5</w:t>
            </w:r>
          </w:p>
          <w:p w:rsidR="0070561C" w:rsidRPr="0007717E" w:rsidRDefault="0070561C">
            <w:pPr>
              <w:widowControl w:val="0"/>
              <w:autoSpaceDE w:val="0"/>
              <w:autoSpaceDN w:val="0"/>
              <w:adjustRightInd w:val="0"/>
              <w:spacing w:after="0" w:line="240" w:lineRule="auto"/>
              <w:rPr>
                <w:rFonts w:ascii="Times New Roman" w:hAnsi="Times New Roman" w:cs="Times New Roman"/>
              </w:rPr>
            </w:pPr>
            <w:r w:rsidRPr="00A371D5">
              <w:rPr>
                <w:rFonts w:ascii="Times New Roman" w:hAnsi="Times New Roman" w:cs="Times New Roman"/>
                <w:bCs/>
              </w:rPr>
              <w:t>Обеспечение проведения специального мероприятия по защите государственной тайны</w:t>
            </w:r>
            <w:r>
              <w:rPr>
                <w:rFonts w:ascii="Times New Roman" w:hAnsi="Times New Roman" w:cs="Times New Roman"/>
                <w:bCs/>
              </w:rPr>
              <w:t>. Срок 2015-2017 годы.</w:t>
            </w:r>
          </w:p>
        </w:tc>
      </w:tr>
      <w:tr w:rsidR="00247A05" w:rsidRPr="007E6E34" w:rsidTr="00012C1B">
        <w:tc>
          <w:tcPr>
            <w:tcW w:w="13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Объем финансирования Программы</w:t>
            </w:r>
          </w:p>
        </w:tc>
        <w:tc>
          <w:tcPr>
            <w:tcW w:w="36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 xml:space="preserve">Всего </w:t>
            </w:r>
            <w:r w:rsidR="00A93E43">
              <w:rPr>
                <w:rFonts w:ascii="Times New Roman" w:hAnsi="Times New Roman" w:cs="Times New Roman"/>
              </w:rPr>
              <w:t>38</w:t>
            </w:r>
            <w:r w:rsidR="002B4BFF">
              <w:rPr>
                <w:rFonts w:ascii="Times New Roman" w:hAnsi="Times New Roman" w:cs="Times New Roman"/>
              </w:rPr>
              <w:t>5547,92</w:t>
            </w:r>
            <w:r w:rsidRPr="007E6E34">
              <w:rPr>
                <w:rFonts w:ascii="Times New Roman" w:hAnsi="Times New Roman" w:cs="Times New Roman"/>
              </w:rPr>
              <w:t xml:space="preserve"> тыс. руб. средства областного бюджета Ленинградской области, в том числе:</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 xml:space="preserve">2014 год </w:t>
            </w:r>
            <w:r w:rsidR="00A9222E">
              <w:rPr>
                <w:rFonts w:ascii="Times New Roman" w:hAnsi="Times New Roman" w:cs="Times New Roman"/>
              </w:rPr>
              <w:t>–</w:t>
            </w:r>
            <w:r w:rsidRPr="007E6E34">
              <w:rPr>
                <w:rFonts w:ascii="Times New Roman" w:hAnsi="Times New Roman" w:cs="Times New Roman"/>
              </w:rPr>
              <w:t xml:space="preserve"> </w:t>
            </w:r>
            <w:r w:rsidR="00A93E43">
              <w:rPr>
                <w:rFonts w:ascii="Times New Roman" w:hAnsi="Times New Roman" w:cs="Times New Roman"/>
              </w:rPr>
              <w:t>9</w:t>
            </w:r>
            <w:r w:rsidR="00A9222E">
              <w:rPr>
                <w:rFonts w:ascii="Times New Roman" w:hAnsi="Times New Roman" w:cs="Times New Roman"/>
              </w:rPr>
              <w:t>1238,00</w:t>
            </w:r>
            <w:r w:rsidRPr="007E6E34">
              <w:rPr>
                <w:rFonts w:ascii="Times New Roman" w:hAnsi="Times New Roman" w:cs="Times New Roman"/>
              </w:rPr>
              <w:t xml:space="preserve"> тыс. рублей,</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2015 год - 77573,6 тыс. рублей,</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 xml:space="preserve">2016 год </w:t>
            </w:r>
            <w:r w:rsidR="002B4BFF">
              <w:rPr>
                <w:rFonts w:ascii="Times New Roman" w:hAnsi="Times New Roman" w:cs="Times New Roman"/>
              </w:rPr>
              <w:t>–</w:t>
            </w:r>
            <w:r w:rsidRPr="007E6E34">
              <w:rPr>
                <w:rFonts w:ascii="Times New Roman" w:hAnsi="Times New Roman" w:cs="Times New Roman"/>
              </w:rPr>
              <w:t xml:space="preserve"> </w:t>
            </w:r>
            <w:r w:rsidR="002B4BFF" w:rsidRPr="002B4BFF">
              <w:rPr>
                <w:rFonts w:ascii="Times New Roman" w:hAnsi="Times New Roman" w:cs="Times New Roman"/>
              </w:rPr>
              <w:t>65518</w:t>
            </w:r>
            <w:r w:rsidR="002B4BFF">
              <w:rPr>
                <w:rFonts w:ascii="Times New Roman" w:hAnsi="Times New Roman" w:cs="Times New Roman"/>
              </w:rPr>
              <w:t>,</w:t>
            </w:r>
            <w:r w:rsidR="002B4BFF" w:rsidRPr="002B4BFF">
              <w:rPr>
                <w:rFonts w:ascii="Times New Roman" w:hAnsi="Times New Roman" w:cs="Times New Roman"/>
              </w:rPr>
              <w:t>7</w:t>
            </w:r>
            <w:r w:rsidRPr="007E6E34">
              <w:rPr>
                <w:rFonts w:ascii="Times New Roman" w:hAnsi="Times New Roman" w:cs="Times New Roman"/>
              </w:rPr>
              <w:t xml:space="preserve"> тыс. рублей,</w:t>
            </w:r>
          </w:p>
          <w:p w:rsidR="00247A05" w:rsidRPr="007E6E34" w:rsidRDefault="002B4BF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2017 год – 66920,5</w:t>
            </w:r>
            <w:r w:rsidR="00247A05" w:rsidRPr="007E6E34">
              <w:rPr>
                <w:rFonts w:ascii="Times New Roman" w:hAnsi="Times New Roman" w:cs="Times New Roman"/>
              </w:rPr>
              <w:t xml:space="preserve"> тыс. рублей,</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2018 год - 84297,12 тыс. рублей</w:t>
            </w:r>
          </w:p>
        </w:tc>
      </w:tr>
      <w:tr w:rsidR="00247A05" w:rsidRPr="007E6E34" w:rsidTr="00012C1B">
        <w:tc>
          <w:tcPr>
            <w:tcW w:w="13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Предварительная оценка эффективности выполнения Программы</w:t>
            </w:r>
          </w:p>
        </w:tc>
        <w:tc>
          <w:tcPr>
            <w:tcW w:w="36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Эффективность программы:</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100% обеспечение сотрудников учреждения средствами, необходимыми для выполнения основных функций;</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Бесперебойное функционирование региональной автоматизированной системы централизованного оповещения органов государственной власти и населения Ленинградской области</w:t>
            </w:r>
          </w:p>
        </w:tc>
      </w:tr>
      <w:tr w:rsidR="00247A05" w:rsidRPr="007E6E34" w:rsidTr="00012C1B">
        <w:tc>
          <w:tcPr>
            <w:tcW w:w="13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Предполагаемый способ контроля результативности Программы</w:t>
            </w:r>
          </w:p>
        </w:tc>
        <w:tc>
          <w:tcPr>
            <w:tcW w:w="36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 xml:space="preserve">Оценка результатов реализации программы и </w:t>
            </w:r>
            <w:proofErr w:type="gramStart"/>
            <w:r w:rsidRPr="007E6E34">
              <w:rPr>
                <w:rFonts w:ascii="Times New Roman" w:hAnsi="Times New Roman" w:cs="Times New Roman"/>
              </w:rPr>
              <w:t>контроль за</w:t>
            </w:r>
            <w:proofErr w:type="gramEnd"/>
            <w:r w:rsidRPr="007E6E34">
              <w:rPr>
                <w:rFonts w:ascii="Times New Roman" w:hAnsi="Times New Roman" w:cs="Times New Roman"/>
              </w:rPr>
              <w:t xml:space="preserve"> выполнением мероприятий программы осуществляются комитетом правопорядка и безопасности Ленинградской области.</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Мониторинг результативности ведомственной целевой программы предполагает ежеквартальный сбор и анализ фактических данных по целевым показателям Программы.</w:t>
            </w:r>
          </w:p>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 xml:space="preserve">Отчет о реализации мероприятий Программы, достижении показателей </w:t>
            </w:r>
            <w:r w:rsidRPr="007E6E34">
              <w:rPr>
                <w:rFonts w:ascii="Times New Roman" w:hAnsi="Times New Roman" w:cs="Times New Roman"/>
              </w:rPr>
              <w:lastRenderedPageBreak/>
              <w:t>эффективности в соответствии с планом мероприятий представляется комитетом правопорядка и безопасности Ленинградской области в комитет экономического развития и инвестиционной деятельности и комитет финансов Ленинградской области ежеквартально в сроки, установленные для представления бюджетной отчетности</w:t>
            </w:r>
          </w:p>
        </w:tc>
      </w:tr>
    </w:tbl>
    <w:p w:rsidR="00247A05" w:rsidRPr="007E6E34" w:rsidRDefault="00247A05">
      <w:pPr>
        <w:widowControl w:val="0"/>
        <w:autoSpaceDE w:val="0"/>
        <w:autoSpaceDN w:val="0"/>
        <w:adjustRightInd w:val="0"/>
        <w:spacing w:after="0" w:line="240" w:lineRule="auto"/>
        <w:rPr>
          <w:rFonts w:ascii="Times New Roman" w:hAnsi="Times New Roman" w:cs="Times New Roman"/>
        </w:rPr>
      </w:pPr>
    </w:p>
    <w:p w:rsidR="00247A05" w:rsidRPr="007E6E34" w:rsidRDefault="00247A05">
      <w:pPr>
        <w:widowControl w:val="0"/>
        <w:autoSpaceDE w:val="0"/>
        <w:autoSpaceDN w:val="0"/>
        <w:adjustRightInd w:val="0"/>
        <w:spacing w:after="0" w:line="240" w:lineRule="auto"/>
        <w:jc w:val="center"/>
        <w:outlineLvl w:val="1"/>
        <w:rPr>
          <w:rFonts w:ascii="Times New Roman" w:hAnsi="Times New Roman" w:cs="Times New Roman"/>
        </w:rPr>
      </w:pPr>
      <w:bookmarkStart w:id="1" w:name="Par113"/>
      <w:bookmarkEnd w:id="1"/>
      <w:r w:rsidRPr="007E6E34">
        <w:rPr>
          <w:rFonts w:ascii="Times New Roman" w:hAnsi="Times New Roman" w:cs="Times New Roman"/>
        </w:rPr>
        <w:t>I. Описание целей, задач, мероприятий, индикаторов</w:t>
      </w:r>
    </w:p>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и результатов программы</w:t>
      </w:r>
    </w:p>
    <w:p w:rsidR="00247A05" w:rsidRPr="007E6E34" w:rsidRDefault="00247A05">
      <w:pPr>
        <w:widowControl w:val="0"/>
        <w:autoSpaceDE w:val="0"/>
        <w:autoSpaceDN w:val="0"/>
        <w:adjustRightInd w:val="0"/>
        <w:spacing w:after="0" w:line="240" w:lineRule="auto"/>
        <w:rPr>
          <w:rFonts w:ascii="Times New Roman" w:hAnsi="Times New Roman" w:cs="Times New Roman"/>
        </w:rPr>
      </w:pP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В обеспечении устойчивого развития Ленинградской области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Ленинградской области от чрезвычайных ситуаций. Источниками событий чрезвычайного характера являются опасные природные явления и риски, возникающие в процессе хозяйственной деятельности, а также крупные техногенные аварии и катастрофы.</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Территория Ленинградской области насыщена промышленными предприятиями различных отраслей, развитой инфраструктурой сельского хозяйства. На территории области расположено 5 радиационно-опасных объектов, 23 химически опасных объекта и 98 взрывопожароопасных объектов.</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В соответствии с уставной деятельностью государственное казенное учреждение Ленинградской области "Объект N 58 Правительства Ленинградской области" (далее - Учреждение) осуществляет реализацию полномочий Ленинградской области в сфере информирования и оповещения населения о чрезвычайных ситуациях и других неотложных работ в пределах компетенции. В целях реализации данных полномочий на учреждение возложены задачи по организации правового, кадрового, финансового и материально-технического обеспечения мероприятий по подготовке к защите и по защите населения на территории Ленинградской области.</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Для достижения основных целей Учреждение осуществляет следующие виды деятельности:</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 обеспечение мероприятий по содержанию и эксплуатационно-техническому обслуживанию региональной автоматизированной системы централизованного оповещения;</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 проведение мероприятий по защите населения и территорий, предупреждению о чрезвычайных ситуациях природного и техногенного характера.</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Система защиты населения и территории Ленинградской области от чрезвычайных ситуаций природного и техногенного характера обеспечила безопасность жизнедеятельности населения и объектов экономики в текущем периоде.</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Однако возрастающая с каждым годом сложность и разнообразность возникающих чрезвычайных ситуаций требует комплексного подхода к организации мероприятия по предупреждению и защите населения от чрезвычайных ситуаций, информированию и оповещению населения о чрезвычайных ситуациях. Эффективность системы информирования и оповещения во многом определяется качеством передачи данных по каналам связи. Достаточность каналов связи позволяет в минимальные сроки информировать о чрезвычайной ситуации население.</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Целью программы является:</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 создание условий, обеспечивающих реализацию полномочий Ленинградской области в сфере гражданской обороны, мобилизационной подготовки и оповещения населения;</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 повышение качества и эффективности взаимодействия оперативных слу</w:t>
      </w:r>
      <w:proofErr w:type="gramStart"/>
      <w:r w:rsidRPr="007E6E34">
        <w:rPr>
          <w:rFonts w:ascii="Times New Roman" w:hAnsi="Times New Roman" w:cs="Times New Roman"/>
        </w:rPr>
        <w:t>жб в чр</w:t>
      </w:r>
      <w:proofErr w:type="gramEnd"/>
      <w:r w:rsidRPr="007E6E34">
        <w:rPr>
          <w:rFonts w:ascii="Times New Roman" w:hAnsi="Times New Roman" w:cs="Times New Roman"/>
        </w:rPr>
        <w:t>езвычайных ситуациях.</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Для достижения данной цели необходимо решение следующих задач:</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 качественное улучшение состояния и развития материально-технической базы учреждения;</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 обеспечение условий для осуществления функционирования систем информирования и оповещения органов государственной власти и населения Ленинградской области.</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Настоящая ведомственная целевая программа направлена на оптимизацию финансовых и материальных ресурсов, обеспечивающих осуществление мероприятий в области гражданской обороны, защиты населения от чрезвычайных ситуаций природного и техногенного характера, информирование и оповещение о чрезвычайных ситуациях населения Ленинградской области. Программой предлагается проведение комплекса мероприятий по обеспечению Учреждения средствами на оплату труда, начислениями на выплаты по оплате труда, средствами на оплату сре</w:t>
      </w:r>
      <w:proofErr w:type="gramStart"/>
      <w:r w:rsidRPr="007E6E34">
        <w:rPr>
          <w:rFonts w:ascii="Times New Roman" w:hAnsi="Times New Roman" w:cs="Times New Roman"/>
        </w:rPr>
        <w:t>дств св</w:t>
      </w:r>
      <w:proofErr w:type="gramEnd"/>
      <w:r w:rsidRPr="007E6E34">
        <w:rPr>
          <w:rFonts w:ascii="Times New Roman" w:hAnsi="Times New Roman" w:cs="Times New Roman"/>
        </w:rPr>
        <w:t>язи, транспортных, коммунальных услуг, услуг по содержанию имущества, прочих услуг и работ, обеспечение объектами основных средств, материальными запасами в необходимом для осуществления деятельности объеме.</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lastRenderedPageBreak/>
        <w:t>Программа рассчитана на пять лет. Предусматривается возможность корректировки мероприятий, осуществляемых при реализации программы, на основе анализа полученных результатов с учетом выделенных объемов финансирования.</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Результатом реализации Программы должно стать повышение эффективности работы в решении задач по информированию и оповещению населения о чрезвычайных ситуациях, повышение безопасности населения и территории Ленинградской области от чрезвычайных ситуаций.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 В рамках реализации Программы предполагается стопроцентное выполнение установленных значений индикаторов и показателей, что станет гарантом достижения поставленной цели.</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Целевое финансирование мероприятий по содержанию и обеспечению деятельности учреждения в конечном итоге позволит повысить уровень безопасности жителей Ленинградской области, обеспечит осуществление государственной политики Ленинградской области в сфере информирования и оповещения населения о чрезвычайных ситуациях.</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 xml:space="preserve">Степень достижения запланированных результатов и намеченных целей программы определяется индикаторами, отражающими соотношение фактически достигнутых результатов с их плановыми значениями, или же индикаторами, отражающими абсолютные (относительные) отклонения фактических результатов </w:t>
      </w:r>
      <w:proofErr w:type="gramStart"/>
      <w:r w:rsidRPr="007E6E34">
        <w:rPr>
          <w:rFonts w:ascii="Times New Roman" w:hAnsi="Times New Roman" w:cs="Times New Roman"/>
        </w:rPr>
        <w:t>от</w:t>
      </w:r>
      <w:proofErr w:type="gramEnd"/>
      <w:r w:rsidRPr="007E6E34">
        <w:rPr>
          <w:rFonts w:ascii="Times New Roman" w:hAnsi="Times New Roman" w:cs="Times New Roman"/>
        </w:rPr>
        <w:t xml:space="preserve"> запланированных.</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 xml:space="preserve">Степень соответствия запланированному уровню расходов определяется индикаторами, отражающими соотношение фактически произведенных затрат с их плановыми значениями, или же индикаторами, отражающими абсолютные (относительные) отклонения фактических затрат </w:t>
      </w:r>
      <w:proofErr w:type="gramStart"/>
      <w:r w:rsidRPr="007E6E34">
        <w:rPr>
          <w:rFonts w:ascii="Times New Roman" w:hAnsi="Times New Roman" w:cs="Times New Roman"/>
        </w:rPr>
        <w:t>от</w:t>
      </w:r>
      <w:proofErr w:type="gramEnd"/>
      <w:r w:rsidRPr="007E6E34">
        <w:rPr>
          <w:rFonts w:ascii="Times New Roman" w:hAnsi="Times New Roman" w:cs="Times New Roman"/>
        </w:rPr>
        <w:t xml:space="preserve"> запланированных.</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Ежегодно осуществляется оценка результативности реализации Программы на основании данных о динамике плановых и фактически достигнутых показателей, а также затрат в разрезе Программы.</w:t>
      </w:r>
    </w:p>
    <w:p w:rsidR="0053165B" w:rsidRDefault="0053165B">
      <w:pPr>
        <w:widowControl w:val="0"/>
        <w:autoSpaceDE w:val="0"/>
        <w:autoSpaceDN w:val="0"/>
        <w:adjustRightInd w:val="0"/>
        <w:spacing w:after="0" w:line="240" w:lineRule="auto"/>
        <w:jc w:val="center"/>
        <w:outlineLvl w:val="1"/>
        <w:rPr>
          <w:rFonts w:ascii="Times New Roman" w:hAnsi="Times New Roman" w:cs="Times New Roman"/>
        </w:rPr>
      </w:pPr>
      <w:bookmarkStart w:id="2" w:name="Par142"/>
      <w:bookmarkEnd w:id="2"/>
    </w:p>
    <w:p w:rsidR="0053165B" w:rsidRDefault="0053165B">
      <w:pPr>
        <w:widowControl w:val="0"/>
        <w:autoSpaceDE w:val="0"/>
        <w:autoSpaceDN w:val="0"/>
        <w:adjustRightInd w:val="0"/>
        <w:spacing w:after="0" w:line="240" w:lineRule="auto"/>
        <w:jc w:val="center"/>
        <w:outlineLvl w:val="1"/>
        <w:rPr>
          <w:rFonts w:ascii="Times New Roman" w:hAnsi="Times New Roman" w:cs="Times New Roman"/>
        </w:rPr>
      </w:pPr>
    </w:p>
    <w:p w:rsidR="00247A05" w:rsidRPr="007E6E34" w:rsidRDefault="00247A05">
      <w:pPr>
        <w:widowControl w:val="0"/>
        <w:autoSpaceDE w:val="0"/>
        <w:autoSpaceDN w:val="0"/>
        <w:adjustRightInd w:val="0"/>
        <w:spacing w:after="0" w:line="240" w:lineRule="auto"/>
        <w:jc w:val="center"/>
        <w:outlineLvl w:val="1"/>
        <w:rPr>
          <w:rFonts w:ascii="Times New Roman" w:hAnsi="Times New Roman" w:cs="Times New Roman"/>
        </w:rPr>
      </w:pPr>
      <w:r w:rsidRPr="007E6E34">
        <w:rPr>
          <w:rFonts w:ascii="Times New Roman" w:hAnsi="Times New Roman" w:cs="Times New Roman"/>
        </w:rPr>
        <w:t>III. Обоснование расходов</w:t>
      </w:r>
    </w:p>
    <w:p w:rsidR="00247A05" w:rsidRPr="007E6E34" w:rsidRDefault="00247A05">
      <w:pPr>
        <w:widowControl w:val="0"/>
        <w:autoSpaceDE w:val="0"/>
        <w:autoSpaceDN w:val="0"/>
        <w:adjustRightInd w:val="0"/>
        <w:spacing w:after="0" w:line="240" w:lineRule="auto"/>
        <w:rPr>
          <w:rFonts w:ascii="Times New Roman" w:hAnsi="Times New Roman" w:cs="Times New Roman"/>
        </w:rPr>
      </w:pP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Общая сумма финансовых средств, необходимых для реализации Программы, рассчитана путем суммирован</w:t>
      </w:r>
      <w:r w:rsidR="00102EF8">
        <w:rPr>
          <w:rFonts w:ascii="Times New Roman" w:hAnsi="Times New Roman" w:cs="Times New Roman"/>
        </w:rPr>
        <w:t>ия расходов на мероприятия 1, 2, 3, 4</w:t>
      </w:r>
      <w:r w:rsidR="00A371D5">
        <w:rPr>
          <w:rFonts w:ascii="Times New Roman" w:hAnsi="Times New Roman" w:cs="Times New Roman"/>
        </w:rPr>
        <w:t>, 5</w:t>
      </w:r>
      <w:r w:rsidR="00102EF8">
        <w:rPr>
          <w:rFonts w:ascii="Times New Roman" w:hAnsi="Times New Roman" w:cs="Times New Roman"/>
        </w:rPr>
        <w:t>.</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 xml:space="preserve">На реализацию мероприятий программы предусмотрены средства в размере </w:t>
      </w:r>
      <w:r w:rsidR="00A93E43">
        <w:rPr>
          <w:rFonts w:ascii="Times New Roman" w:hAnsi="Times New Roman" w:cs="Times New Roman"/>
        </w:rPr>
        <w:t>38</w:t>
      </w:r>
      <w:r w:rsidR="002B4BFF">
        <w:rPr>
          <w:rFonts w:ascii="Times New Roman" w:hAnsi="Times New Roman" w:cs="Times New Roman"/>
        </w:rPr>
        <w:t>5547,92</w:t>
      </w:r>
      <w:r w:rsidRPr="007E6E34">
        <w:rPr>
          <w:rFonts w:ascii="Times New Roman" w:hAnsi="Times New Roman" w:cs="Times New Roman"/>
        </w:rPr>
        <w:t xml:space="preserve"> тыс. рублей, в т.ч.:</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 xml:space="preserve">2014 год - </w:t>
      </w:r>
      <w:r w:rsidR="00A93E43">
        <w:rPr>
          <w:rFonts w:ascii="Times New Roman" w:hAnsi="Times New Roman" w:cs="Times New Roman"/>
        </w:rPr>
        <w:t>9</w:t>
      </w:r>
      <w:r w:rsidR="00A9222E">
        <w:rPr>
          <w:rFonts w:ascii="Times New Roman" w:hAnsi="Times New Roman" w:cs="Times New Roman"/>
        </w:rPr>
        <w:t xml:space="preserve">1238,0 </w:t>
      </w:r>
      <w:r w:rsidRPr="007E6E34">
        <w:rPr>
          <w:rFonts w:ascii="Times New Roman" w:hAnsi="Times New Roman" w:cs="Times New Roman"/>
        </w:rPr>
        <w:t>тыс. рублей,</w:t>
      </w:r>
    </w:p>
    <w:p w:rsidR="00247A05" w:rsidRPr="007E6E34" w:rsidRDefault="002B4B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2015 год - 77573,6</w:t>
      </w:r>
      <w:r w:rsidR="00247A05" w:rsidRPr="007E6E34">
        <w:rPr>
          <w:rFonts w:ascii="Times New Roman" w:hAnsi="Times New Roman" w:cs="Times New Roman"/>
        </w:rPr>
        <w:t xml:space="preserve"> тыс. рублей,</w:t>
      </w:r>
    </w:p>
    <w:p w:rsidR="00247A05" w:rsidRPr="007E6E34" w:rsidRDefault="002B4B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2016 год – 65518,7</w:t>
      </w:r>
      <w:r w:rsidR="00247A05" w:rsidRPr="007E6E34">
        <w:rPr>
          <w:rFonts w:ascii="Times New Roman" w:hAnsi="Times New Roman" w:cs="Times New Roman"/>
        </w:rPr>
        <w:t xml:space="preserve"> тыс. рублей,</w:t>
      </w:r>
    </w:p>
    <w:p w:rsidR="00247A05" w:rsidRDefault="002B4B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2017 год – 66920,5</w:t>
      </w:r>
      <w:r w:rsidR="00247A05" w:rsidRPr="007E6E34">
        <w:rPr>
          <w:rFonts w:ascii="Times New Roman" w:hAnsi="Times New Roman" w:cs="Times New Roman"/>
        </w:rPr>
        <w:t xml:space="preserve"> тыс. рублей,</w:t>
      </w:r>
    </w:p>
    <w:p w:rsidR="00012C1B" w:rsidRDefault="00012C1B">
      <w:pPr>
        <w:widowControl w:val="0"/>
        <w:autoSpaceDE w:val="0"/>
        <w:autoSpaceDN w:val="0"/>
        <w:adjustRightInd w:val="0"/>
        <w:spacing w:after="0" w:line="240" w:lineRule="auto"/>
        <w:ind w:firstLine="540"/>
        <w:jc w:val="both"/>
        <w:rPr>
          <w:rFonts w:ascii="Times New Roman" w:hAnsi="Times New Roman" w:cs="Times New Roman"/>
        </w:rPr>
      </w:pPr>
      <w:r w:rsidRPr="00012C1B">
        <w:rPr>
          <w:rFonts w:ascii="Times New Roman" w:hAnsi="Times New Roman" w:cs="Times New Roman"/>
        </w:rPr>
        <w:t>2018 год – 84297,12 тыс. рублей.</w:t>
      </w:r>
    </w:p>
    <w:p w:rsidR="00012C1B" w:rsidRPr="007E6E34" w:rsidRDefault="00012C1B">
      <w:pPr>
        <w:widowControl w:val="0"/>
        <w:autoSpaceDE w:val="0"/>
        <w:autoSpaceDN w:val="0"/>
        <w:adjustRightInd w:val="0"/>
        <w:spacing w:after="0" w:line="240" w:lineRule="auto"/>
        <w:ind w:firstLine="540"/>
        <w:jc w:val="both"/>
        <w:rPr>
          <w:rFonts w:ascii="Times New Roman" w:hAnsi="Times New Roman" w:cs="Times New Roman"/>
        </w:rPr>
      </w:pPr>
    </w:p>
    <w:tbl>
      <w:tblPr>
        <w:tblW w:w="5000" w:type="pct"/>
        <w:tblCellMar>
          <w:top w:w="75" w:type="dxa"/>
          <w:left w:w="0" w:type="dxa"/>
          <w:bottom w:w="75" w:type="dxa"/>
          <w:right w:w="0" w:type="dxa"/>
        </w:tblCellMar>
        <w:tblLook w:val="0000" w:firstRow="0" w:lastRow="0" w:firstColumn="0" w:lastColumn="0" w:noHBand="0" w:noVBand="0"/>
      </w:tblPr>
      <w:tblGrid>
        <w:gridCol w:w="3142"/>
        <w:gridCol w:w="1443"/>
        <w:gridCol w:w="1443"/>
        <w:gridCol w:w="1443"/>
        <w:gridCol w:w="1441"/>
        <w:gridCol w:w="1456"/>
      </w:tblGrid>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Мероприятие</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Сумма расходов, 2014 год (тыс. рублей)</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Сумма расходов, 2015 год (тыс. рублей)</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Сумма расходов, 2016 год (тыс. рублей)</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Сумма расходов, 2017 год (тыс. рублей)</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Сумма расходов, 2018 год (тыс. рублей)</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1.1. Обеспечение учреждения средствами на выплаты персоналу казенного учреждения</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33250,9</w:t>
            </w:r>
            <w:r w:rsidR="0053165B">
              <w:rPr>
                <w:rFonts w:ascii="Times New Roman" w:hAnsi="Times New Roman" w:cs="Times New Roman"/>
              </w:rPr>
              <w:t>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35183,6</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36942,3</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38789,9</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41966,80</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1.1.1. Обеспечение учреждения средствами на выплаты персоналу казенного учреждения, в том числе:</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33206,2</w:t>
            </w:r>
            <w:r w:rsidR="0053165B">
              <w:rPr>
                <w:rFonts w:ascii="Times New Roman" w:hAnsi="Times New Roman" w:cs="Times New Roman"/>
              </w:rPr>
              <w:t>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35151,8</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36909,4</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38754,9</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41922,10</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Заработная плата</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25504,</w:t>
            </w:r>
            <w:r w:rsidR="0053165B">
              <w:rPr>
                <w:rFonts w:ascii="Times New Roman" w:hAnsi="Times New Roman" w:cs="Times New Roman"/>
              </w:rPr>
              <w:t>00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26998,3</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28348,2</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29765,7</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32198,2</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Начисления на выплаты по оплате труда</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7702,2</w:t>
            </w:r>
            <w:r w:rsidR="0053165B">
              <w:rPr>
                <w:rFonts w:ascii="Times New Roman" w:hAnsi="Times New Roman" w:cs="Times New Roman"/>
              </w:rPr>
              <w:t>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8153,5</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8561,2</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8989,2</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9723,86</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lastRenderedPageBreak/>
              <w:t>1.1.2. Обеспечение учреждения средствами на иные выплаты персоналу, за исключением фонда оплаты труда, в том числе:</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44,70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31,8</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32,9</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35,0</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44,70</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Прочие выплаты</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17,7</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17,7</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Транспортные услуги</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27</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31</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32,5</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27</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1.2. Обеспечение учреждения средствами на закупку товаров, работ и услуг для обеспечения государственных нужд</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FC133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22215,25</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C4DF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28161,00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C4DF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14173,5</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C4DF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13018,9</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11897,14</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 xml:space="preserve">1.2.1. Обеспечение учреждения </w:t>
            </w:r>
            <w:proofErr w:type="gramStart"/>
            <w:r w:rsidRPr="007E6E34">
              <w:rPr>
                <w:rFonts w:ascii="Times New Roman" w:hAnsi="Times New Roman" w:cs="Times New Roman"/>
              </w:rPr>
              <w:t>горюче-смазочными</w:t>
            </w:r>
            <w:proofErr w:type="gramEnd"/>
            <w:r w:rsidRPr="007E6E34">
              <w:rPr>
                <w:rFonts w:ascii="Times New Roman" w:hAnsi="Times New Roman" w:cs="Times New Roman"/>
              </w:rPr>
              <w:t xml:space="preserve"> материалам</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9C1D9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1300,5</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1400,00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1300,00</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1200,00</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658,00</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1.2.2. Обеспечение учреждения вещевым имуществом</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9C1D9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r w:rsidR="00247A05" w:rsidRPr="007E6E34">
              <w:rPr>
                <w:rFonts w:ascii="Times New Roman" w:hAnsi="Times New Roman" w:cs="Times New Roman"/>
              </w:rPr>
              <w:t>16,5</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16,5</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16,</w:t>
            </w:r>
            <w:r w:rsidR="002B4BFF">
              <w:rPr>
                <w:rFonts w:ascii="Times New Roman" w:hAnsi="Times New Roman" w:cs="Times New Roman"/>
              </w:rPr>
              <w:t>0</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16,</w:t>
            </w:r>
            <w:r w:rsidR="002B4BFF">
              <w:rPr>
                <w:rFonts w:ascii="Times New Roman" w:hAnsi="Times New Roman" w:cs="Times New Roman"/>
              </w:rPr>
              <w:t>0</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16,5</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1.2.3. Обеспечение товаров, работ и услуг на обеспечение мероприятий, относящихся к сфере информационно-коммуникационных технологий</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B430B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8426,12</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16698,0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4758,00</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5208,9</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3472,4</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Услуги связи</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389,2</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390,2</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390,2</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390,0</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389,2</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Работы, услуги по содержанию имущества</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9C1D9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1073,1</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2049,8</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2049,8</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2070,0</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1125</w:t>
            </w:r>
            <w:r w:rsidR="002B4BFF">
              <w:rPr>
                <w:rFonts w:ascii="Times New Roman" w:hAnsi="Times New Roman" w:cs="Times New Roman"/>
              </w:rPr>
              <w:t>,0</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Прочие работы, услуги</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265</w:t>
            </w:r>
            <w:r w:rsidR="002B4BFF">
              <w:rPr>
                <w:rFonts w:ascii="Times New Roman" w:hAnsi="Times New Roman" w:cs="Times New Roman"/>
              </w:rPr>
              <w:t>,0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300,0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310,0</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300,0</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265</w:t>
            </w:r>
            <w:r w:rsidR="002B4BFF">
              <w:rPr>
                <w:rFonts w:ascii="Times New Roman" w:hAnsi="Times New Roman" w:cs="Times New Roman"/>
              </w:rPr>
              <w:t>,0</w:t>
            </w:r>
          </w:p>
        </w:tc>
      </w:tr>
      <w:tr w:rsidR="0053165B" w:rsidRPr="007E6E34" w:rsidTr="00012C1B">
        <w:tc>
          <w:tcPr>
            <w:tcW w:w="1515" w:type="pct"/>
            <w:tcBorders>
              <w:top w:val="single" w:sz="4" w:space="0" w:color="auto"/>
              <w:left w:val="single" w:sz="4" w:space="0" w:color="auto"/>
              <w:right w:val="single" w:sz="4" w:space="0" w:color="auto"/>
            </w:tcBorders>
            <w:tcMar>
              <w:top w:w="62" w:type="dxa"/>
              <w:left w:w="102" w:type="dxa"/>
              <w:bottom w:w="102" w:type="dxa"/>
              <w:right w:w="62" w:type="dxa"/>
            </w:tcMar>
          </w:tcPr>
          <w:p w:rsidR="0053165B" w:rsidRPr="007E6E34" w:rsidRDefault="0053165B" w:rsidP="0053165B">
            <w:pPr>
              <w:widowControl w:val="0"/>
              <w:autoSpaceDE w:val="0"/>
              <w:autoSpaceDN w:val="0"/>
              <w:adjustRightInd w:val="0"/>
              <w:spacing w:after="0" w:line="240" w:lineRule="auto"/>
              <w:jc w:val="both"/>
              <w:rPr>
                <w:rFonts w:ascii="Times New Roman" w:hAnsi="Times New Roman" w:cs="Times New Roman"/>
                <w:sz w:val="2"/>
                <w:szCs w:val="2"/>
              </w:rPr>
            </w:pPr>
          </w:p>
        </w:tc>
        <w:tc>
          <w:tcPr>
            <w:tcW w:w="696" w:type="pct"/>
            <w:tcBorders>
              <w:top w:val="single" w:sz="4" w:space="0" w:color="auto"/>
              <w:left w:val="single" w:sz="4" w:space="0" w:color="auto"/>
              <w:right w:val="single" w:sz="4" w:space="0" w:color="auto"/>
            </w:tcBorders>
          </w:tcPr>
          <w:p w:rsidR="0053165B" w:rsidRPr="007E6E34" w:rsidRDefault="0053165B" w:rsidP="0053165B">
            <w:pPr>
              <w:widowControl w:val="0"/>
              <w:autoSpaceDE w:val="0"/>
              <w:autoSpaceDN w:val="0"/>
              <w:adjustRightInd w:val="0"/>
              <w:spacing w:after="0" w:line="240" w:lineRule="auto"/>
              <w:jc w:val="both"/>
              <w:rPr>
                <w:rFonts w:ascii="Times New Roman" w:hAnsi="Times New Roman" w:cs="Times New Roman"/>
                <w:sz w:val="2"/>
                <w:szCs w:val="2"/>
              </w:rPr>
            </w:pPr>
          </w:p>
        </w:tc>
        <w:tc>
          <w:tcPr>
            <w:tcW w:w="696" w:type="pct"/>
            <w:tcBorders>
              <w:top w:val="single" w:sz="4" w:space="0" w:color="auto"/>
              <w:left w:val="single" w:sz="4" w:space="0" w:color="auto"/>
              <w:right w:val="single" w:sz="4" w:space="0" w:color="auto"/>
            </w:tcBorders>
          </w:tcPr>
          <w:p w:rsidR="0053165B" w:rsidRPr="007E6E34" w:rsidRDefault="0053165B" w:rsidP="0053165B">
            <w:pPr>
              <w:widowControl w:val="0"/>
              <w:autoSpaceDE w:val="0"/>
              <w:autoSpaceDN w:val="0"/>
              <w:adjustRightInd w:val="0"/>
              <w:spacing w:after="0" w:line="240" w:lineRule="auto"/>
              <w:jc w:val="both"/>
              <w:rPr>
                <w:rFonts w:ascii="Times New Roman" w:hAnsi="Times New Roman" w:cs="Times New Roman"/>
                <w:sz w:val="2"/>
                <w:szCs w:val="2"/>
              </w:rPr>
            </w:pPr>
          </w:p>
        </w:tc>
        <w:tc>
          <w:tcPr>
            <w:tcW w:w="696" w:type="pct"/>
            <w:tcBorders>
              <w:top w:val="single" w:sz="4" w:space="0" w:color="auto"/>
              <w:left w:val="single" w:sz="4" w:space="0" w:color="auto"/>
              <w:right w:val="single" w:sz="4" w:space="0" w:color="auto"/>
            </w:tcBorders>
          </w:tcPr>
          <w:p w:rsidR="0053165B" w:rsidRPr="007E6E34" w:rsidRDefault="0053165B" w:rsidP="0053165B">
            <w:pPr>
              <w:widowControl w:val="0"/>
              <w:autoSpaceDE w:val="0"/>
              <w:autoSpaceDN w:val="0"/>
              <w:adjustRightInd w:val="0"/>
              <w:spacing w:after="0" w:line="240" w:lineRule="auto"/>
              <w:jc w:val="both"/>
              <w:rPr>
                <w:rFonts w:ascii="Times New Roman" w:hAnsi="Times New Roman" w:cs="Times New Roman"/>
                <w:sz w:val="2"/>
                <w:szCs w:val="2"/>
              </w:rPr>
            </w:pPr>
          </w:p>
        </w:tc>
        <w:tc>
          <w:tcPr>
            <w:tcW w:w="695" w:type="pct"/>
            <w:tcBorders>
              <w:top w:val="single" w:sz="4" w:space="0" w:color="auto"/>
              <w:left w:val="single" w:sz="4" w:space="0" w:color="auto"/>
              <w:right w:val="single" w:sz="4" w:space="0" w:color="auto"/>
            </w:tcBorders>
          </w:tcPr>
          <w:p w:rsidR="0053165B" w:rsidRPr="007E6E34" w:rsidRDefault="0053165B" w:rsidP="0053165B">
            <w:pPr>
              <w:widowControl w:val="0"/>
              <w:autoSpaceDE w:val="0"/>
              <w:autoSpaceDN w:val="0"/>
              <w:adjustRightInd w:val="0"/>
              <w:spacing w:after="0" w:line="240" w:lineRule="auto"/>
              <w:jc w:val="both"/>
              <w:rPr>
                <w:rFonts w:ascii="Times New Roman" w:hAnsi="Times New Roman" w:cs="Times New Roman"/>
                <w:sz w:val="2"/>
                <w:szCs w:val="2"/>
              </w:rPr>
            </w:pPr>
          </w:p>
        </w:tc>
        <w:tc>
          <w:tcPr>
            <w:tcW w:w="702" w:type="pct"/>
            <w:tcBorders>
              <w:top w:val="single" w:sz="4" w:space="0" w:color="auto"/>
              <w:left w:val="single" w:sz="4" w:space="0" w:color="auto"/>
              <w:right w:val="single" w:sz="4" w:space="0" w:color="auto"/>
            </w:tcBorders>
          </w:tcPr>
          <w:p w:rsidR="0053165B" w:rsidRPr="007E6E34" w:rsidRDefault="0053165B" w:rsidP="0053165B">
            <w:pPr>
              <w:widowControl w:val="0"/>
              <w:autoSpaceDE w:val="0"/>
              <w:autoSpaceDN w:val="0"/>
              <w:adjustRightInd w:val="0"/>
              <w:spacing w:after="0" w:line="240" w:lineRule="auto"/>
              <w:jc w:val="both"/>
              <w:rPr>
                <w:rFonts w:ascii="Times New Roman" w:hAnsi="Times New Roman" w:cs="Times New Roman"/>
                <w:sz w:val="2"/>
                <w:szCs w:val="2"/>
              </w:rPr>
            </w:pPr>
          </w:p>
        </w:tc>
      </w:tr>
      <w:tr w:rsidR="00247A05" w:rsidRPr="007E6E34" w:rsidTr="00012C1B">
        <w:tc>
          <w:tcPr>
            <w:tcW w:w="1515" w:type="pct"/>
            <w:tcBorders>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Увеличение стоимости основных средств</w:t>
            </w:r>
          </w:p>
        </w:tc>
        <w:tc>
          <w:tcPr>
            <w:tcW w:w="696" w:type="pct"/>
            <w:tcBorders>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A93E4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6569,69</w:t>
            </w:r>
          </w:p>
        </w:tc>
        <w:tc>
          <w:tcPr>
            <w:tcW w:w="696" w:type="pct"/>
            <w:tcBorders>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4485,0</w:t>
            </w:r>
          </w:p>
        </w:tc>
        <w:tc>
          <w:tcPr>
            <w:tcW w:w="696" w:type="pct"/>
            <w:tcBorders>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1485,0</w:t>
            </w:r>
          </w:p>
        </w:tc>
        <w:tc>
          <w:tcPr>
            <w:tcW w:w="695" w:type="pct"/>
            <w:tcBorders>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1898,9</w:t>
            </w:r>
          </w:p>
        </w:tc>
        <w:tc>
          <w:tcPr>
            <w:tcW w:w="702" w:type="pct"/>
            <w:tcBorders>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53165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r w:rsidR="00247A05" w:rsidRPr="007E6E34">
              <w:rPr>
                <w:rFonts w:ascii="Times New Roman" w:hAnsi="Times New Roman" w:cs="Times New Roman"/>
              </w:rPr>
              <w:t>595,1</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Увеличение стоимости материальных запасов</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B430B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129,13</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9473,0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523,0</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B4BF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550,0</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98,1</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1.2.4. Обеспечение товаров, работ и услуг для государственных нужд, а также принятые и неисполненные обязательства прошлых отчетных периодов вне рамок целевой программы</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16586E" w:rsidP="00D8360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1238</w:t>
            </w:r>
            <w:r w:rsidR="009C1D96">
              <w:rPr>
                <w:rFonts w:ascii="Times New Roman" w:hAnsi="Times New Roman" w:cs="Times New Roman"/>
              </w:rPr>
              <w:t>2,</w:t>
            </w:r>
            <w:r w:rsidR="00D83607">
              <w:rPr>
                <w:rFonts w:ascii="Times New Roman" w:hAnsi="Times New Roman" w:cs="Times New Roman"/>
              </w:rPr>
              <w:t>5</w:t>
            </w:r>
            <w:r w:rsidR="009C1D96">
              <w:rPr>
                <w:rFonts w:ascii="Times New Roman" w:hAnsi="Times New Roman" w:cs="Times New Roman"/>
              </w:rPr>
              <w:t>8</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A371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1004</w:t>
            </w:r>
            <w:r w:rsidR="00D83607">
              <w:rPr>
                <w:rFonts w:ascii="Times New Roman" w:hAnsi="Times New Roman" w:cs="Times New Roman"/>
              </w:rPr>
              <w:t>6,5</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83607" w:rsidP="00A371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r w:rsidR="00A371D5">
              <w:rPr>
                <w:rFonts w:ascii="Times New Roman" w:hAnsi="Times New Roman" w:cs="Times New Roman"/>
              </w:rPr>
              <w:t>099</w:t>
            </w:r>
            <w:r>
              <w:rPr>
                <w:rFonts w:ascii="Times New Roman" w:hAnsi="Times New Roman" w:cs="Times New Roman"/>
              </w:rPr>
              <w:t>,5</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83607" w:rsidP="00A371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r w:rsidR="00A371D5">
              <w:rPr>
                <w:rFonts w:ascii="Times New Roman" w:hAnsi="Times New Roman" w:cs="Times New Roman"/>
              </w:rPr>
              <w:t>594</w:t>
            </w:r>
            <w:r>
              <w:rPr>
                <w:rFonts w:ascii="Times New Roman" w:hAnsi="Times New Roman" w:cs="Times New Roman"/>
              </w:rPr>
              <w:t>,0</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7750,2</w:t>
            </w:r>
            <w:r w:rsidR="00D83607">
              <w:rPr>
                <w:rFonts w:ascii="Times New Roman" w:hAnsi="Times New Roman" w:cs="Times New Roman"/>
              </w:rPr>
              <w:t>4</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Услуги связи</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13</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13</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13</w:t>
            </w:r>
            <w:r w:rsidR="00D83607">
              <w:rPr>
                <w:rFonts w:ascii="Times New Roman" w:hAnsi="Times New Roman" w:cs="Times New Roman"/>
              </w:rPr>
              <w:t>,7</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8360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14,2</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13</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Транспортные услуги</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7,7</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8360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83607" w:rsidP="00D83607">
            <w:pPr>
              <w:widowControl w:val="0"/>
              <w:tabs>
                <w:tab w:val="left" w:pos="585"/>
                <w:tab w:val="center" w:pos="790"/>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8360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7,7</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Коммунальные услуги</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2965,1</w:t>
            </w:r>
            <w:r w:rsidR="0053165B">
              <w:rPr>
                <w:rFonts w:ascii="Times New Roman" w:hAnsi="Times New Roman" w:cs="Times New Roman"/>
              </w:rPr>
              <w:t>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8360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2555,7</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8360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2709,0</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8360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2882,3</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2965,13</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Работы, услуги по содержанию имущества</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9C1D9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2635,80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8360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1281,1</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8360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1356,7</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8360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1300,0</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1145,41</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 xml:space="preserve">Страхование котельных, автогражданской </w:t>
            </w:r>
            <w:r w:rsidRPr="007E6E34">
              <w:rPr>
                <w:rFonts w:ascii="Times New Roman" w:hAnsi="Times New Roman" w:cs="Times New Roman"/>
              </w:rPr>
              <w:lastRenderedPageBreak/>
              <w:t>ответственности, замена техпаспортов</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lastRenderedPageBreak/>
              <w:t>454</w:t>
            </w:r>
            <w:r w:rsidR="00D83607">
              <w:rPr>
                <w:rFonts w:ascii="Times New Roman" w:hAnsi="Times New Roman" w:cs="Times New Roman"/>
              </w:rPr>
              <w:t>,0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83607" w:rsidP="00A371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w:t>
            </w:r>
            <w:r w:rsidR="00A371D5">
              <w:rPr>
                <w:rFonts w:ascii="Times New Roman" w:hAnsi="Times New Roman" w:cs="Times New Roman"/>
              </w:rPr>
              <w:t>4</w:t>
            </w:r>
            <w:r>
              <w:rPr>
                <w:rFonts w:ascii="Times New Roman" w:hAnsi="Times New Roman" w:cs="Times New Roman"/>
              </w:rPr>
              <w:t>7,0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83607" w:rsidP="00A371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w:t>
            </w:r>
            <w:r w:rsidR="00A371D5">
              <w:rPr>
                <w:rFonts w:ascii="Times New Roman" w:hAnsi="Times New Roman" w:cs="Times New Roman"/>
              </w:rPr>
              <w:t>4</w:t>
            </w:r>
            <w:r>
              <w:rPr>
                <w:rFonts w:ascii="Times New Roman" w:hAnsi="Times New Roman" w:cs="Times New Roman"/>
              </w:rPr>
              <w:t>6,5</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A371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112</w:t>
            </w:r>
            <w:r w:rsidR="00D83607">
              <w:rPr>
                <w:rFonts w:ascii="Times New Roman" w:hAnsi="Times New Roman" w:cs="Times New Roman"/>
              </w:rPr>
              <w:t>2,0</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454</w:t>
            </w:r>
            <w:r w:rsidR="00D83607">
              <w:rPr>
                <w:rFonts w:ascii="Times New Roman" w:hAnsi="Times New Roman" w:cs="Times New Roman"/>
              </w:rPr>
              <w:t>,0</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lastRenderedPageBreak/>
              <w:t>Прочие расходы</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20</w:t>
            </w:r>
            <w:r w:rsidR="004C1D12">
              <w:rPr>
                <w:rFonts w:ascii="Times New Roman" w:hAnsi="Times New Roman" w:cs="Times New Roman"/>
              </w:rPr>
              <w:t>,0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20</w:t>
            </w:r>
            <w:r w:rsidR="004C1D12">
              <w:rPr>
                <w:rFonts w:ascii="Times New Roman" w:hAnsi="Times New Roman" w:cs="Times New Roman"/>
              </w:rPr>
              <w:t>,0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2</w:t>
            </w:r>
            <w:r w:rsidR="004C1D12">
              <w:rPr>
                <w:rFonts w:ascii="Times New Roman" w:hAnsi="Times New Roman" w:cs="Times New Roman"/>
              </w:rPr>
              <w:t>1,0</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2</w:t>
            </w:r>
            <w:r w:rsidR="004C1D12">
              <w:rPr>
                <w:rFonts w:ascii="Times New Roman" w:hAnsi="Times New Roman" w:cs="Times New Roman"/>
              </w:rPr>
              <w:t>2,0</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20</w:t>
            </w:r>
            <w:r w:rsidR="004C1D12">
              <w:rPr>
                <w:rFonts w:ascii="Times New Roman" w:hAnsi="Times New Roman" w:cs="Times New Roman"/>
              </w:rPr>
              <w:t>,0</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Увеличение стоимости основных средств</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551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4976,46</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551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3065,6</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551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1465,6</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551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1005,6</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2463</w:t>
            </w:r>
            <w:r w:rsidR="00D55144">
              <w:rPr>
                <w:rFonts w:ascii="Times New Roman" w:hAnsi="Times New Roman" w:cs="Times New Roman"/>
              </w:rPr>
              <w:t>,0</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Увеличение стоимости материальных запасов</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9C1D9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985,52</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551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726,6</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551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149,0</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551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109,9</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545</w:t>
            </w:r>
            <w:r w:rsidR="00D55144">
              <w:rPr>
                <w:rFonts w:ascii="Times New Roman" w:hAnsi="Times New Roman" w:cs="Times New Roman"/>
              </w:rPr>
              <w:t>,0</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Прочие работы, услуги</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9C1D9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234,5</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551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47,0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551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47,0</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551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47,0</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46,5</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Прочие работы, услуги</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90,5</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90,5</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551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91,0</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551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91,0</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90,5</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1.3. Обеспечение учреждения средствами на уплату налогов, сборов и иных платежей</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9C1D9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984,3</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551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1304,2</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551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1029,9</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551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1031,8</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977,30</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Обеспечение учреждения средствами на уплату налога на имущество и земельного налога</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965,30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551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1276,0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551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1000,0</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551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1000,0</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965,30</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Обеспечение учреждения средствами на уплату налогов, сборов и иных платежей</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rsidP="00CF433A">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1</w:t>
            </w:r>
            <w:r w:rsidR="00CF433A">
              <w:rPr>
                <w:rFonts w:ascii="Times New Roman" w:hAnsi="Times New Roman" w:cs="Times New Roman"/>
              </w:rPr>
              <w:t>9</w:t>
            </w:r>
            <w:r w:rsidRPr="007E6E34">
              <w:rPr>
                <w:rFonts w:ascii="Times New Roman" w:hAnsi="Times New Roman" w:cs="Times New Roman"/>
              </w:rPr>
              <w:t>,00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551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28,2</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551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29,9</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D5514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31,8</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12,00</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Итого по мероприятию 1</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B430B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56460,9</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70561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6464</w:t>
            </w:r>
            <w:r w:rsidR="004A7AED">
              <w:rPr>
                <w:rFonts w:ascii="Times New Roman" w:hAnsi="Times New Roman" w:cs="Times New Roman"/>
              </w:rPr>
              <w:t>8,8</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70561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5214</w:t>
            </w:r>
            <w:r w:rsidR="004A7AED">
              <w:rPr>
                <w:rFonts w:ascii="Times New Roman" w:hAnsi="Times New Roman" w:cs="Times New Roman"/>
              </w:rPr>
              <w:t>5,7</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rsidP="0070561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528</w:t>
            </w:r>
            <w:r w:rsidR="0070561C">
              <w:rPr>
                <w:rFonts w:ascii="Times New Roman" w:hAnsi="Times New Roman" w:cs="Times New Roman"/>
              </w:rPr>
              <w:t>4</w:t>
            </w:r>
            <w:r>
              <w:rPr>
                <w:rFonts w:ascii="Times New Roman" w:hAnsi="Times New Roman" w:cs="Times New Roman"/>
              </w:rPr>
              <w:t>0,6</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54841,25</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2.1. Обеспечение мероприятий по содержанию и эксплуатационно-техническому обслуживанию региональной автоматизированной системы централизованного оповещения</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CF433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2294,30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3584,2</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3753,2</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4076,9</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17194,31</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2.2. Обеспечение предоставления комплекса ресурсов для размещения каналов связи</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3E3E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4672,3</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3335,0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3423,5</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3653,0</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2536,81</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2.3. Предоставление каналов связи</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76</w:t>
            </w:r>
            <w:r w:rsidR="00B430B5">
              <w:rPr>
                <w:rFonts w:ascii="Times New Roman" w:hAnsi="Times New Roman" w:cs="Times New Roman"/>
              </w:rPr>
              <w:t>61,13</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5965,6</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6156,3</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6310,0</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9724,75</w:t>
            </w: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Итого по мероприятию 2</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3E3E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146</w:t>
            </w:r>
            <w:r w:rsidR="00B430B5">
              <w:rPr>
                <w:rFonts w:ascii="Times New Roman" w:hAnsi="Times New Roman" w:cs="Times New Roman"/>
              </w:rPr>
              <w:t>27,73</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12884,8</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13333,0</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14039,9</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29455,87</w:t>
            </w:r>
          </w:p>
        </w:tc>
      </w:tr>
      <w:tr w:rsidR="00CF433A"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3.1. Погашение кредиторской задолженности за предоставление услуг связи</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Default="00CF433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10,46</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r>
      <w:tr w:rsidR="00CF433A"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3.2. Погашение кредиторской задолженности за предоставление услуг специальной связи</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Default="00CF433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0,85</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r>
      <w:tr w:rsidR="00CF433A"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EF214D" w:rsidP="00EF214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3.3. Погашение кредиторской задолженности за потребление электроэнергии</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Default="00EF214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20,44</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r>
      <w:tr w:rsidR="00CF433A"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EF214D" w:rsidP="00EF214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3.4. Погашение кредиторской задолженности за пользование бухгалтерской и информационной программой</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Default="00EF214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54,00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r>
      <w:tr w:rsidR="00CF433A"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EF214D" w:rsidP="00EF214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3.5. Исполнение судебного акта</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Default="00EF214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63,62</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r>
      <w:tr w:rsidR="00CF433A"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EF214D">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 xml:space="preserve">Итого по мероприятию </w:t>
            </w:r>
            <w:r>
              <w:rPr>
                <w:rFonts w:ascii="Times New Roman" w:hAnsi="Times New Roman" w:cs="Times New Roman"/>
              </w:rPr>
              <w:t>3</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Default="00EF214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149,37</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r>
      <w:tr w:rsidR="00EF214D"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14D" w:rsidRPr="007E6E34" w:rsidRDefault="00EF214D" w:rsidP="009B37E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4.1. </w:t>
            </w:r>
            <w:r w:rsidR="004A2372">
              <w:rPr>
                <w:rFonts w:ascii="Times New Roman" w:hAnsi="Times New Roman" w:cs="Times New Roman"/>
              </w:rPr>
              <w:t>Организация системы прием</w:t>
            </w:r>
            <w:r w:rsidR="004A2372" w:rsidRPr="003D1906">
              <w:rPr>
                <w:rFonts w:ascii="Times New Roman" w:hAnsi="Times New Roman" w:cs="Times New Roman"/>
              </w:rPr>
              <w:t xml:space="preserve"> (передачи) сигналов гражданской обороны, информирования и оповещения населения Ленинградской области</w:t>
            </w:r>
            <w:r w:rsidR="004A2372">
              <w:rPr>
                <w:rFonts w:ascii="Times New Roman" w:hAnsi="Times New Roman" w:cs="Times New Roman"/>
              </w:rPr>
              <w:t>, относящегося к социально незащищенным группам о чрезвычайных ситуациях</w:t>
            </w:r>
            <w:r w:rsidR="004A2372" w:rsidRPr="003D1906">
              <w:rPr>
                <w:rFonts w:ascii="Times New Roman" w:hAnsi="Times New Roman" w:cs="Times New Roman"/>
              </w:rPr>
              <w:t>, с использованием существующих каналов</w:t>
            </w:r>
            <w:r w:rsidR="004A2372">
              <w:rPr>
                <w:rFonts w:ascii="Times New Roman" w:hAnsi="Times New Roman" w:cs="Times New Roman"/>
              </w:rPr>
              <w:t>,</w:t>
            </w:r>
            <w:r w:rsidR="004A2372" w:rsidRPr="003D1906">
              <w:rPr>
                <w:rFonts w:ascii="Times New Roman" w:hAnsi="Times New Roman" w:cs="Times New Roman"/>
              </w:rPr>
              <w:t xml:space="preserve"> беспроводного эфирного радиовещания на базе ФГУП ВГТРК и ФГУП РТРС</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14D" w:rsidRDefault="003E3E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r w:rsidR="00EF214D">
              <w:rPr>
                <w:rFonts w:ascii="Times New Roman" w:hAnsi="Times New Roman" w:cs="Times New Roman"/>
              </w:rPr>
              <w:t>0</w:t>
            </w:r>
            <w:r w:rsidR="004A7AED">
              <w:rPr>
                <w:rFonts w:ascii="Times New Roman" w:hAnsi="Times New Roman" w:cs="Times New Roman"/>
              </w:rPr>
              <w:t xml:space="preserve"> </w:t>
            </w:r>
            <w:r w:rsidR="00EF214D">
              <w:rPr>
                <w:rFonts w:ascii="Times New Roman" w:hAnsi="Times New Roman" w:cs="Times New Roman"/>
              </w:rPr>
              <w:t>000,00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14D" w:rsidRPr="007E6E34" w:rsidRDefault="00EF214D">
            <w:pPr>
              <w:widowControl w:val="0"/>
              <w:autoSpaceDE w:val="0"/>
              <w:autoSpaceDN w:val="0"/>
              <w:adjustRightInd w:val="0"/>
              <w:spacing w:after="0" w:line="240" w:lineRule="auto"/>
              <w:jc w:val="center"/>
              <w:rPr>
                <w:rFonts w:ascii="Times New Roman" w:hAnsi="Times New Roman" w:cs="Times New Roman"/>
              </w:rPr>
            </w:pP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14D" w:rsidRPr="007E6E34" w:rsidRDefault="00EF214D">
            <w:pPr>
              <w:widowControl w:val="0"/>
              <w:autoSpaceDE w:val="0"/>
              <w:autoSpaceDN w:val="0"/>
              <w:adjustRightInd w:val="0"/>
              <w:spacing w:after="0" w:line="240" w:lineRule="auto"/>
              <w:jc w:val="center"/>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14D" w:rsidRPr="007E6E34" w:rsidRDefault="00EF214D">
            <w:pPr>
              <w:widowControl w:val="0"/>
              <w:autoSpaceDE w:val="0"/>
              <w:autoSpaceDN w:val="0"/>
              <w:adjustRightInd w:val="0"/>
              <w:spacing w:after="0" w:line="240" w:lineRule="auto"/>
              <w:jc w:val="center"/>
              <w:rPr>
                <w:rFonts w:ascii="Times New Roman" w:hAnsi="Times New Roman" w:cs="Times New Roman"/>
              </w:rPr>
            </w:pP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214D" w:rsidRPr="007E6E34" w:rsidRDefault="00EF214D">
            <w:pPr>
              <w:widowControl w:val="0"/>
              <w:autoSpaceDE w:val="0"/>
              <w:autoSpaceDN w:val="0"/>
              <w:adjustRightInd w:val="0"/>
              <w:spacing w:after="0" w:line="240" w:lineRule="auto"/>
              <w:jc w:val="center"/>
              <w:rPr>
                <w:rFonts w:ascii="Times New Roman" w:hAnsi="Times New Roman" w:cs="Times New Roman"/>
              </w:rPr>
            </w:pPr>
          </w:p>
        </w:tc>
      </w:tr>
      <w:tr w:rsidR="00CF433A"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EF214D">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 xml:space="preserve">Итого по мероприятию </w:t>
            </w:r>
            <w:r>
              <w:rPr>
                <w:rFonts w:ascii="Times New Roman" w:hAnsi="Times New Roman" w:cs="Times New Roman"/>
              </w:rPr>
              <w:t>4</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Default="003E3E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r w:rsidR="00EF214D">
              <w:rPr>
                <w:rFonts w:ascii="Times New Roman" w:hAnsi="Times New Roman" w:cs="Times New Roman"/>
              </w:rPr>
              <w:t>0</w:t>
            </w:r>
            <w:r w:rsidR="004A7AED">
              <w:rPr>
                <w:rFonts w:ascii="Times New Roman" w:hAnsi="Times New Roman" w:cs="Times New Roman"/>
              </w:rPr>
              <w:t xml:space="preserve"> </w:t>
            </w:r>
            <w:r w:rsidR="00EF214D">
              <w:rPr>
                <w:rFonts w:ascii="Times New Roman" w:hAnsi="Times New Roman" w:cs="Times New Roman"/>
              </w:rPr>
              <w:t>000,00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33A" w:rsidRPr="007E6E34" w:rsidRDefault="00CF433A">
            <w:pPr>
              <w:widowControl w:val="0"/>
              <w:autoSpaceDE w:val="0"/>
              <w:autoSpaceDN w:val="0"/>
              <w:adjustRightInd w:val="0"/>
              <w:spacing w:after="0" w:line="240" w:lineRule="auto"/>
              <w:jc w:val="center"/>
              <w:rPr>
                <w:rFonts w:ascii="Times New Roman" w:hAnsi="Times New Roman" w:cs="Times New Roman"/>
              </w:rPr>
            </w:pPr>
          </w:p>
        </w:tc>
      </w:tr>
      <w:tr w:rsidR="00A371D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A371D5" w:rsidRDefault="00A371D5">
            <w:pPr>
              <w:widowControl w:val="0"/>
              <w:autoSpaceDE w:val="0"/>
              <w:autoSpaceDN w:val="0"/>
              <w:adjustRightInd w:val="0"/>
              <w:spacing w:after="0" w:line="240" w:lineRule="auto"/>
              <w:rPr>
                <w:rFonts w:ascii="Times New Roman" w:hAnsi="Times New Roman" w:cs="Times New Roman"/>
              </w:rPr>
            </w:pPr>
            <w:r w:rsidRPr="00A371D5">
              <w:rPr>
                <w:rFonts w:ascii="Times New Roman" w:hAnsi="Times New Roman" w:cs="Times New Roman"/>
                <w:bCs/>
              </w:rPr>
              <w:t>5. Обеспечение проведения специального мероприятия по защите государственной тайны</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Default="00A371D5">
            <w:pPr>
              <w:widowControl w:val="0"/>
              <w:autoSpaceDE w:val="0"/>
              <w:autoSpaceDN w:val="0"/>
              <w:adjustRightInd w:val="0"/>
              <w:spacing w:after="0" w:line="240" w:lineRule="auto"/>
              <w:jc w:val="center"/>
              <w:rPr>
                <w:rFonts w:ascii="Times New Roman" w:hAnsi="Times New Roman" w:cs="Times New Roman"/>
              </w:rPr>
            </w:pP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7E6E34" w:rsidRDefault="00A371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40,00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7E6E34" w:rsidRDefault="00A371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40,00</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7E6E34" w:rsidRDefault="00A371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40,00</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7E6E34" w:rsidRDefault="00A371D5">
            <w:pPr>
              <w:widowControl w:val="0"/>
              <w:autoSpaceDE w:val="0"/>
              <w:autoSpaceDN w:val="0"/>
              <w:adjustRightInd w:val="0"/>
              <w:spacing w:after="0" w:line="240" w:lineRule="auto"/>
              <w:jc w:val="center"/>
              <w:rPr>
                <w:rFonts w:ascii="Times New Roman" w:hAnsi="Times New Roman" w:cs="Times New Roman"/>
              </w:rPr>
            </w:pPr>
          </w:p>
        </w:tc>
      </w:tr>
      <w:tr w:rsidR="00A371D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7E6E34" w:rsidRDefault="00A371D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 xml:space="preserve">Итого по мероприятию </w:t>
            </w:r>
            <w:r>
              <w:rPr>
                <w:rFonts w:ascii="Times New Roman" w:hAnsi="Times New Roman" w:cs="Times New Roman"/>
              </w:rPr>
              <w:t>5</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Default="00A371D5">
            <w:pPr>
              <w:widowControl w:val="0"/>
              <w:autoSpaceDE w:val="0"/>
              <w:autoSpaceDN w:val="0"/>
              <w:adjustRightInd w:val="0"/>
              <w:spacing w:after="0" w:line="240" w:lineRule="auto"/>
              <w:jc w:val="center"/>
              <w:rPr>
                <w:rFonts w:ascii="Times New Roman" w:hAnsi="Times New Roman" w:cs="Times New Roman"/>
              </w:rPr>
            </w:pP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7E6E34" w:rsidRDefault="00A371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40,00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7E6E34" w:rsidRDefault="00A371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40,00</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7E6E34" w:rsidRDefault="00A371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40,00</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7E6E34" w:rsidRDefault="00A371D5">
            <w:pPr>
              <w:widowControl w:val="0"/>
              <w:autoSpaceDE w:val="0"/>
              <w:autoSpaceDN w:val="0"/>
              <w:adjustRightInd w:val="0"/>
              <w:spacing w:after="0" w:line="240" w:lineRule="auto"/>
              <w:jc w:val="center"/>
              <w:rPr>
                <w:rFonts w:ascii="Times New Roman" w:hAnsi="Times New Roman" w:cs="Times New Roman"/>
              </w:rPr>
            </w:pPr>
          </w:p>
        </w:tc>
      </w:tr>
      <w:tr w:rsidR="00247A05" w:rsidRPr="007E6E34" w:rsidTr="00012C1B">
        <w:tc>
          <w:tcPr>
            <w:tcW w:w="15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rPr>
            </w:pPr>
            <w:r w:rsidRPr="007E6E34">
              <w:rPr>
                <w:rFonts w:ascii="Times New Roman" w:hAnsi="Times New Roman" w:cs="Times New Roman"/>
              </w:rPr>
              <w:t>Итого по программе</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3E3E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r w:rsidR="00EF214D">
              <w:rPr>
                <w:rFonts w:ascii="Times New Roman" w:hAnsi="Times New Roman" w:cs="Times New Roman"/>
              </w:rPr>
              <w:t>1238,00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77573,6</w:t>
            </w:r>
            <w:r w:rsidR="004A7AED">
              <w:rPr>
                <w:rFonts w:ascii="Times New Roman" w:hAnsi="Times New Roman" w:cs="Times New Roman"/>
              </w:rPr>
              <w:t>0</w:t>
            </w:r>
          </w:p>
        </w:tc>
        <w:tc>
          <w:tcPr>
            <w:tcW w:w="6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65518,7</w:t>
            </w:r>
          </w:p>
        </w:tc>
        <w:tc>
          <w:tcPr>
            <w:tcW w:w="6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66920,5</w:t>
            </w:r>
          </w:p>
        </w:tc>
        <w:tc>
          <w:tcPr>
            <w:tcW w:w="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84297,12</w:t>
            </w:r>
          </w:p>
        </w:tc>
      </w:tr>
    </w:tbl>
    <w:p w:rsidR="00247A05" w:rsidRPr="0014224B" w:rsidRDefault="00247A05">
      <w:pPr>
        <w:widowControl w:val="0"/>
        <w:autoSpaceDE w:val="0"/>
        <w:autoSpaceDN w:val="0"/>
        <w:adjustRightInd w:val="0"/>
        <w:spacing w:after="0" w:line="240" w:lineRule="auto"/>
        <w:rPr>
          <w:rFonts w:ascii="Times New Roman" w:hAnsi="Times New Roman" w:cs="Times New Roman"/>
        </w:rPr>
      </w:pPr>
    </w:p>
    <w:p w:rsidR="00247A05" w:rsidRPr="0014224B" w:rsidRDefault="00247A05">
      <w:pPr>
        <w:widowControl w:val="0"/>
        <w:autoSpaceDE w:val="0"/>
        <w:autoSpaceDN w:val="0"/>
        <w:adjustRightInd w:val="0"/>
        <w:spacing w:after="0" w:line="240" w:lineRule="auto"/>
        <w:ind w:firstLine="540"/>
        <w:jc w:val="both"/>
        <w:rPr>
          <w:rFonts w:ascii="Times New Roman" w:hAnsi="Times New Roman" w:cs="Times New Roman"/>
        </w:rPr>
      </w:pPr>
      <w:r w:rsidRPr="0014224B">
        <w:rPr>
          <w:rFonts w:ascii="Times New Roman" w:hAnsi="Times New Roman" w:cs="Times New Roman"/>
        </w:rPr>
        <w:t>Расчет объема средств, необходимых на реализацию Программы.</w:t>
      </w:r>
    </w:p>
    <w:p w:rsidR="00247A05" w:rsidRPr="0014224B" w:rsidRDefault="00247A05">
      <w:pPr>
        <w:widowControl w:val="0"/>
        <w:autoSpaceDE w:val="0"/>
        <w:autoSpaceDN w:val="0"/>
        <w:adjustRightInd w:val="0"/>
        <w:spacing w:after="0" w:line="240" w:lineRule="auto"/>
        <w:rPr>
          <w:rFonts w:ascii="Times New Roman" w:hAnsi="Times New Roman" w:cs="Times New Roman"/>
        </w:rPr>
      </w:pPr>
    </w:p>
    <w:p w:rsidR="00247A05" w:rsidRPr="0014224B" w:rsidRDefault="00247A05">
      <w:pPr>
        <w:widowControl w:val="0"/>
        <w:autoSpaceDE w:val="0"/>
        <w:autoSpaceDN w:val="0"/>
        <w:adjustRightInd w:val="0"/>
        <w:spacing w:after="0" w:line="240" w:lineRule="auto"/>
        <w:ind w:firstLine="540"/>
        <w:jc w:val="both"/>
        <w:rPr>
          <w:rFonts w:ascii="Times New Roman" w:hAnsi="Times New Roman" w:cs="Times New Roman"/>
        </w:rPr>
      </w:pPr>
      <w:r w:rsidRPr="0014224B">
        <w:rPr>
          <w:rFonts w:ascii="Times New Roman" w:hAnsi="Times New Roman" w:cs="Times New Roman"/>
        </w:rPr>
        <w:t>Мероприятие 1:</w:t>
      </w:r>
    </w:p>
    <w:p w:rsidR="00247A05" w:rsidRPr="0014224B" w:rsidRDefault="00247A0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4224B">
        <w:rPr>
          <w:rFonts w:ascii="Times New Roman" w:hAnsi="Times New Roman" w:cs="Times New Roman"/>
        </w:rPr>
        <w:t xml:space="preserve">- по оплате труда, прочим выплатам и начислениям на оплату труда в соответствии с областным </w:t>
      </w:r>
      <w:hyperlink r:id="rId11" w:history="1">
        <w:r w:rsidRPr="0014224B">
          <w:rPr>
            <w:rFonts w:ascii="Times New Roman" w:hAnsi="Times New Roman" w:cs="Times New Roman"/>
          </w:rPr>
          <w:t>законом</w:t>
        </w:r>
      </w:hyperlink>
      <w:r w:rsidRPr="0014224B">
        <w:rPr>
          <w:rFonts w:ascii="Times New Roman" w:hAnsi="Times New Roman" w:cs="Times New Roman"/>
        </w:rPr>
        <w:t xml:space="preserve"> от 8 июня 2011 года N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 </w:t>
      </w:r>
      <w:hyperlink r:id="rId12" w:history="1">
        <w:r w:rsidRPr="0014224B">
          <w:rPr>
            <w:rFonts w:ascii="Times New Roman" w:hAnsi="Times New Roman" w:cs="Times New Roman"/>
          </w:rPr>
          <w:t>постановлением</w:t>
        </w:r>
      </w:hyperlink>
      <w:r w:rsidRPr="0014224B">
        <w:rPr>
          <w:rFonts w:ascii="Times New Roman" w:hAnsi="Times New Roman" w:cs="Times New Roman"/>
        </w:rPr>
        <w:t xml:space="preserve">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w:t>
      </w:r>
      <w:proofErr w:type="gramEnd"/>
      <w:r w:rsidRPr="0014224B">
        <w:rPr>
          <w:rFonts w:ascii="Times New Roman" w:hAnsi="Times New Roman" w:cs="Times New Roman"/>
        </w:rPr>
        <w:t xml:space="preserve"> области и государственных казенных учреждениях Ленинградской области по видам экономической деятельности".</w:t>
      </w:r>
    </w:p>
    <w:p w:rsidR="00247A05" w:rsidRPr="0014224B" w:rsidRDefault="00247A05">
      <w:pPr>
        <w:widowControl w:val="0"/>
        <w:autoSpaceDE w:val="0"/>
        <w:autoSpaceDN w:val="0"/>
        <w:adjustRightInd w:val="0"/>
        <w:spacing w:after="0" w:line="240" w:lineRule="auto"/>
        <w:ind w:firstLine="540"/>
        <w:jc w:val="both"/>
        <w:rPr>
          <w:rFonts w:ascii="Times New Roman" w:hAnsi="Times New Roman" w:cs="Times New Roman"/>
        </w:rPr>
      </w:pPr>
      <w:r w:rsidRPr="0014224B">
        <w:rPr>
          <w:rFonts w:ascii="Times New Roman" w:hAnsi="Times New Roman" w:cs="Times New Roman"/>
        </w:rPr>
        <w:t xml:space="preserve">Объем бюджетных ассигнований на начисления на выплаты по оплате труда рассчитан исходя из размера тарифов страховых взносов, установленных Федеральным </w:t>
      </w:r>
      <w:hyperlink r:id="rId13" w:history="1">
        <w:r w:rsidRPr="0014224B">
          <w:rPr>
            <w:rFonts w:ascii="Times New Roman" w:hAnsi="Times New Roman" w:cs="Times New Roman"/>
          </w:rPr>
          <w:t>законом</w:t>
        </w:r>
      </w:hyperlink>
      <w:r w:rsidRPr="0014224B">
        <w:rPr>
          <w:rFonts w:ascii="Times New Roman" w:hAnsi="Times New Roman" w:cs="Times New Roman"/>
        </w:rPr>
        <w:t xml:space="preserve"> от 24.07.2009 N 212-ФЗ (ред. от 29.02.2012)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247A05" w:rsidRPr="0014224B" w:rsidRDefault="00247A05">
      <w:pPr>
        <w:widowControl w:val="0"/>
        <w:autoSpaceDE w:val="0"/>
        <w:autoSpaceDN w:val="0"/>
        <w:adjustRightInd w:val="0"/>
        <w:spacing w:after="0" w:line="240" w:lineRule="auto"/>
        <w:ind w:firstLine="540"/>
        <w:jc w:val="both"/>
        <w:rPr>
          <w:rFonts w:ascii="Times New Roman" w:hAnsi="Times New Roman" w:cs="Times New Roman"/>
        </w:rPr>
      </w:pPr>
      <w:r w:rsidRPr="0014224B">
        <w:rPr>
          <w:rFonts w:ascii="Times New Roman" w:hAnsi="Times New Roman" w:cs="Times New Roman"/>
        </w:rPr>
        <w:t>- по оплате транспортных, коммунальных услуг, услуг по содержанию имущества, прочих работ и услуг, приобретение основных средств и материальных запасов в соответствии с ежегодной потребностью Учреждения, установленных лимитов потребления исходя из стоимости на данные услуги, работы, основные средства в 2013 году, по результатам проведенных конкурсных процедур и заключенных контрактов.</w:t>
      </w:r>
    </w:p>
    <w:p w:rsidR="00247A05" w:rsidRPr="0014224B" w:rsidRDefault="00247A05">
      <w:pPr>
        <w:widowControl w:val="0"/>
        <w:autoSpaceDE w:val="0"/>
        <w:autoSpaceDN w:val="0"/>
        <w:adjustRightInd w:val="0"/>
        <w:spacing w:after="0" w:line="240" w:lineRule="auto"/>
        <w:ind w:firstLine="540"/>
        <w:jc w:val="both"/>
        <w:rPr>
          <w:rFonts w:ascii="Times New Roman" w:hAnsi="Times New Roman" w:cs="Times New Roman"/>
        </w:rPr>
      </w:pPr>
      <w:r w:rsidRPr="0014224B">
        <w:rPr>
          <w:rFonts w:ascii="Times New Roman" w:hAnsi="Times New Roman" w:cs="Times New Roman"/>
        </w:rPr>
        <w:t xml:space="preserve">Размещение заказов на поставки оборудования и выполнение услуг будет осуществляться в соответствии с Федеральным </w:t>
      </w:r>
      <w:hyperlink r:id="rId14" w:history="1">
        <w:r w:rsidRPr="0014224B">
          <w:rPr>
            <w:rFonts w:ascii="Times New Roman" w:hAnsi="Times New Roman" w:cs="Times New Roman"/>
          </w:rPr>
          <w:t>законом</w:t>
        </w:r>
      </w:hyperlink>
      <w:r w:rsidRPr="0014224B">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247A05" w:rsidRPr="0014224B" w:rsidRDefault="00247A05">
      <w:pPr>
        <w:widowControl w:val="0"/>
        <w:autoSpaceDE w:val="0"/>
        <w:autoSpaceDN w:val="0"/>
        <w:adjustRightInd w:val="0"/>
        <w:spacing w:after="0" w:line="240" w:lineRule="auto"/>
        <w:ind w:firstLine="540"/>
        <w:jc w:val="both"/>
        <w:rPr>
          <w:rFonts w:ascii="Times New Roman" w:hAnsi="Times New Roman" w:cs="Times New Roman"/>
        </w:rPr>
      </w:pPr>
      <w:r w:rsidRPr="0014224B">
        <w:rPr>
          <w:rFonts w:ascii="Times New Roman" w:hAnsi="Times New Roman" w:cs="Times New Roman"/>
        </w:rPr>
        <w:t xml:space="preserve">Средства, сэкономленные в результате проведения конкурсных процедур, организованных в соответствии с Федеральным </w:t>
      </w:r>
      <w:hyperlink r:id="rId15" w:history="1">
        <w:r w:rsidRPr="0014224B">
          <w:rPr>
            <w:rFonts w:ascii="Times New Roman" w:hAnsi="Times New Roman" w:cs="Times New Roman"/>
          </w:rPr>
          <w:t>законом</w:t>
        </w:r>
      </w:hyperlink>
      <w:r w:rsidRPr="0014224B">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могут быть </w:t>
      </w:r>
      <w:r w:rsidRPr="0014224B">
        <w:rPr>
          <w:rFonts w:ascii="Times New Roman" w:hAnsi="Times New Roman" w:cs="Times New Roman"/>
        </w:rPr>
        <w:lastRenderedPageBreak/>
        <w:t>перераспределены в пределах данной ведомственной программы.</w:t>
      </w:r>
    </w:p>
    <w:p w:rsidR="00247A05" w:rsidRPr="007E6E34" w:rsidRDefault="00247A05">
      <w:pPr>
        <w:widowControl w:val="0"/>
        <w:autoSpaceDE w:val="0"/>
        <w:autoSpaceDN w:val="0"/>
        <w:adjustRightInd w:val="0"/>
        <w:spacing w:after="0" w:line="240" w:lineRule="auto"/>
        <w:rPr>
          <w:rFonts w:ascii="Times New Roman" w:hAnsi="Times New Roman" w:cs="Times New Roman"/>
        </w:rPr>
      </w:pP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Мероприятие 2:</w:t>
      </w:r>
    </w:p>
    <w:p w:rsidR="00247A05" w:rsidRPr="0014224B" w:rsidRDefault="00247A0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E6E34">
        <w:rPr>
          <w:rFonts w:ascii="Times New Roman" w:hAnsi="Times New Roman" w:cs="Times New Roman"/>
        </w:rPr>
        <w:t xml:space="preserve">- эксплуатационно-техническое обслуживание региональной автоматизированной системы </w:t>
      </w:r>
      <w:r w:rsidRPr="0014224B">
        <w:rPr>
          <w:rFonts w:ascii="Times New Roman" w:hAnsi="Times New Roman" w:cs="Times New Roman"/>
        </w:rPr>
        <w:t xml:space="preserve">централизованного оповещения Ленинградской области в соответствии с </w:t>
      </w:r>
      <w:hyperlink r:id="rId16" w:history="1">
        <w:r w:rsidRPr="0014224B">
          <w:rPr>
            <w:rFonts w:ascii="Times New Roman" w:hAnsi="Times New Roman" w:cs="Times New Roman"/>
          </w:rPr>
          <w:t>Положением</w:t>
        </w:r>
      </w:hyperlink>
      <w:r w:rsidRPr="0014224B">
        <w:rPr>
          <w:rFonts w:ascii="Times New Roman" w:hAnsi="Times New Roman" w:cs="Times New Roman"/>
        </w:rPr>
        <w:t xml:space="preserve"> по организации эксплуатационно-технического обслуживания систем оповещения населения, утвержденным Приказом Министерства РФ по делам ГО, ЧС и ликвидации последствий стихийных бедствий N 877, Министерства информационных технологий связи РФ N 138 и Министерства культуры и массовых коммуникаций РФ N 197 от 07.12.2005;</w:t>
      </w:r>
      <w:proofErr w:type="gramEnd"/>
    </w:p>
    <w:p w:rsidR="00247A05" w:rsidRPr="0014224B" w:rsidRDefault="00247A05">
      <w:pPr>
        <w:widowControl w:val="0"/>
        <w:autoSpaceDE w:val="0"/>
        <w:autoSpaceDN w:val="0"/>
        <w:adjustRightInd w:val="0"/>
        <w:spacing w:after="0" w:line="240" w:lineRule="auto"/>
        <w:ind w:firstLine="540"/>
        <w:jc w:val="both"/>
        <w:rPr>
          <w:rFonts w:ascii="Times New Roman" w:hAnsi="Times New Roman" w:cs="Times New Roman"/>
        </w:rPr>
      </w:pPr>
      <w:r w:rsidRPr="0014224B">
        <w:rPr>
          <w:rFonts w:ascii="Times New Roman" w:hAnsi="Times New Roman" w:cs="Times New Roman"/>
        </w:rPr>
        <w:t>- обеспечение предоставления комплекса ресурсов для размещения каналов связи в соответствии с государственным контрактом, заключенным с ОАО "Ростелеком";</w:t>
      </w:r>
    </w:p>
    <w:p w:rsidR="00247A05" w:rsidRPr="0014224B" w:rsidRDefault="00247A05">
      <w:pPr>
        <w:widowControl w:val="0"/>
        <w:autoSpaceDE w:val="0"/>
        <w:autoSpaceDN w:val="0"/>
        <w:adjustRightInd w:val="0"/>
        <w:spacing w:after="0" w:line="240" w:lineRule="auto"/>
        <w:ind w:firstLine="540"/>
        <w:jc w:val="both"/>
        <w:rPr>
          <w:rFonts w:ascii="Times New Roman" w:hAnsi="Times New Roman" w:cs="Times New Roman"/>
        </w:rPr>
      </w:pPr>
      <w:r w:rsidRPr="0014224B">
        <w:rPr>
          <w:rFonts w:ascii="Times New Roman" w:hAnsi="Times New Roman" w:cs="Times New Roman"/>
        </w:rPr>
        <w:t>- предоставление каналов связи в соответствии с государственным контрактом, заключенным с ОАО "Ростелеком".</w:t>
      </w:r>
    </w:p>
    <w:p w:rsidR="00247A05" w:rsidRPr="0014224B" w:rsidRDefault="00247A05">
      <w:pPr>
        <w:widowControl w:val="0"/>
        <w:autoSpaceDE w:val="0"/>
        <w:autoSpaceDN w:val="0"/>
        <w:adjustRightInd w:val="0"/>
        <w:spacing w:after="0" w:line="240" w:lineRule="auto"/>
        <w:ind w:firstLine="540"/>
        <w:jc w:val="both"/>
        <w:rPr>
          <w:rFonts w:ascii="Times New Roman" w:hAnsi="Times New Roman" w:cs="Times New Roman"/>
        </w:rPr>
      </w:pPr>
      <w:r w:rsidRPr="0014224B">
        <w:rPr>
          <w:rFonts w:ascii="Times New Roman" w:hAnsi="Times New Roman" w:cs="Times New Roman"/>
        </w:rPr>
        <w:t xml:space="preserve">Размещение заказов на поставки оборудования и выполнение услуг будет осуществляться в соответствии с Федеральным </w:t>
      </w:r>
      <w:hyperlink r:id="rId17" w:history="1">
        <w:r w:rsidRPr="0014224B">
          <w:rPr>
            <w:rFonts w:ascii="Times New Roman" w:hAnsi="Times New Roman" w:cs="Times New Roman"/>
          </w:rPr>
          <w:t>законом</w:t>
        </w:r>
      </w:hyperlink>
      <w:r w:rsidRPr="0014224B">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247A05" w:rsidRPr="0014224B" w:rsidRDefault="00247A05">
      <w:pPr>
        <w:widowControl w:val="0"/>
        <w:autoSpaceDE w:val="0"/>
        <w:autoSpaceDN w:val="0"/>
        <w:adjustRightInd w:val="0"/>
        <w:spacing w:after="0" w:line="240" w:lineRule="auto"/>
        <w:ind w:firstLine="540"/>
        <w:jc w:val="both"/>
        <w:rPr>
          <w:rFonts w:ascii="Times New Roman" w:hAnsi="Times New Roman" w:cs="Times New Roman"/>
        </w:rPr>
      </w:pPr>
      <w:r w:rsidRPr="0014224B">
        <w:rPr>
          <w:rFonts w:ascii="Times New Roman" w:hAnsi="Times New Roman" w:cs="Times New Roman"/>
        </w:rPr>
        <w:t xml:space="preserve">Средства, сэкономленные в результате проведения конкурсных процедур, организованных в соответствии с Федеральным </w:t>
      </w:r>
      <w:hyperlink r:id="rId18" w:history="1">
        <w:r w:rsidRPr="0014224B">
          <w:rPr>
            <w:rFonts w:ascii="Times New Roman" w:hAnsi="Times New Roman" w:cs="Times New Roman"/>
          </w:rPr>
          <w:t>законом</w:t>
        </w:r>
      </w:hyperlink>
      <w:r w:rsidRPr="0014224B">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могут быть перераспределены в пределах данной ведомственной программы.</w:t>
      </w:r>
    </w:p>
    <w:p w:rsidR="00102EF8" w:rsidRPr="007E6E34" w:rsidRDefault="0014224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Мероприятие</w:t>
      </w:r>
      <w:r w:rsidR="00102EF8">
        <w:rPr>
          <w:rFonts w:ascii="Times New Roman" w:hAnsi="Times New Roman" w:cs="Times New Roman"/>
        </w:rPr>
        <w:t xml:space="preserve"> 3:</w:t>
      </w:r>
    </w:p>
    <w:p w:rsidR="00C75FC4" w:rsidRPr="00C75FC4" w:rsidRDefault="00C75FC4" w:rsidP="00C75FC4">
      <w:pPr>
        <w:spacing w:after="0" w:line="240" w:lineRule="auto"/>
        <w:ind w:firstLine="540"/>
        <w:jc w:val="both"/>
        <w:rPr>
          <w:rFonts w:ascii="Times New Roman" w:hAnsi="Times New Roman" w:cs="Times New Roman"/>
          <w:color w:val="000000"/>
        </w:rPr>
      </w:pPr>
      <w:r>
        <w:rPr>
          <w:rFonts w:ascii="Times New Roman" w:hAnsi="Times New Roman" w:cs="Times New Roman"/>
          <w:color w:val="000000"/>
        </w:rPr>
        <w:t>П</w:t>
      </w:r>
      <w:r w:rsidRPr="00C75FC4">
        <w:rPr>
          <w:rFonts w:ascii="Times New Roman" w:hAnsi="Times New Roman" w:cs="Times New Roman"/>
          <w:color w:val="000000"/>
        </w:rPr>
        <w:t>огашение задолженности Учреждения образовавшейся в 2013 году, в том числе:</w:t>
      </w:r>
    </w:p>
    <w:p w:rsidR="00C75FC4" w:rsidRPr="00C75FC4" w:rsidRDefault="00C75FC4" w:rsidP="0014224B">
      <w:pPr>
        <w:tabs>
          <w:tab w:val="left" w:pos="709"/>
          <w:tab w:val="left" w:pos="851"/>
        </w:tabs>
        <w:spacing w:after="0" w:line="240" w:lineRule="auto"/>
        <w:jc w:val="both"/>
        <w:rPr>
          <w:rFonts w:ascii="Times New Roman" w:hAnsi="Times New Roman" w:cs="Times New Roman"/>
          <w:color w:val="000000"/>
        </w:rPr>
      </w:pPr>
      <w:r w:rsidRPr="00C75FC4">
        <w:rPr>
          <w:rFonts w:ascii="Times New Roman" w:hAnsi="Times New Roman" w:cs="Times New Roman"/>
          <w:color w:val="000000"/>
        </w:rPr>
        <w:tab/>
      </w:r>
      <w:r w:rsidR="0014224B">
        <w:rPr>
          <w:rFonts w:ascii="Times New Roman" w:hAnsi="Times New Roman" w:cs="Times New Roman"/>
          <w:color w:val="000000"/>
        </w:rPr>
        <w:t xml:space="preserve">-  </w:t>
      </w:r>
      <w:r w:rsidRPr="00C75FC4">
        <w:rPr>
          <w:rFonts w:ascii="Times New Roman" w:hAnsi="Times New Roman" w:cs="Times New Roman"/>
          <w:color w:val="000000"/>
        </w:rPr>
        <w:t>кредиторская задолженность за предоставление услуг связи;</w:t>
      </w:r>
    </w:p>
    <w:p w:rsidR="00C75FC4" w:rsidRPr="00C75FC4" w:rsidRDefault="00C75FC4" w:rsidP="0014224B">
      <w:pPr>
        <w:tabs>
          <w:tab w:val="left" w:pos="709"/>
          <w:tab w:val="left" w:pos="851"/>
        </w:tabs>
        <w:spacing w:after="0" w:line="240" w:lineRule="auto"/>
        <w:jc w:val="both"/>
        <w:rPr>
          <w:rFonts w:ascii="Times New Roman" w:hAnsi="Times New Roman" w:cs="Times New Roman"/>
          <w:color w:val="000000"/>
        </w:rPr>
      </w:pPr>
      <w:r w:rsidRPr="00C75FC4">
        <w:rPr>
          <w:rFonts w:ascii="Times New Roman" w:hAnsi="Times New Roman" w:cs="Times New Roman"/>
          <w:color w:val="000000"/>
        </w:rPr>
        <w:tab/>
        <w:t xml:space="preserve">- </w:t>
      </w:r>
      <w:r w:rsidR="0014224B">
        <w:rPr>
          <w:rFonts w:ascii="Times New Roman" w:hAnsi="Times New Roman" w:cs="Times New Roman"/>
          <w:color w:val="000000"/>
        </w:rPr>
        <w:t xml:space="preserve"> </w:t>
      </w:r>
      <w:r w:rsidRPr="00C75FC4">
        <w:rPr>
          <w:rFonts w:ascii="Times New Roman" w:hAnsi="Times New Roman" w:cs="Times New Roman"/>
          <w:color w:val="000000"/>
        </w:rPr>
        <w:t>кредиторская задолженность за предоставление услуг специальной связи;</w:t>
      </w:r>
    </w:p>
    <w:p w:rsidR="00C75FC4" w:rsidRPr="00C75FC4" w:rsidRDefault="0014224B" w:rsidP="0014224B">
      <w:pPr>
        <w:tabs>
          <w:tab w:val="left" w:pos="709"/>
          <w:tab w:val="left" w:pos="851"/>
        </w:tabs>
        <w:spacing w:after="0" w:line="240" w:lineRule="auto"/>
        <w:jc w:val="both"/>
        <w:rPr>
          <w:rFonts w:ascii="Times New Roman" w:hAnsi="Times New Roman" w:cs="Times New Roman"/>
          <w:color w:val="000000"/>
        </w:rPr>
      </w:pPr>
      <w:r>
        <w:rPr>
          <w:rFonts w:ascii="Times New Roman" w:hAnsi="Times New Roman" w:cs="Times New Roman"/>
          <w:color w:val="000000"/>
        </w:rPr>
        <w:tab/>
        <w:t xml:space="preserve">-  </w:t>
      </w:r>
      <w:r w:rsidR="00C75FC4" w:rsidRPr="00C75FC4">
        <w:rPr>
          <w:rFonts w:ascii="Times New Roman" w:hAnsi="Times New Roman" w:cs="Times New Roman"/>
          <w:color w:val="000000"/>
        </w:rPr>
        <w:t>кредиторская задолженность за потребление электроэнергии;</w:t>
      </w:r>
    </w:p>
    <w:p w:rsidR="00C75FC4" w:rsidRPr="00C75FC4" w:rsidRDefault="0014224B" w:rsidP="0014224B">
      <w:pPr>
        <w:tabs>
          <w:tab w:val="left" w:pos="709"/>
          <w:tab w:val="left" w:pos="851"/>
        </w:tabs>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 xml:space="preserve">- </w:t>
      </w:r>
      <w:r w:rsidR="00C75FC4" w:rsidRPr="00C75FC4">
        <w:rPr>
          <w:rFonts w:ascii="Times New Roman" w:hAnsi="Times New Roman" w:cs="Times New Roman"/>
          <w:color w:val="000000"/>
        </w:rPr>
        <w:t>кредиторская задолженность за пользование бухгалтерской и информационной программой;</w:t>
      </w:r>
    </w:p>
    <w:p w:rsidR="00C75FC4" w:rsidRDefault="0014224B" w:rsidP="0014224B">
      <w:pPr>
        <w:tabs>
          <w:tab w:val="left" w:pos="567"/>
          <w:tab w:val="left" w:pos="709"/>
          <w:tab w:val="left" w:pos="851"/>
        </w:tabs>
        <w:spacing w:after="0" w:line="240" w:lineRule="auto"/>
        <w:jc w:val="both"/>
        <w:rPr>
          <w:rFonts w:ascii="Times New Roman" w:hAnsi="Times New Roman" w:cs="Times New Roman"/>
          <w:color w:val="000000"/>
        </w:rPr>
      </w:pPr>
      <w:r>
        <w:rPr>
          <w:rFonts w:ascii="Times New Roman" w:hAnsi="Times New Roman" w:cs="Times New Roman"/>
          <w:color w:val="000000"/>
        </w:rPr>
        <w:tab/>
        <w:t xml:space="preserve">   - решение</w:t>
      </w:r>
      <w:r w:rsidR="00C75FC4" w:rsidRPr="00C75FC4">
        <w:rPr>
          <w:rFonts w:ascii="Times New Roman" w:hAnsi="Times New Roman" w:cs="Times New Roman"/>
          <w:color w:val="000000"/>
        </w:rPr>
        <w:t xml:space="preserve"> Арбитражного суда г. Санкт-Петербурга от 01.11.2013г. серии № А-56-53463/2013.</w:t>
      </w:r>
    </w:p>
    <w:p w:rsidR="0065144E" w:rsidRPr="00C75FC4" w:rsidRDefault="0065144E" w:rsidP="0014224B">
      <w:pPr>
        <w:tabs>
          <w:tab w:val="left" w:pos="567"/>
          <w:tab w:val="left" w:pos="709"/>
          <w:tab w:val="left" w:pos="851"/>
        </w:tabs>
        <w:spacing w:after="0" w:line="240" w:lineRule="auto"/>
        <w:jc w:val="both"/>
        <w:rPr>
          <w:rFonts w:ascii="Times New Roman" w:hAnsi="Times New Roman" w:cs="Times New Roman"/>
        </w:rPr>
      </w:pPr>
    </w:p>
    <w:p w:rsidR="00247A05" w:rsidRDefault="0014224B" w:rsidP="00C75FC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t>Мероприятие 4:</w:t>
      </w:r>
    </w:p>
    <w:p w:rsidR="00F10E20" w:rsidRDefault="00F10E20" w:rsidP="0065144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xml:space="preserve">- </w:t>
      </w:r>
      <w:r w:rsidR="004A2372">
        <w:rPr>
          <w:rFonts w:ascii="Times New Roman" w:hAnsi="Times New Roman" w:cs="Times New Roman"/>
        </w:rPr>
        <w:t>Организация системы прием</w:t>
      </w:r>
      <w:r w:rsidR="004A2372" w:rsidRPr="003D1906">
        <w:rPr>
          <w:rFonts w:ascii="Times New Roman" w:hAnsi="Times New Roman" w:cs="Times New Roman"/>
        </w:rPr>
        <w:t xml:space="preserve"> (передачи) сигналов гражданской обороны, информирования и оповещения населения Ленинградской области</w:t>
      </w:r>
      <w:r w:rsidR="004A2372">
        <w:rPr>
          <w:rFonts w:ascii="Times New Roman" w:hAnsi="Times New Roman" w:cs="Times New Roman"/>
        </w:rPr>
        <w:t>, относящегося к социально незащищенным группам о чрезвычайных ситуациях</w:t>
      </w:r>
      <w:r w:rsidR="004A2372" w:rsidRPr="003D1906">
        <w:rPr>
          <w:rFonts w:ascii="Times New Roman" w:hAnsi="Times New Roman" w:cs="Times New Roman"/>
        </w:rPr>
        <w:t>, с использованием существующих каналов</w:t>
      </w:r>
      <w:r w:rsidR="004A2372">
        <w:rPr>
          <w:rFonts w:ascii="Times New Roman" w:hAnsi="Times New Roman" w:cs="Times New Roman"/>
        </w:rPr>
        <w:t>,</w:t>
      </w:r>
      <w:r w:rsidR="004A2372" w:rsidRPr="003D1906">
        <w:rPr>
          <w:rFonts w:ascii="Times New Roman" w:hAnsi="Times New Roman" w:cs="Times New Roman"/>
        </w:rPr>
        <w:t xml:space="preserve"> беспроводного эфирного радиовещания на базе ФГУП ВГТРК и ФГУП РТРС</w:t>
      </w:r>
      <w:r w:rsidR="00282E6A" w:rsidRPr="0065144E">
        <w:rPr>
          <w:rFonts w:ascii="Times New Roman" w:hAnsi="Times New Roman" w:cs="Times New Roman"/>
        </w:rPr>
        <w:t xml:space="preserve">, </w:t>
      </w:r>
      <w:r w:rsidRPr="0065144E">
        <w:rPr>
          <w:rFonts w:ascii="Times New Roman" w:hAnsi="Times New Roman" w:cs="Times New Roman"/>
        </w:rPr>
        <w:t>в</w:t>
      </w:r>
      <w:r w:rsidRPr="0065144E">
        <w:rPr>
          <w:rFonts w:ascii="Times New Roman" w:eastAsia="Calibri" w:hAnsi="Times New Roman" w:cs="Times New Roman"/>
        </w:rPr>
        <w:t xml:space="preserve"> целях исполнения поручения Губернатора Ленинградской области от 23.04.2014 г. № 65-4340/14 «Предоставлении предложений по приобретению радиоприемников с возможностью приема сигналов о чрезвычайных ситуациях для</w:t>
      </w:r>
      <w:proofErr w:type="gramEnd"/>
      <w:r w:rsidRPr="0065144E">
        <w:rPr>
          <w:rFonts w:ascii="Times New Roman" w:eastAsia="Calibri" w:hAnsi="Times New Roman" w:cs="Times New Roman"/>
        </w:rPr>
        <w:t xml:space="preserve"> жителей Ленинградской области, относящихся к социально незащищенным группам»</w:t>
      </w:r>
      <w:r w:rsidRPr="0065144E">
        <w:rPr>
          <w:rFonts w:ascii="Times New Roman" w:hAnsi="Times New Roman" w:cs="Times New Roman"/>
        </w:rPr>
        <w:t>.</w:t>
      </w:r>
    </w:p>
    <w:p w:rsidR="00A371D5" w:rsidRDefault="00A371D5" w:rsidP="0065144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Мероприятие 5:</w:t>
      </w:r>
    </w:p>
    <w:p w:rsidR="00A371D5" w:rsidRPr="00F10E20" w:rsidRDefault="00A371D5" w:rsidP="0065144E">
      <w:pPr>
        <w:widowControl w:val="0"/>
        <w:autoSpaceDE w:val="0"/>
        <w:autoSpaceDN w:val="0"/>
        <w:adjustRightInd w:val="0"/>
        <w:spacing w:after="0" w:line="240" w:lineRule="auto"/>
        <w:jc w:val="both"/>
        <w:rPr>
          <w:rFonts w:ascii="Times New Roman" w:eastAsia="Calibri" w:hAnsi="Times New Roman" w:cs="Times New Roman"/>
        </w:rPr>
      </w:pPr>
      <w:r>
        <w:rPr>
          <w:rFonts w:ascii="Times New Roman" w:hAnsi="Times New Roman" w:cs="Times New Roman"/>
        </w:rPr>
        <w:tab/>
        <w:t xml:space="preserve">- </w:t>
      </w:r>
      <w:r w:rsidRPr="00A371D5">
        <w:rPr>
          <w:rFonts w:ascii="Times New Roman" w:hAnsi="Times New Roman" w:cs="Times New Roman"/>
          <w:bCs/>
        </w:rPr>
        <w:t>Обеспечение проведения специального мероприятия по защите государственной тайны</w:t>
      </w:r>
      <w:r>
        <w:rPr>
          <w:rFonts w:ascii="Times New Roman" w:hAnsi="Times New Roman" w:cs="Times New Roman"/>
          <w:bCs/>
        </w:rPr>
        <w:t>.</w:t>
      </w:r>
    </w:p>
    <w:p w:rsidR="00F10E20" w:rsidRPr="007E6E34" w:rsidRDefault="00F10E20" w:rsidP="00C75FC4">
      <w:pPr>
        <w:widowControl w:val="0"/>
        <w:autoSpaceDE w:val="0"/>
        <w:autoSpaceDN w:val="0"/>
        <w:adjustRightInd w:val="0"/>
        <w:spacing w:after="0" w:line="240" w:lineRule="auto"/>
        <w:rPr>
          <w:rFonts w:ascii="Times New Roman" w:hAnsi="Times New Roman" w:cs="Times New Roman"/>
        </w:rPr>
      </w:pPr>
    </w:p>
    <w:p w:rsidR="00247A05" w:rsidRPr="007E6E34" w:rsidRDefault="00247A05">
      <w:pPr>
        <w:widowControl w:val="0"/>
        <w:autoSpaceDE w:val="0"/>
        <w:autoSpaceDN w:val="0"/>
        <w:adjustRightInd w:val="0"/>
        <w:spacing w:after="0" w:line="240" w:lineRule="auto"/>
        <w:jc w:val="center"/>
        <w:outlineLvl w:val="1"/>
        <w:rPr>
          <w:rFonts w:ascii="Times New Roman" w:hAnsi="Times New Roman" w:cs="Times New Roman"/>
        </w:rPr>
      </w:pPr>
      <w:bookmarkStart w:id="3" w:name="Par396"/>
      <w:bookmarkEnd w:id="3"/>
      <w:r w:rsidRPr="007E6E34">
        <w:rPr>
          <w:rFonts w:ascii="Times New Roman" w:hAnsi="Times New Roman" w:cs="Times New Roman"/>
        </w:rPr>
        <w:t>VI. Методика оценки эффективности реализации Программы</w:t>
      </w:r>
    </w:p>
    <w:p w:rsidR="00247A05" w:rsidRPr="007E6E34" w:rsidRDefault="00247A05">
      <w:pPr>
        <w:widowControl w:val="0"/>
        <w:autoSpaceDE w:val="0"/>
        <w:autoSpaceDN w:val="0"/>
        <w:adjustRightInd w:val="0"/>
        <w:spacing w:after="0" w:line="240" w:lineRule="auto"/>
        <w:rPr>
          <w:rFonts w:ascii="Times New Roman" w:hAnsi="Times New Roman" w:cs="Times New Roman"/>
        </w:rPr>
      </w:pP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Для оценки эффективности реализации мероприятий Программы используются показатели выполнения Программы. Указанные показатели выступают в роли инструмента, позволяющего оценить, сравнить ход выполнения Программы и выработать правильное управленческое решение.</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Программа предполага</w:t>
      </w:r>
      <w:r w:rsidR="0070561C">
        <w:rPr>
          <w:rFonts w:ascii="Times New Roman" w:hAnsi="Times New Roman" w:cs="Times New Roman"/>
        </w:rPr>
        <w:t>ет достижение целевых значений 10</w:t>
      </w:r>
      <w:r w:rsidRPr="007E6E34">
        <w:rPr>
          <w:rFonts w:ascii="Times New Roman" w:hAnsi="Times New Roman" w:cs="Times New Roman"/>
        </w:rPr>
        <w:t xml:space="preserve"> показателей. Если по итогам года достигнуты планируемые значения не менее чем по 6 индикаторам, то эффективность реализации Программы оценивается как "высокая". Если планируемые значения не достигнуты ни по 4 индикаторам, то эффективность реализации Программы оценивается как "удовлетворительная", если по трем или менее, то эффективность реализации Программы оценивается как "неудовлетворительная".</w:t>
      </w:r>
    </w:p>
    <w:p w:rsidR="00247A05" w:rsidRPr="007E6E34" w:rsidRDefault="00247A05">
      <w:pPr>
        <w:widowControl w:val="0"/>
        <w:autoSpaceDE w:val="0"/>
        <w:autoSpaceDN w:val="0"/>
        <w:adjustRightInd w:val="0"/>
        <w:spacing w:after="0" w:line="240" w:lineRule="auto"/>
        <w:ind w:firstLine="540"/>
        <w:jc w:val="both"/>
        <w:rPr>
          <w:rFonts w:ascii="Times New Roman" w:hAnsi="Times New Roman" w:cs="Times New Roman"/>
        </w:rPr>
      </w:pPr>
      <w:r w:rsidRPr="007E6E34">
        <w:rPr>
          <w:rFonts w:ascii="Times New Roman" w:hAnsi="Times New Roman" w:cs="Times New Roman"/>
        </w:rPr>
        <w:t>Если эффективности реализации Программы не является "высокой", то комитет правопорядка и безопасности Ленинградской области проводит анализ сложившейся ситуации в целях повышения эффективности реализации Программы.</w:t>
      </w:r>
    </w:p>
    <w:p w:rsidR="00247A05" w:rsidRDefault="00247A05">
      <w:pPr>
        <w:widowControl w:val="0"/>
        <w:autoSpaceDE w:val="0"/>
        <w:autoSpaceDN w:val="0"/>
        <w:adjustRightInd w:val="0"/>
        <w:spacing w:after="0" w:line="240" w:lineRule="auto"/>
        <w:rPr>
          <w:rFonts w:ascii="Times New Roman" w:hAnsi="Times New Roman" w:cs="Times New Roman"/>
        </w:rPr>
      </w:pPr>
    </w:p>
    <w:p w:rsidR="009D12D0" w:rsidRDefault="009D12D0">
      <w:pPr>
        <w:widowControl w:val="0"/>
        <w:autoSpaceDE w:val="0"/>
        <w:autoSpaceDN w:val="0"/>
        <w:adjustRightInd w:val="0"/>
        <w:spacing w:after="0" w:line="240" w:lineRule="auto"/>
        <w:rPr>
          <w:rFonts w:ascii="Times New Roman" w:hAnsi="Times New Roman" w:cs="Times New Roman"/>
        </w:rPr>
      </w:pPr>
    </w:p>
    <w:p w:rsidR="009D12D0" w:rsidRDefault="009D12D0">
      <w:pPr>
        <w:widowControl w:val="0"/>
        <w:autoSpaceDE w:val="0"/>
        <w:autoSpaceDN w:val="0"/>
        <w:adjustRightInd w:val="0"/>
        <w:spacing w:after="0" w:line="240" w:lineRule="auto"/>
        <w:rPr>
          <w:rFonts w:ascii="Times New Roman" w:hAnsi="Times New Roman" w:cs="Times New Roman"/>
        </w:rPr>
      </w:pPr>
    </w:p>
    <w:p w:rsidR="009D12D0" w:rsidRDefault="009D12D0">
      <w:pPr>
        <w:widowControl w:val="0"/>
        <w:autoSpaceDE w:val="0"/>
        <w:autoSpaceDN w:val="0"/>
        <w:adjustRightInd w:val="0"/>
        <w:spacing w:after="0" w:line="240" w:lineRule="auto"/>
        <w:rPr>
          <w:rFonts w:ascii="Times New Roman" w:hAnsi="Times New Roman" w:cs="Times New Roman"/>
        </w:rPr>
      </w:pPr>
    </w:p>
    <w:p w:rsidR="009D12D0" w:rsidRDefault="009D12D0">
      <w:pPr>
        <w:widowControl w:val="0"/>
        <w:autoSpaceDE w:val="0"/>
        <w:autoSpaceDN w:val="0"/>
        <w:adjustRightInd w:val="0"/>
        <w:spacing w:after="0" w:line="240" w:lineRule="auto"/>
        <w:rPr>
          <w:rFonts w:ascii="Times New Roman" w:hAnsi="Times New Roman" w:cs="Times New Roman"/>
        </w:rPr>
      </w:pPr>
    </w:p>
    <w:p w:rsidR="009D12D0" w:rsidRDefault="009D12D0">
      <w:pPr>
        <w:widowControl w:val="0"/>
        <w:autoSpaceDE w:val="0"/>
        <w:autoSpaceDN w:val="0"/>
        <w:adjustRightInd w:val="0"/>
        <w:spacing w:after="0" w:line="240" w:lineRule="auto"/>
        <w:rPr>
          <w:rFonts w:ascii="Times New Roman" w:hAnsi="Times New Roman" w:cs="Times New Roman"/>
        </w:rPr>
      </w:pPr>
    </w:p>
    <w:p w:rsidR="009D12D0" w:rsidRPr="009D12D0" w:rsidRDefault="009D12D0" w:rsidP="009D12D0">
      <w:pPr>
        <w:spacing w:after="0" w:line="240" w:lineRule="auto"/>
        <w:rPr>
          <w:rFonts w:ascii="Times New Roman" w:hAnsi="Times New Roman" w:cs="Times New Roman"/>
          <w:sz w:val="28"/>
          <w:szCs w:val="28"/>
        </w:rPr>
      </w:pPr>
      <w:bookmarkStart w:id="4" w:name="Par402"/>
      <w:bookmarkEnd w:id="4"/>
      <w:r w:rsidRPr="009D12D0">
        <w:rPr>
          <w:rFonts w:ascii="Times New Roman" w:hAnsi="Times New Roman" w:cs="Times New Roman"/>
          <w:sz w:val="28"/>
          <w:szCs w:val="28"/>
        </w:rPr>
        <w:t xml:space="preserve">                                                                                                                    Приложение </w:t>
      </w:r>
    </w:p>
    <w:p w:rsidR="009D12D0" w:rsidRPr="009D12D0" w:rsidRDefault="009D12D0" w:rsidP="009D12D0">
      <w:pPr>
        <w:spacing w:after="0" w:line="240" w:lineRule="auto"/>
        <w:jc w:val="right"/>
        <w:rPr>
          <w:rFonts w:ascii="Times New Roman" w:hAnsi="Times New Roman" w:cs="Times New Roman"/>
          <w:sz w:val="28"/>
          <w:szCs w:val="28"/>
        </w:rPr>
      </w:pPr>
      <w:r w:rsidRPr="009D12D0">
        <w:rPr>
          <w:rFonts w:ascii="Times New Roman" w:hAnsi="Times New Roman" w:cs="Times New Roman"/>
          <w:sz w:val="28"/>
          <w:szCs w:val="28"/>
        </w:rPr>
        <w:t>к приказу комитета правопорядка</w:t>
      </w:r>
    </w:p>
    <w:p w:rsidR="009D12D0" w:rsidRPr="009D12D0" w:rsidRDefault="009D12D0" w:rsidP="009D12D0">
      <w:pPr>
        <w:spacing w:after="0" w:line="240" w:lineRule="auto"/>
        <w:jc w:val="right"/>
        <w:rPr>
          <w:rFonts w:ascii="Times New Roman" w:hAnsi="Times New Roman" w:cs="Times New Roman"/>
          <w:sz w:val="28"/>
          <w:szCs w:val="28"/>
        </w:rPr>
      </w:pPr>
      <w:r w:rsidRPr="009D12D0">
        <w:rPr>
          <w:rFonts w:ascii="Times New Roman" w:hAnsi="Times New Roman" w:cs="Times New Roman"/>
          <w:sz w:val="28"/>
          <w:szCs w:val="28"/>
        </w:rPr>
        <w:t>и безопасности Ленинградской области</w:t>
      </w:r>
    </w:p>
    <w:p w:rsidR="009D12D0" w:rsidRPr="009D12D0" w:rsidRDefault="009D12D0" w:rsidP="009D12D0">
      <w:pPr>
        <w:spacing w:after="0" w:line="240" w:lineRule="auto"/>
        <w:jc w:val="right"/>
        <w:rPr>
          <w:rFonts w:ascii="Times New Roman" w:hAnsi="Times New Roman" w:cs="Times New Roman"/>
          <w:sz w:val="28"/>
          <w:szCs w:val="28"/>
        </w:rPr>
      </w:pPr>
      <w:r w:rsidRPr="009D12D0">
        <w:rPr>
          <w:rFonts w:ascii="Times New Roman" w:hAnsi="Times New Roman" w:cs="Times New Roman"/>
          <w:sz w:val="28"/>
          <w:szCs w:val="28"/>
        </w:rPr>
        <w:t>от «____» _____________2014г. №____</w:t>
      </w:r>
    </w:p>
    <w:p w:rsidR="009D12D0" w:rsidRPr="009D12D0" w:rsidRDefault="009D12D0" w:rsidP="009D12D0">
      <w:pPr>
        <w:spacing w:after="0" w:line="240" w:lineRule="auto"/>
        <w:jc w:val="right"/>
        <w:rPr>
          <w:rFonts w:ascii="Times New Roman" w:hAnsi="Times New Roman" w:cs="Times New Roman"/>
          <w:sz w:val="28"/>
          <w:szCs w:val="28"/>
        </w:rPr>
      </w:pPr>
    </w:p>
    <w:p w:rsidR="009D12D0" w:rsidRPr="009D12D0" w:rsidRDefault="009D12D0" w:rsidP="009D12D0">
      <w:pPr>
        <w:spacing w:after="0" w:line="240" w:lineRule="auto"/>
        <w:jc w:val="right"/>
        <w:rPr>
          <w:rFonts w:ascii="Times New Roman" w:hAnsi="Times New Roman" w:cs="Times New Roman"/>
          <w:sz w:val="28"/>
          <w:szCs w:val="28"/>
        </w:rPr>
      </w:pPr>
    </w:p>
    <w:p w:rsidR="009D12D0" w:rsidRPr="009D12D0" w:rsidRDefault="009D12D0" w:rsidP="009D12D0">
      <w:pPr>
        <w:spacing w:after="0" w:line="240" w:lineRule="auto"/>
        <w:jc w:val="right"/>
        <w:rPr>
          <w:rFonts w:ascii="Times New Roman" w:hAnsi="Times New Roman" w:cs="Times New Roman"/>
          <w:sz w:val="28"/>
          <w:szCs w:val="28"/>
        </w:rPr>
      </w:pPr>
    </w:p>
    <w:p w:rsidR="009D12D0" w:rsidRPr="009D12D0" w:rsidRDefault="009D12D0" w:rsidP="009D12D0">
      <w:pPr>
        <w:spacing w:after="0" w:line="240" w:lineRule="auto"/>
        <w:jc w:val="center"/>
        <w:rPr>
          <w:rFonts w:ascii="Times New Roman" w:hAnsi="Times New Roman" w:cs="Times New Roman"/>
          <w:sz w:val="28"/>
          <w:szCs w:val="28"/>
        </w:rPr>
      </w:pPr>
      <w:r w:rsidRPr="009D12D0">
        <w:rPr>
          <w:rFonts w:ascii="Times New Roman" w:hAnsi="Times New Roman" w:cs="Times New Roman"/>
          <w:sz w:val="28"/>
          <w:szCs w:val="28"/>
        </w:rPr>
        <w:t>Изменения</w:t>
      </w:r>
    </w:p>
    <w:p w:rsidR="009D12D0" w:rsidRPr="009D12D0" w:rsidRDefault="009D12D0" w:rsidP="009D12D0">
      <w:pPr>
        <w:spacing w:after="0" w:line="240" w:lineRule="auto"/>
        <w:jc w:val="center"/>
        <w:rPr>
          <w:rFonts w:ascii="Times New Roman" w:hAnsi="Times New Roman" w:cs="Times New Roman"/>
          <w:sz w:val="28"/>
          <w:szCs w:val="28"/>
        </w:rPr>
      </w:pPr>
      <w:r w:rsidRPr="009D12D0">
        <w:rPr>
          <w:rFonts w:ascii="Times New Roman" w:hAnsi="Times New Roman" w:cs="Times New Roman"/>
          <w:sz w:val="28"/>
          <w:szCs w:val="28"/>
        </w:rPr>
        <w:t>в приказ  комитета правопорядка и безопасности Ленинградской области  от 31 декабря 2013г. № 31 «Об утверждении ведомственной целевой программы «Обеспечение деятельности Государственного казенного учреждения Ленинградской области «Объект № 58 Правительства Ленинградской области» на 2014-2018 годы»</w:t>
      </w:r>
    </w:p>
    <w:p w:rsidR="009D12D0" w:rsidRPr="009D12D0" w:rsidRDefault="009D12D0" w:rsidP="009D12D0">
      <w:pPr>
        <w:spacing w:after="0" w:line="240" w:lineRule="auto"/>
        <w:jc w:val="both"/>
        <w:rPr>
          <w:rFonts w:ascii="Times New Roman" w:hAnsi="Times New Roman" w:cs="Times New Roman"/>
          <w:sz w:val="28"/>
          <w:szCs w:val="28"/>
        </w:rPr>
      </w:pPr>
    </w:p>
    <w:p w:rsidR="009D12D0" w:rsidRPr="009D12D0" w:rsidRDefault="009D12D0" w:rsidP="009D12D0">
      <w:pPr>
        <w:spacing w:after="0" w:line="240" w:lineRule="auto"/>
        <w:ind w:firstLine="708"/>
        <w:jc w:val="both"/>
        <w:rPr>
          <w:rFonts w:ascii="Times New Roman" w:hAnsi="Times New Roman" w:cs="Times New Roman"/>
          <w:sz w:val="28"/>
          <w:szCs w:val="28"/>
        </w:rPr>
      </w:pPr>
      <w:r w:rsidRPr="009D12D0">
        <w:rPr>
          <w:rFonts w:ascii="Times New Roman" w:hAnsi="Times New Roman" w:cs="Times New Roman"/>
          <w:sz w:val="28"/>
          <w:szCs w:val="28"/>
        </w:rPr>
        <w:t>1) В паспорте ведомственной целевой программы «Обеспечение деятельности Государственного казенного учреждения Ленинградской области «Объект № 58 Правительства Ленинградской области» на 2014-2018 годы» дополнить позицию «Содержание и сроки выполнения основных мероприятий ведомственной целевой программы» следующего содержания: Мероприятие 4 «</w:t>
      </w:r>
      <w:r w:rsidR="004A2372" w:rsidRPr="004A2372">
        <w:rPr>
          <w:rFonts w:ascii="Times New Roman" w:hAnsi="Times New Roman" w:cs="Times New Roman"/>
          <w:sz w:val="28"/>
          <w:szCs w:val="28"/>
        </w:rPr>
        <w:t>Организация системы прием (передачи) сигналов гражданской обороны, информирования и оповещения населения Ленинградской области, относящегося к социально незащищенным группам о чрезвычайных ситуациях, с использованием существующих каналов, беспроводного эфирного радиовещания на базе ФГУП ВГТРК и ФГУП РТРС</w:t>
      </w:r>
      <w:r w:rsidRPr="009D12D0">
        <w:rPr>
          <w:rFonts w:ascii="Times New Roman" w:hAnsi="Times New Roman" w:cs="Times New Roman"/>
          <w:bCs/>
          <w:color w:val="000000"/>
          <w:sz w:val="28"/>
          <w:szCs w:val="28"/>
        </w:rPr>
        <w:t>».</w:t>
      </w:r>
    </w:p>
    <w:p w:rsidR="009D12D0" w:rsidRPr="009D12D0" w:rsidRDefault="009D12D0" w:rsidP="009D12D0">
      <w:pPr>
        <w:spacing w:after="0" w:line="240" w:lineRule="auto"/>
        <w:ind w:firstLine="708"/>
        <w:jc w:val="both"/>
        <w:rPr>
          <w:rFonts w:ascii="Times New Roman" w:hAnsi="Times New Roman" w:cs="Times New Roman"/>
          <w:sz w:val="28"/>
          <w:szCs w:val="28"/>
        </w:rPr>
      </w:pPr>
      <w:r w:rsidRPr="009D12D0">
        <w:rPr>
          <w:rFonts w:ascii="Times New Roman" w:hAnsi="Times New Roman" w:cs="Times New Roman"/>
          <w:sz w:val="28"/>
          <w:szCs w:val="28"/>
        </w:rPr>
        <w:t>2) В разделе 3 «Обоснование расходов» ведомственной целевой программы «Обеспечение деятельности Государственного казенного учреждения Ленинградской области «Объект № 58 Правительства Ленинградской области» на 2014-2018 годы» таблицу изложить в редакции согласно приложению 1.</w:t>
      </w:r>
    </w:p>
    <w:p w:rsidR="009D12D0" w:rsidRPr="009D12D0" w:rsidRDefault="0067022A" w:rsidP="009D1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D12D0" w:rsidRPr="009D12D0">
        <w:rPr>
          <w:rFonts w:ascii="Times New Roman" w:hAnsi="Times New Roman" w:cs="Times New Roman"/>
          <w:sz w:val="28"/>
          <w:szCs w:val="28"/>
        </w:rPr>
        <w:t>) Перечень и характеристику основных мероприятий ведомственной целевой программы  «Организация обеспечения деятельности  государственного казенного учреждения Ленинградской области «Объект № 58 Правительства Ленинградской области» на 2014 – 2018 годы изложить в редакции согласно приложению 2.</w:t>
      </w:r>
    </w:p>
    <w:p w:rsidR="00247A05" w:rsidRPr="009D12D0" w:rsidRDefault="00247A05" w:rsidP="009D12D0">
      <w:pPr>
        <w:widowControl w:val="0"/>
        <w:autoSpaceDE w:val="0"/>
        <w:autoSpaceDN w:val="0"/>
        <w:adjustRightInd w:val="0"/>
        <w:spacing w:after="0" w:line="240" w:lineRule="auto"/>
        <w:jc w:val="center"/>
        <w:rPr>
          <w:rFonts w:ascii="Times New Roman" w:hAnsi="Times New Roman" w:cs="Times New Roman"/>
          <w:sz w:val="28"/>
          <w:szCs w:val="28"/>
        </w:rPr>
      </w:pPr>
    </w:p>
    <w:p w:rsidR="009D12D0" w:rsidRPr="009D12D0" w:rsidRDefault="009D12D0" w:rsidP="009D12D0">
      <w:pPr>
        <w:widowControl w:val="0"/>
        <w:autoSpaceDE w:val="0"/>
        <w:autoSpaceDN w:val="0"/>
        <w:adjustRightInd w:val="0"/>
        <w:spacing w:after="0" w:line="240" w:lineRule="auto"/>
        <w:jc w:val="center"/>
        <w:rPr>
          <w:rFonts w:ascii="Times New Roman" w:hAnsi="Times New Roman" w:cs="Times New Roman"/>
          <w:sz w:val="28"/>
          <w:szCs w:val="28"/>
        </w:rPr>
      </w:pPr>
    </w:p>
    <w:p w:rsidR="009D12D0" w:rsidRPr="009D12D0" w:rsidRDefault="009D12D0" w:rsidP="009D12D0">
      <w:pPr>
        <w:widowControl w:val="0"/>
        <w:autoSpaceDE w:val="0"/>
        <w:autoSpaceDN w:val="0"/>
        <w:adjustRightInd w:val="0"/>
        <w:spacing w:after="0" w:line="240" w:lineRule="auto"/>
        <w:jc w:val="center"/>
        <w:rPr>
          <w:rFonts w:ascii="Times New Roman" w:hAnsi="Times New Roman" w:cs="Times New Roman"/>
          <w:sz w:val="28"/>
          <w:szCs w:val="28"/>
        </w:rPr>
      </w:pPr>
    </w:p>
    <w:p w:rsidR="009D12D0" w:rsidRPr="009D12D0" w:rsidRDefault="009D12D0" w:rsidP="009D12D0">
      <w:pPr>
        <w:widowControl w:val="0"/>
        <w:autoSpaceDE w:val="0"/>
        <w:autoSpaceDN w:val="0"/>
        <w:adjustRightInd w:val="0"/>
        <w:spacing w:after="0" w:line="240" w:lineRule="auto"/>
        <w:jc w:val="center"/>
        <w:rPr>
          <w:rFonts w:ascii="Times New Roman" w:hAnsi="Times New Roman" w:cs="Times New Roman"/>
          <w:sz w:val="28"/>
          <w:szCs w:val="28"/>
        </w:rPr>
      </w:pPr>
    </w:p>
    <w:p w:rsidR="009D12D0" w:rsidRPr="009D12D0" w:rsidRDefault="009D12D0" w:rsidP="009D12D0">
      <w:pPr>
        <w:widowControl w:val="0"/>
        <w:autoSpaceDE w:val="0"/>
        <w:autoSpaceDN w:val="0"/>
        <w:adjustRightInd w:val="0"/>
        <w:spacing w:after="0" w:line="240" w:lineRule="auto"/>
        <w:jc w:val="center"/>
        <w:rPr>
          <w:rFonts w:ascii="Times New Roman" w:hAnsi="Times New Roman" w:cs="Times New Roman"/>
          <w:sz w:val="28"/>
          <w:szCs w:val="28"/>
        </w:rPr>
      </w:pPr>
    </w:p>
    <w:p w:rsidR="009D12D0" w:rsidRPr="009D12D0" w:rsidRDefault="009D12D0" w:rsidP="009D12D0">
      <w:pPr>
        <w:widowControl w:val="0"/>
        <w:autoSpaceDE w:val="0"/>
        <w:autoSpaceDN w:val="0"/>
        <w:adjustRightInd w:val="0"/>
        <w:spacing w:after="0" w:line="240" w:lineRule="auto"/>
        <w:jc w:val="center"/>
        <w:rPr>
          <w:rFonts w:ascii="Times New Roman" w:hAnsi="Times New Roman" w:cs="Times New Roman"/>
          <w:sz w:val="28"/>
          <w:szCs w:val="28"/>
        </w:rPr>
      </w:pPr>
    </w:p>
    <w:p w:rsidR="009D12D0" w:rsidRPr="009D12D0" w:rsidRDefault="009D12D0" w:rsidP="009D12D0">
      <w:pPr>
        <w:widowControl w:val="0"/>
        <w:autoSpaceDE w:val="0"/>
        <w:autoSpaceDN w:val="0"/>
        <w:adjustRightInd w:val="0"/>
        <w:spacing w:after="0" w:line="240" w:lineRule="auto"/>
        <w:jc w:val="center"/>
        <w:rPr>
          <w:rFonts w:ascii="Times New Roman" w:hAnsi="Times New Roman" w:cs="Times New Roman"/>
          <w:sz w:val="28"/>
          <w:szCs w:val="28"/>
        </w:rPr>
      </w:pPr>
    </w:p>
    <w:p w:rsidR="009D12D0" w:rsidRPr="009D12D0" w:rsidRDefault="009D12D0" w:rsidP="009D12D0">
      <w:pPr>
        <w:widowControl w:val="0"/>
        <w:autoSpaceDE w:val="0"/>
        <w:autoSpaceDN w:val="0"/>
        <w:adjustRightInd w:val="0"/>
        <w:spacing w:after="0" w:line="240" w:lineRule="auto"/>
        <w:jc w:val="center"/>
        <w:rPr>
          <w:rFonts w:ascii="Times New Roman" w:hAnsi="Times New Roman" w:cs="Times New Roman"/>
          <w:sz w:val="28"/>
          <w:szCs w:val="28"/>
        </w:rPr>
      </w:pPr>
    </w:p>
    <w:p w:rsidR="009D12D0" w:rsidRPr="009D12D0" w:rsidRDefault="009D12D0" w:rsidP="009D12D0">
      <w:pPr>
        <w:widowControl w:val="0"/>
        <w:autoSpaceDE w:val="0"/>
        <w:autoSpaceDN w:val="0"/>
        <w:adjustRightInd w:val="0"/>
        <w:spacing w:after="0" w:line="240" w:lineRule="auto"/>
        <w:jc w:val="center"/>
        <w:rPr>
          <w:rFonts w:ascii="Times New Roman" w:hAnsi="Times New Roman" w:cs="Times New Roman"/>
          <w:sz w:val="28"/>
          <w:szCs w:val="28"/>
        </w:rPr>
      </w:pPr>
    </w:p>
    <w:p w:rsidR="009D12D0" w:rsidRPr="009D12D0" w:rsidRDefault="009D12D0" w:rsidP="009D12D0">
      <w:pPr>
        <w:widowControl w:val="0"/>
        <w:autoSpaceDE w:val="0"/>
        <w:autoSpaceDN w:val="0"/>
        <w:adjustRightInd w:val="0"/>
        <w:spacing w:after="0" w:line="240" w:lineRule="auto"/>
        <w:jc w:val="center"/>
        <w:rPr>
          <w:rFonts w:ascii="Times New Roman" w:hAnsi="Times New Roman" w:cs="Times New Roman"/>
          <w:sz w:val="28"/>
          <w:szCs w:val="28"/>
        </w:rPr>
      </w:pPr>
    </w:p>
    <w:p w:rsidR="009D12D0" w:rsidRDefault="009D12D0" w:rsidP="009D12D0">
      <w:pPr>
        <w:widowControl w:val="0"/>
        <w:autoSpaceDE w:val="0"/>
        <w:autoSpaceDN w:val="0"/>
        <w:adjustRightInd w:val="0"/>
        <w:spacing w:after="0" w:line="240" w:lineRule="auto"/>
        <w:jc w:val="center"/>
        <w:rPr>
          <w:rFonts w:ascii="Times New Roman" w:hAnsi="Times New Roman" w:cs="Times New Roman"/>
          <w:sz w:val="28"/>
          <w:szCs w:val="28"/>
        </w:rPr>
      </w:pPr>
    </w:p>
    <w:p w:rsidR="009D12D0" w:rsidRPr="009D12D0" w:rsidRDefault="009D12D0" w:rsidP="009D12D0">
      <w:pPr>
        <w:widowControl w:val="0"/>
        <w:autoSpaceDE w:val="0"/>
        <w:autoSpaceDN w:val="0"/>
        <w:adjustRightInd w:val="0"/>
        <w:spacing w:after="0" w:line="240" w:lineRule="auto"/>
        <w:jc w:val="center"/>
        <w:rPr>
          <w:rFonts w:ascii="Times New Roman" w:hAnsi="Times New Roman" w:cs="Times New Roman"/>
          <w:sz w:val="28"/>
          <w:szCs w:val="28"/>
        </w:rPr>
      </w:pPr>
    </w:p>
    <w:p w:rsidR="009D12D0" w:rsidRPr="009D12D0" w:rsidRDefault="009D12D0" w:rsidP="009D12D0">
      <w:pPr>
        <w:widowControl w:val="0"/>
        <w:autoSpaceDE w:val="0"/>
        <w:autoSpaceDN w:val="0"/>
        <w:adjustRightInd w:val="0"/>
        <w:spacing w:after="0" w:line="240" w:lineRule="auto"/>
        <w:jc w:val="center"/>
        <w:rPr>
          <w:rFonts w:ascii="Times New Roman" w:hAnsi="Times New Roman" w:cs="Times New Roman"/>
          <w:sz w:val="28"/>
          <w:szCs w:val="28"/>
        </w:rPr>
      </w:pPr>
    </w:p>
    <w:p w:rsidR="009D12D0" w:rsidRPr="009D12D0" w:rsidRDefault="009D12D0" w:rsidP="009D12D0">
      <w:pPr>
        <w:widowControl w:val="0"/>
        <w:autoSpaceDE w:val="0"/>
        <w:autoSpaceDN w:val="0"/>
        <w:adjustRightInd w:val="0"/>
        <w:spacing w:after="0" w:line="240" w:lineRule="auto"/>
        <w:jc w:val="center"/>
        <w:rPr>
          <w:rFonts w:ascii="Times New Roman" w:hAnsi="Times New Roman" w:cs="Times New Roman"/>
          <w:sz w:val="28"/>
          <w:szCs w:val="28"/>
        </w:rPr>
      </w:pPr>
    </w:p>
    <w:p w:rsidR="009D12D0" w:rsidRPr="009D12D0" w:rsidRDefault="009D12D0" w:rsidP="009D12D0">
      <w:pPr>
        <w:spacing w:after="0" w:line="240" w:lineRule="auto"/>
        <w:jc w:val="center"/>
        <w:rPr>
          <w:rFonts w:ascii="Times New Roman" w:hAnsi="Times New Roman" w:cs="Times New Roman"/>
          <w:sz w:val="28"/>
          <w:szCs w:val="28"/>
        </w:rPr>
      </w:pPr>
      <w:r w:rsidRPr="009D12D0">
        <w:rPr>
          <w:rFonts w:ascii="Times New Roman" w:hAnsi="Times New Roman" w:cs="Times New Roman"/>
          <w:sz w:val="28"/>
          <w:szCs w:val="28"/>
        </w:rPr>
        <w:t>Финансово-экономическое обоснование</w:t>
      </w:r>
    </w:p>
    <w:p w:rsidR="009D12D0" w:rsidRPr="009D12D0" w:rsidRDefault="009D12D0" w:rsidP="009D12D0">
      <w:pPr>
        <w:spacing w:after="0" w:line="240" w:lineRule="auto"/>
        <w:jc w:val="center"/>
        <w:rPr>
          <w:rFonts w:ascii="Times New Roman" w:hAnsi="Times New Roman" w:cs="Times New Roman"/>
          <w:sz w:val="28"/>
          <w:szCs w:val="28"/>
        </w:rPr>
      </w:pPr>
      <w:r w:rsidRPr="009D12D0">
        <w:rPr>
          <w:rFonts w:ascii="Times New Roman" w:hAnsi="Times New Roman" w:cs="Times New Roman"/>
          <w:sz w:val="28"/>
          <w:szCs w:val="28"/>
        </w:rPr>
        <w:t>к проекту приказа  комитета правопорядка и безопасности Ленинградской области от 31 декабря 2013г. № 31 «Об утверждении ведомственной целевой программы «Обеспечение деятельности Государственного казенного учреждения Ленинградской области «Объект № 58 Правительства Ленинградской области» на 2014-2018 годы»</w:t>
      </w:r>
    </w:p>
    <w:p w:rsidR="009D12D0" w:rsidRPr="009D12D0" w:rsidRDefault="009D12D0" w:rsidP="009D12D0">
      <w:pPr>
        <w:spacing w:after="0" w:line="240" w:lineRule="auto"/>
        <w:rPr>
          <w:rFonts w:ascii="Times New Roman" w:hAnsi="Times New Roman" w:cs="Times New Roman"/>
          <w:sz w:val="28"/>
          <w:szCs w:val="28"/>
        </w:rPr>
      </w:pPr>
    </w:p>
    <w:p w:rsidR="00241D95" w:rsidRPr="00E13AE6" w:rsidRDefault="009D12D0" w:rsidP="00241D95">
      <w:pPr>
        <w:spacing w:after="0" w:line="240" w:lineRule="auto"/>
        <w:jc w:val="both"/>
        <w:rPr>
          <w:rFonts w:ascii="Times New Roman" w:hAnsi="Times New Roman" w:cs="Times New Roman"/>
          <w:sz w:val="28"/>
          <w:szCs w:val="28"/>
        </w:rPr>
      </w:pPr>
      <w:r w:rsidRPr="009D12D0">
        <w:rPr>
          <w:rFonts w:ascii="Times New Roman" w:hAnsi="Times New Roman" w:cs="Times New Roman"/>
          <w:sz w:val="28"/>
          <w:szCs w:val="28"/>
        </w:rPr>
        <w:tab/>
      </w:r>
      <w:proofErr w:type="gramStart"/>
      <w:r w:rsidRPr="009D12D0">
        <w:rPr>
          <w:rFonts w:ascii="Times New Roman" w:hAnsi="Times New Roman" w:cs="Times New Roman"/>
          <w:sz w:val="28"/>
          <w:szCs w:val="28"/>
        </w:rPr>
        <w:t>Принятие приказа комитета правопорядка и безопасности Ленинградской области от 31 декабря 2013г. № 31 «Обеспечение деятельности Государственного казенного учреждения Ленинградской области «Объект № 58 Правительства Ленинградской области» на 2014-2018 годы» потребует дополнительных расходов из областного бюджета Ленинградской области на обеспечение Мероприятия 4               «</w:t>
      </w:r>
      <w:r w:rsidR="004A2372" w:rsidRPr="004A2372">
        <w:rPr>
          <w:rFonts w:ascii="Times New Roman" w:hAnsi="Times New Roman" w:cs="Times New Roman"/>
          <w:sz w:val="28"/>
          <w:szCs w:val="28"/>
        </w:rPr>
        <w:t>Организация системы прием (передачи) сигналов гражданской обороны, информирования и оповещения населения Ленинградской области, относящегося к социально незащищенным группам о чрезвычайных</w:t>
      </w:r>
      <w:proofErr w:type="gramEnd"/>
      <w:r w:rsidR="004A2372" w:rsidRPr="004A2372">
        <w:rPr>
          <w:rFonts w:ascii="Times New Roman" w:hAnsi="Times New Roman" w:cs="Times New Roman"/>
          <w:sz w:val="28"/>
          <w:szCs w:val="28"/>
        </w:rPr>
        <w:t xml:space="preserve"> </w:t>
      </w:r>
      <w:proofErr w:type="gramStart"/>
      <w:r w:rsidR="004A2372" w:rsidRPr="004A2372">
        <w:rPr>
          <w:rFonts w:ascii="Times New Roman" w:hAnsi="Times New Roman" w:cs="Times New Roman"/>
          <w:sz w:val="28"/>
          <w:szCs w:val="28"/>
        </w:rPr>
        <w:t>ситуациях, с использованием существующих каналов, беспроводного эфирного радиовещания на базе ФГУП ВГТРК и ФГУП РТРС</w:t>
      </w:r>
      <w:r w:rsidR="00AB62CE">
        <w:rPr>
          <w:rFonts w:ascii="Times New Roman" w:hAnsi="Times New Roman" w:cs="Times New Roman"/>
          <w:sz w:val="28"/>
          <w:szCs w:val="28"/>
        </w:rPr>
        <w:t>» в размере 2</w:t>
      </w:r>
      <w:r w:rsidRPr="009D12D0">
        <w:rPr>
          <w:rFonts w:ascii="Times New Roman" w:hAnsi="Times New Roman" w:cs="Times New Roman"/>
          <w:sz w:val="28"/>
          <w:szCs w:val="28"/>
        </w:rPr>
        <w:t>0</w:t>
      </w:r>
      <w:r w:rsidR="00241D95">
        <w:rPr>
          <w:rFonts w:ascii="Times New Roman" w:hAnsi="Times New Roman" w:cs="Times New Roman"/>
          <w:sz w:val="28"/>
          <w:szCs w:val="28"/>
        </w:rPr>
        <w:t xml:space="preserve"> </w:t>
      </w:r>
      <w:r w:rsidRPr="009D12D0">
        <w:rPr>
          <w:rFonts w:ascii="Times New Roman" w:hAnsi="Times New Roman" w:cs="Times New Roman"/>
          <w:sz w:val="28"/>
          <w:szCs w:val="28"/>
        </w:rPr>
        <w:t>000,00 тыс. рублей</w:t>
      </w:r>
      <w:r w:rsidR="00241D95">
        <w:rPr>
          <w:rFonts w:ascii="Times New Roman" w:hAnsi="Times New Roman" w:cs="Times New Roman"/>
          <w:sz w:val="28"/>
          <w:szCs w:val="28"/>
        </w:rPr>
        <w:t xml:space="preserve"> с внесением изменений в Областной закон «Об областном бюджете Ленинградской области на 2014 год и на плановый период 2015 и 2016 годов» № 102-оз от 24 декабря 2013 года.</w:t>
      </w:r>
      <w:proofErr w:type="gramEnd"/>
    </w:p>
    <w:p w:rsidR="009D12D0" w:rsidRPr="009D12D0" w:rsidRDefault="009D12D0" w:rsidP="009D12D0">
      <w:pPr>
        <w:spacing w:after="0" w:line="240" w:lineRule="auto"/>
        <w:jc w:val="both"/>
        <w:rPr>
          <w:rFonts w:ascii="Times New Roman" w:hAnsi="Times New Roman" w:cs="Times New Roman"/>
          <w:sz w:val="28"/>
          <w:szCs w:val="28"/>
        </w:rPr>
      </w:pPr>
    </w:p>
    <w:p w:rsidR="009D12D0" w:rsidRPr="009D12D0" w:rsidRDefault="009D12D0" w:rsidP="009D12D0">
      <w:pPr>
        <w:spacing w:after="0" w:line="240" w:lineRule="auto"/>
        <w:jc w:val="both"/>
        <w:rPr>
          <w:rFonts w:ascii="Times New Roman" w:hAnsi="Times New Roman" w:cs="Times New Roman"/>
          <w:sz w:val="28"/>
          <w:szCs w:val="28"/>
        </w:rPr>
      </w:pPr>
    </w:p>
    <w:p w:rsidR="009D12D0" w:rsidRPr="009D12D0" w:rsidRDefault="009D12D0" w:rsidP="009D12D0">
      <w:pPr>
        <w:spacing w:after="0" w:line="240" w:lineRule="auto"/>
        <w:rPr>
          <w:rFonts w:ascii="Times New Roman" w:hAnsi="Times New Roman" w:cs="Times New Roman"/>
          <w:sz w:val="28"/>
          <w:szCs w:val="28"/>
        </w:rPr>
      </w:pPr>
    </w:p>
    <w:p w:rsidR="009D12D0" w:rsidRPr="009D12D0" w:rsidRDefault="009D12D0" w:rsidP="009D12D0">
      <w:pPr>
        <w:spacing w:after="0" w:line="240" w:lineRule="auto"/>
        <w:rPr>
          <w:rFonts w:ascii="Times New Roman" w:hAnsi="Times New Roman" w:cs="Times New Roman"/>
          <w:sz w:val="28"/>
          <w:szCs w:val="28"/>
        </w:rPr>
      </w:pPr>
    </w:p>
    <w:p w:rsidR="009D12D0" w:rsidRPr="009D12D0" w:rsidRDefault="009D12D0" w:rsidP="009D12D0">
      <w:pPr>
        <w:spacing w:after="0" w:line="240" w:lineRule="auto"/>
        <w:rPr>
          <w:rFonts w:ascii="Times New Roman" w:hAnsi="Times New Roman" w:cs="Times New Roman"/>
          <w:sz w:val="28"/>
          <w:szCs w:val="28"/>
        </w:rPr>
      </w:pPr>
    </w:p>
    <w:p w:rsidR="009D12D0" w:rsidRPr="009D12D0" w:rsidRDefault="009D12D0" w:rsidP="009D12D0">
      <w:pPr>
        <w:spacing w:after="0" w:line="240" w:lineRule="auto"/>
        <w:rPr>
          <w:rFonts w:ascii="Times New Roman" w:hAnsi="Times New Roman" w:cs="Times New Roman"/>
          <w:sz w:val="28"/>
          <w:szCs w:val="28"/>
        </w:rPr>
      </w:pPr>
    </w:p>
    <w:p w:rsidR="009D12D0" w:rsidRPr="009D12D0" w:rsidRDefault="009D12D0" w:rsidP="009D12D0">
      <w:pPr>
        <w:spacing w:after="0" w:line="240" w:lineRule="auto"/>
        <w:rPr>
          <w:rFonts w:ascii="Times New Roman" w:hAnsi="Times New Roman" w:cs="Times New Roman"/>
          <w:sz w:val="28"/>
          <w:szCs w:val="28"/>
        </w:rPr>
      </w:pPr>
    </w:p>
    <w:p w:rsidR="009D12D0" w:rsidRPr="009D12D0" w:rsidRDefault="009D12D0" w:rsidP="009D12D0">
      <w:pPr>
        <w:spacing w:after="0" w:line="240" w:lineRule="auto"/>
        <w:rPr>
          <w:rFonts w:ascii="Times New Roman" w:hAnsi="Times New Roman" w:cs="Times New Roman"/>
          <w:sz w:val="28"/>
          <w:szCs w:val="28"/>
        </w:rPr>
      </w:pPr>
    </w:p>
    <w:p w:rsidR="009D12D0" w:rsidRPr="009D12D0" w:rsidRDefault="009D12D0" w:rsidP="009D12D0">
      <w:pPr>
        <w:spacing w:after="0" w:line="240" w:lineRule="auto"/>
        <w:rPr>
          <w:rFonts w:ascii="Times New Roman" w:hAnsi="Times New Roman" w:cs="Times New Roman"/>
          <w:sz w:val="28"/>
          <w:szCs w:val="28"/>
        </w:rPr>
      </w:pPr>
      <w:r w:rsidRPr="009D12D0">
        <w:rPr>
          <w:rFonts w:ascii="Times New Roman" w:hAnsi="Times New Roman" w:cs="Times New Roman"/>
          <w:sz w:val="28"/>
          <w:szCs w:val="28"/>
        </w:rPr>
        <w:t>Председатель комитета</w:t>
      </w:r>
    </w:p>
    <w:p w:rsidR="009D12D0" w:rsidRPr="009D12D0" w:rsidRDefault="009D12D0" w:rsidP="009D12D0">
      <w:pPr>
        <w:spacing w:after="0" w:line="240" w:lineRule="auto"/>
        <w:rPr>
          <w:rFonts w:ascii="Times New Roman" w:hAnsi="Times New Roman" w:cs="Times New Roman"/>
          <w:sz w:val="28"/>
          <w:szCs w:val="28"/>
        </w:rPr>
      </w:pPr>
      <w:r w:rsidRPr="009D12D0">
        <w:rPr>
          <w:rFonts w:ascii="Times New Roman" w:hAnsi="Times New Roman" w:cs="Times New Roman"/>
          <w:sz w:val="28"/>
          <w:szCs w:val="28"/>
        </w:rPr>
        <w:t xml:space="preserve">правопорядка и безопасности  </w:t>
      </w:r>
    </w:p>
    <w:p w:rsidR="009D12D0" w:rsidRPr="009D12D0" w:rsidRDefault="009D12D0" w:rsidP="009D12D0">
      <w:pPr>
        <w:spacing w:after="0" w:line="240" w:lineRule="auto"/>
        <w:rPr>
          <w:rFonts w:ascii="Times New Roman" w:hAnsi="Times New Roman" w:cs="Times New Roman"/>
          <w:sz w:val="28"/>
          <w:szCs w:val="28"/>
        </w:rPr>
      </w:pPr>
      <w:r w:rsidRPr="009D12D0">
        <w:rPr>
          <w:rFonts w:ascii="Times New Roman" w:hAnsi="Times New Roman" w:cs="Times New Roman"/>
          <w:sz w:val="28"/>
          <w:szCs w:val="28"/>
        </w:rPr>
        <w:t>Ленинградской области                                                                           С.Н. Смирнов</w:t>
      </w:r>
    </w:p>
    <w:p w:rsidR="009D12D0" w:rsidRPr="009D12D0" w:rsidRDefault="009D12D0" w:rsidP="009D12D0">
      <w:pPr>
        <w:spacing w:after="0" w:line="240" w:lineRule="auto"/>
        <w:rPr>
          <w:rFonts w:ascii="Times New Roman" w:hAnsi="Times New Roman" w:cs="Times New Roman"/>
          <w:sz w:val="28"/>
          <w:szCs w:val="28"/>
        </w:rPr>
      </w:pPr>
    </w:p>
    <w:p w:rsidR="009D12D0" w:rsidRPr="009D12D0" w:rsidRDefault="009D12D0" w:rsidP="009D12D0">
      <w:pPr>
        <w:spacing w:after="0" w:line="240" w:lineRule="auto"/>
        <w:rPr>
          <w:rFonts w:ascii="Times New Roman" w:hAnsi="Times New Roman" w:cs="Times New Roman"/>
          <w:sz w:val="28"/>
          <w:szCs w:val="28"/>
        </w:rPr>
      </w:pPr>
    </w:p>
    <w:p w:rsidR="009D12D0" w:rsidRPr="00DC1D48" w:rsidRDefault="009D12D0" w:rsidP="009D12D0">
      <w:pPr>
        <w:rPr>
          <w:sz w:val="28"/>
          <w:szCs w:val="28"/>
        </w:rPr>
      </w:pPr>
    </w:p>
    <w:p w:rsidR="009D12D0" w:rsidRPr="00DC1D48" w:rsidRDefault="009D12D0" w:rsidP="009D12D0">
      <w:pPr>
        <w:jc w:val="center"/>
        <w:rPr>
          <w:sz w:val="28"/>
          <w:szCs w:val="28"/>
        </w:rPr>
      </w:pPr>
    </w:p>
    <w:p w:rsidR="009D12D0" w:rsidRDefault="009D12D0" w:rsidP="009D12D0">
      <w:pPr>
        <w:jc w:val="center"/>
        <w:rPr>
          <w:sz w:val="28"/>
          <w:szCs w:val="28"/>
        </w:rPr>
      </w:pPr>
    </w:p>
    <w:p w:rsidR="009D12D0" w:rsidRDefault="009D12D0" w:rsidP="009D12D0">
      <w:pPr>
        <w:jc w:val="center"/>
        <w:rPr>
          <w:sz w:val="28"/>
          <w:szCs w:val="28"/>
        </w:rPr>
      </w:pPr>
    </w:p>
    <w:p w:rsidR="009D12D0" w:rsidRDefault="009D12D0" w:rsidP="009D12D0">
      <w:pPr>
        <w:jc w:val="center"/>
        <w:rPr>
          <w:sz w:val="28"/>
          <w:szCs w:val="28"/>
        </w:rPr>
      </w:pPr>
    </w:p>
    <w:p w:rsidR="009D12D0" w:rsidRDefault="009D12D0" w:rsidP="009D12D0">
      <w:pPr>
        <w:jc w:val="center"/>
        <w:rPr>
          <w:sz w:val="28"/>
          <w:szCs w:val="28"/>
        </w:rPr>
      </w:pPr>
    </w:p>
    <w:p w:rsidR="009D12D0" w:rsidRDefault="009D12D0" w:rsidP="009D12D0">
      <w:pPr>
        <w:jc w:val="center"/>
        <w:rPr>
          <w:sz w:val="28"/>
          <w:szCs w:val="28"/>
        </w:rPr>
      </w:pPr>
    </w:p>
    <w:p w:rsidR="009D12D0" w:rsidRPr="007E6E34" w:rsidRDefault="009D12D0">
      <w:pPr>
        <w:widowControl w:val="0"/>
        <w:autoSpaceDE w:val="0"/>
        <w:autoSpaceDN w:val="0"/>
        <w:adjustRightInd w:val="0"/>
        <w:spacing w:after="0" w:line="240" w:lineRule="auto"/>
        <w:jc w:val="center"/>
        <w:rPr>
          <w:rFonts w:ascii="Times New Roman" w:hAnsi="Times New Roman" w:cs="Times New Roman"/>
        </w:rPr>
        <w:sectPr w:rsidR="009D12D0" w:rsidRPr="007E6E34" w:rsidSect="00012C1B">
          <w:pgSz w:w="11905" w:h="16838"/>
          <w:pgMar w:top="1134" w:right="567" w:bottom="1134" w:left="1134" w:header="720" w:footer="720" w:gutter="0"/>
          <w:cols w:space="720"/>
          <w:noEndnote/>
        </w:sectPr>
      </w:pPr>
      <w:bookmarkStart w:id="5" w:name="_GoBack"/>
      <w:bookmarkEnd w:id="5"/>
    </w:p>
    <w:p w:rsidR="000C6825" w:rsidRPr="007E6E34" w:rsidRDefault="000C6825" w:rsidP="000C6825">
      <w:pPr>
        <w:widowControl w:val="0"/>
        <w:autoSpaceDE w:val="0"/>
        <w:autoSpaceDN w:val="0"/>
        <w:adjustRightInd w:val="0"/>
        <w:spacing w:after="0" w:line="240" w:lineRule="auto"/>
        <w:jc w:val="center"/>
        <w:outlineLvl w:val="2"/>
        <w:rPr>
          <w:rFonts w:ascii="Times New Roman" w:hAnsi="Times New Roman" w:cs="Times New Roman"/>
        </w:rPr>
      </w:pPr>
      <w:r w:rsidRPr="007E6E34">
        <w:rPr>
          <w:rFonts w:ascii="Times New Roman" w:hAnsi="Times New Roman" w:cs="Times New Roman"/>
        </w:rPr>
        <w:lastRenderedPageBreak/>
        <w:t xml:space="preserve">Перечень и характеристика основных мероприятий </w:t>
      </w:r>
      <w:proofErr w:type="gramStart"/>
      <w:r w:rsidRPr="007E6E34">
        <w:rPr>
          <w:rFonts w:ascii="Times New Roman" w:hAnsi="Times New Roman" w:cs="Times New Roman"/>
        </w:rPr>
        <w:t>ведомственной</w:t>
      </w:r>
      <w:proofErr w:type="gramEnd"/>
    </w:p>
    <w:p w:rsidR="000C6825" w:rsidRPr="007E6E34" w:rsidRDefault="000C6825" w:rsidP="000C682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 xml:space="preserve">целевой программы "Обеспечение деятельности </w:t>
      </w:r>
      <w:proofErr w:type="gramStart"/>
      <w:r w:rsidRPr="007E6E34">
        <w:rPr>
          <w:rFonts w:ascii="Times New Roman" w:hAnsi="Times New Roman" w:cs="Times New Roman"/>
        </w:rPr>
        <w:t>Государственного</w:t>
      </w:r>
      <w:proofErr w:type="gramEnd"/>
    </w:p>
    <w:p w:rsidR="000C6825" w:rsidRPr="007E6E34" w:rsidRDefault="000C6825" w:rsidP="000C682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казенного учреждения Ленинградской области "Объект N 58</w:t>
      </w:r>
    </w:p>
    <w:p w:rsidR="000C6825" w:rsidRPr="007E6E34" w:rsidRDefault="000C6825" w:rsidP="000C6825">
      <w:pPr>
        <w:widowControl w:val="0"/>
        <w:autoSpaceDE w:val="0"/>
        <w:autoSpaceDN w:val="0"/>
        <w:adjustRightInd w:val="0"/>
        <w:spacing w:after="0" w:line="240" w:lineRule="auto"/>
        <w:jc w:val="center"/>
        <w:rPr>
          <w:rFonts w:ascii="Times New Roman" w:hAnsi="Times New Roman" w:cs="Times New Roman"/>
        </w:rPr>
      </w:pPr>
      <w:r w:rsidRPr="007E6E34">
        <w:rPr>
          <w:rFonts w:ascii="Times New Roman" w:hAnsi="Times New Roman" w:cs="Times New Roman"/>
        </w:rPr>
        <w:t>Правительства Ленинградской области" на 2014-2018 годы"</w:t>
      </w:r>
    </w:p>
    <w:p w:rsidR="00247A05" w:rsidRPr="007E6E34" w:rsidRDefault="00247A05">
      <w:pPr>
        <w:widowControl w:val="0"/>
        <w:autoSpaceDE w:val="0"/>
        <w:autoSpaceDN w:val="0"/>
        <w:adjustRightInd w:val="0"/>
        <w:spacing w:after="0" w:line="240" w:lineRule="auto"/>
        <w:rPr>
          <w:rFonts w:ascii="Times New Roman" w:hAnsi="Times New Roman" w:cs="Times New Roman"/>
        </w:rPr>
      </w:pPr>
    </w:p>
    <w:tbl>
      <w:tblPr>
        <w:tblW w:w="15734"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88"/>
        <w:gridCol w:w="1255"/>
        <w:gridCol w:w="1276"/>
        <w:gridCol w:w="567"/>
        <w:gridCol w:w="850"/>
        <w:gridCol w:w="851"/>
        <w:gridCol w:w="850"/>
        <w:gridCol w:w="851"/>
        <w:gridCol w:w="850"/>
        <w:gridCol w:w="851"/>
        <w:gridCol w:w="1417"/>
        <w:gridCol w:w="993"/>
        <w:gridCol w:w="850"/>
        <w:gridCol w:w="851"/>
        <w:gridCol w:w="850"/>
        <w:gridCol w:w="708"/>
        <w:gridCol w:w="709"/>
      </w:tblGrid>
      <w:tr w:rsidR="00E10936" w:rsidRPr="007E6E34" w:rsidTr="001B7794">
        <w:trPr>
          <w:tblHeader/>
        </w:trPr>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Содержание мероприятия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Сроки выполнения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КВР</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Коды экономической классификации</w:t>
            </w:r>
          </w:p>
        </w:tc>
        <w:tc>
          <w:tcPr>
            <w:tcW w:w="42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Объем расходов на реализацию мероприятия</w:t>
            </w:r>
          </w:p>
        </w:tc>
        <w:tc>
          <w:tcPr>
            <w:tcW w:w="63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Планируемые показатели результатов деятельности</w:t>
            </w:r>
          </w:p>
        </w:tc>
      </w:tr>
      <w:tr w:rsidR="00E10936" w:rsidRPr="007E6E34" w:rsidTr="00E10936">
        <w:tc>
          <w:tcPr>
            <w:tcW w:w="241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936" w:rsidRPr="007E6E34" w:rsidRDefault="00E10936" w:rsidP="00247A05">
            <w:pPr>
              <w:widowControl w:val="0"/>
              <w:autoSpaceDE w:val="0"/>
              <w:autoSpaceDN w:val="0"/>
              <w:adjustRightInd w:val="0"/>
              <w:spacing w:after="0" w:line="240" w:lineRule="auto"/>
              <w:rPr>
                <w:rFonts w:ascii="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936" w:rsidRPr="007E6E34" w:rsidRDefault="00E10936">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Ответственный исполнитель</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936" w:rsidRPr="007E6E34" w:rsidRDefault="00E10936" w:rsidP="00247A05">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936" w:rsidRPr="007E6E34" w:rsidRDefault="00E10936">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936" w:rsidRPr="007E6E34" w:rsidRDefault="00E10936">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2014 г.</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936" w:rsidRPr="007E6E34" w:rsidRDefault="00E10936">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2015 г.</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936" w:rsidRPr="007E6E34" w:rsidRDefault="00E10936">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2016 г.</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936" w:rsidRPr="007E6E34" w:rsidRDefault="00E10936">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2017 г.</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936" w:rsidRPr="007E6E34" w:rsidRDefault="00E10936">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2018 г.</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936" w:rsidRPr="007E6E34" w:rsidRDefault="00E10936">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936" w:rsidRPr="007E6E34" w:rsidRDefault="00E10936">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Единица измерения</w:t>
            </w:r>
          </w:p>
        </w:tc>
        <w:tc>
          <w:tcPr>
            <w:tcW w:w="39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936" w:rsidRPr="007E6E34" w:rsidRDefault="00E10936" w:rsidP="00E10936">
            <w:pPr>
              <w:jc w:val="center"/>
              <w:rPr>
                <w:rFonts w:ascii="Times New Roman" w:hAnsi="Times New Roman" w:cs="Times New Roman"/>
              </w:rPr>
            </w:pPr>
            <w:r w:rsidRPr="007E6E34">
              <w:rPr>
                <w:rFonts w:ascii="Times New Roman" w:hAnsi="Times New Roman" w:cs="Times New Roman"/>
              </w:rPr>
              <w:t>Промежуточное</w:t>
            </w:r>
          </w:p>
        </w:tc>
      </w:tr>
      <w:tr w:rsidR="00E10936" w:rsidRPr="007E6E34" w:rsidTr="00E10936">
        <w:trPr>
          <w:cantSplit/>
          <w:trHeight w:val="1134"/>
        </w:trPr>
        <w:tc>
          <w:tcPr>
            <w:tcW w:w="241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rsidP="00E10936">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2014 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E10936" w:rsidP="00E10936">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20</w:t>
            </w:r>
            <w:r w:rsidRPr="007E6E34">
              <w:rPr>
                <w:rFonts w:ascii="Times New Roman" w:hAnsi="Times New Roman" w:cs="Times New Roman"/>
                <w:sz w:val="16"/>
                <w:szCs w:val="16"/>
                <w:lang w:val="en-US"/>
              </w:rPr>
              <w:t>1</w:t>
            </w:r>
            <w:r w:rsidR="00247A05" w:rsidRPr="007E6E34">
              <w:rPr>
                <w:rFonts w:ascii="Times New Roman" w:hAnsi="Times New Roman" w:cs="Times New Roman"/>
                <w:sz w:val="16"/>
                <w:szCs w:val="16"/>
              </w:rPr>
              <w:t>5 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E10936" w:rsidP="00E10936">
            <w:pPr>
              <w:widowControl w:val="0"/>
              <w:tabs>
                <w:tab w:val="left" w:pos="465"/>
                <w:tab w:val="left" w:pos="606"/>
                <w:tab w:val="left" w:pos="686"/>
              </w:tabs>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2016 г.</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rsidP="00E10936">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2017 г.</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rsidP="00E10936">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2018 г.</w:t>
            </w:r>
          </w:p>
        </w:tc>
      </w:tr>
      <w:tr w:rsidR="00E10936" w:rsidRPr="007E6E34" w:rsidTr="00E10936">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1.1. Обеспечение учреждения средствами на выплаты персоналу казенного учреждения, в том числе:</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ГКУ "Объект N 58"</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2014-2018 гг.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rsidP="007252A7">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33250,9</w:t>
            </w:r>
            <w:r w:rsidR="007252A7">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35183,6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36942,3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38789,9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41966,80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r>
      <w:tr w:rsidR="00E10936" w:rsidRPr="007E6E34" w:rsidTr="00E1093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both"/>
              <w:rPr>
                <w:rFonts w:ascii="Times New Roman" w:hAnsi="Times New Roman" w:cs="Times New Roman"/>
                <w:sz w:val="16"/>
                <w:szCs w:val="16"/>
              </w:rPr>
            </w:pPr>
            <w:r w:rsidRPr="007E6E34">
              <w:rPr>
                <w:rFonts w:ascii="Times New Roman" w:hAnsi="Times New Roman" w:cs="Times New Roman"/>
                <w:sz w:val="16"/>
                <w:szCs w:val="16"/>
              </w:rPr>
              <w:t>1.1.1.</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Обеспечение учреждения средствами на оплату труда и начислениями на выплаты по оплате труда</w:t>
            </w: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111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rsidP="007252A7">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33206,2</w:t>
            </w:r>
            <w:r w:rsidR="007252A7">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35151,8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36909,4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38754,9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41922,10</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Количество сотрудников, обеспеченных средствами на оплату труда и начислениями на выплаты по оплате труда</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штатные единицы</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80</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80</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80</w:t>
            </w:r>
          </w:p>
        </w:tc>
        <w:tc>
          <w:tcPr>
            <w:tcW w:w="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80</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80</w:t>
            </w:r>
          </w:p>
        </w:tc>
      </w:tr>
      <w:tr w:rsidR="00E10936" w:rsidRPr="007E6E34" w:rsidTr="00E1093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both"/>
              <w:rPr>
                <w:rFonts w:ascii="Times New Roman" w:hAnsi="Times New Roman" w:cs="Times New Roman"/>
                <w:sz w:val="16"/>
                <w:szCs w:val="16"/>
              </w:rPr>
            </w:pPr>
            <w:r w:rsidRPr="007E6E34">
              <w:rPr>
                <w:rFonts w:ascii="Times New Roman" w:hAnsi="Times New Roman" w:cs="Times New Roman"/>
                <w:sz w:val="16"/>
                <w:szCs w:val="16"/>
              </w:rPr>
              <w:t>1.1.2.</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Обеспечение учреждения средствами на иные выплаты персоналу, за исключением фонда оплаты труда</w:t>
            </w: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112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44,70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31,8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32,9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44,70</w:t>
            </w: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p>
        </w:tc>
      </w:tr>
      <w:tr w:rsidR="00E10936" w:rsidRPr="007E6E34" w:rsidTr="00E10936">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1.2. Обеспечение учреждения средствами на закупку товаров, работ и услуг для обеспечения государственных нужд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ГКУ "Объект N 58"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2014-2018 гг.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FE7836">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22215,25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C05A6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28161,00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C05A6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14173,5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C05A6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1301</w:t>
            </w:r>
            <w:r w:rsidR="004A7AED">
              <w:rPr>
                <w:rFonts w:ascii="Times New Roman" w:hAnsi="Times New Roman" w:cs="Times New Roman"/>
                <w:sz w:val="16"/>
                <w:szCs w:val="16"/>
              </w:rPr>
              <w:t>8,9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11897,14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r>
      <w:tr w:rsidR="00E10936" w:rsidRPr="007E6E34" w:rsidTr="00E1093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both"/>
              <w:rPr>
                <w:rFonts w:ascii="Times New Roman" w:hAnsi="Times New Roman" w:cs="Times New Roman"/>
                <w:sz w:val="16"/>
                <w:szCs w:val="16"/>
              </w:rPr>
            </w:pPr>
            <w:r w:rsidRPr="007E6E34">
              <w:rPr>
                <w:rFonts w:ascii="Times New Roman" w:hAnsi="Times New Roman" w:cs="Times New Roman"/>
                <w:sz w:val="16"/>
                <w:szCs w:val="16"/>
              </w:rPr>
              <w:t>1.2.1.</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Обеспечение учреждения горюче-смазочными материалами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ГКУ "Объект N 58"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2014-2018 гг.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244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7252A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1300,5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1400</w:t>
            </w:r>
            <w:r w:rsidR="00247A05" w:rsidRPr="007E6E3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1300</w:t>
            </w:r>
            <w:r w:rsidR="00247A05" w:rsidRPr="007E6E3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1200</w:t>
            </w:r>
            <w:r w:rsidR="00247A05" w:rsidRPr="007E6E3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658,00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Количество единиц техники и агрегатов, обеспеченных горюче-смазочными материалами</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ед.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6</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6</w:t>
            </w:r>
          </w:p>
        </w:tc>
      </w:tr>
      <w:tr w:rsidR="00E10936" w:rsidRPr="007E6E34" w:rsidTr="00E1093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both"/>
              <w:rPr>
                <w:rFonts w:ascii="Times New Roman" w:hAnsi="Times New Roman" w:cs="Times New Roman"/>
                <w:sz w:val="16"/>
                <w:szCs w:val="16"/>
              </w:rPr>
            </w:pPr>
            <w:r w:rsidRPr="007E6E34">
              <w:rPr>
                <w:rFonts w:ascii="Times New Roman" w:hAnsi="Times New Roman" w:cs="Times New Roman"/>
                <w:sz w:val="16"/>
                <w:szCs w:val="16"/>
              </w:rPr>
              <w:t>1.2.2.</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 xml:space="preserve">Обеспечение учреждения вещевым </w:t>
            </w:r>
            <w:r w:rsidRPr="007E6E34">
              <w:rPr>
                <w:rFonts w:ascii="Times New Roman" w:hAnsi="Times New Roman" w:cs="Times New Roman"/>
                <w:sz w:val="16"/>
                <w:szCs w:val="16"/>
              </w:rPr>
              <w:lastRenderedPageBreak/>
              <w:t>имуществом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lastRenderedPageBreak/>
              <w:t>ГКУ "Объект N 58"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 xml:space="preserve">2014-2018 </w:t>
            </w:r>
            <w:r w:rsidRPr="007E6E34">
              <w:rPr>
                <w:rFonts w:ascii="Times New Roman" w:hAnsi="Times New Roman" w:cs="Times New Roman"/>
                <w:sz w:val="16"/>
                <w:szCs w:val="16"/>
              </w:rPr>
              <w:lastRenderedPageBreak/>
              <w:t>гг.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lastRenderedPageBreak/>
              <w:t>244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7252A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r w:rsidR="00247A05" w:rsidRPr="007E6E34">
              <w:rPr>
                <w:rFonts w:ascii="Times New Roman" w:hAnsi="Times New Roman" w:cs="Times New Roman"/>
                <w:sz w:val="16"/>
                <w:szCs w:val="16"/>
              </w:rPr>
              <w:t>16,50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16,50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16,</w:t>
            </w:r>
            <w:r w:rsidR="004A7AED">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rsidP="004A7AED">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16,</w:t>
            </w:r>
            <w:r w:rsidR="004A7AED">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16,50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 xml:space="preserve">Количество штатных единиц, </w:t>
            </w:r>
            <w:r w:rsidRPr="007E6E34">
              <w:rPr>
                <w:rFonts w:ascii="Times New Roman" w:hAnsi="Times New Roman" w:cs="Times New Roman"/>
                <w:sz w:val="16"/>
                <w:szCs w:val="16"/>
              </w:rPr>
              <w:lastRenderedPageBreak/>
              <w:t>обеспеченных вещевым имуществом</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lastRenderedPageBreak/>
              <w:t>ед.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27</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27</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27</w:t>
            </w:r>
          </w:p>
        </w:tc>
      </w:tr>
      <w:tr w:rsidR="00E10936" w:rsidRPr="007E6E34" w:rsidTr="00E10936">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both"/>
              <w:rPr>
                <w:rFonts w:ascii="Times New Roman" w:hAnsi="Times New Roman" w:cs="Times New Roman"/>
                <w:sz w:val="16"/>
                <w:szCs w:val="16"/>
              </w:rPr>
            </w:pPr>
            <w:r w:rsidRPr="007E6E34">
              <w:rPr>
                <w:rFonts w:ascii="Times New Roman" w:hAnsi="Times New Roman" w:cs="Times New Roman"/>
                <w:sz w:val="16"/>
                <w:szCs w:val="16"/>
              </w:rPr>
              <w:lastRenderedPageBreak/>
              <w:t>1.2.3.</w:t>
            </w:r>
          </w:p>
        </w:tc>
        <w:tc>
          <w:tcPr>
            <w:tcW w:w="18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Обеспечение товаров, работ и услуг на обеспечение мероприятий, относящихся к сфере информационно-коммуникационных технологий</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ГКУ "Объект N 58"</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2014-2018 гг.</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242</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6C723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8426,12</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16698,0</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C05A6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4758,00</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C05A6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5208,9</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3472,40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Количество зданий, обеспеченных средствами, необходимыми для деятельности учреждения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ед.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28</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28</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28</w:t>
            </w:r>
          </w:p>
        </w:tc>
      </w:tr>
      <w:tr w:rsidR="00E10936" w:rsidRPr="007E6E34" w:rsidTr="00E1093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Количество сотрудников, обеспеченных услугами, связанными с обеспечением деятельности учреждения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ед.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80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80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80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80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80</w:t>
            </w:r>
          </w:p>
        </w:tc>
      </w:tr>
      <w:tr w:rsidR="00E10936" w:rsidRPr="007E6E34" w:rsidTr="00E10936">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both"/>
              <w:rPr>
                <w:rFonts w:ascii="Times New Roman" w:hAnsi="Times New Roman" w:cs="Times New Roman"/>
                <w:sz w:val="16"/>
                <w:szCs w:val="16"/>
              </w:rPr>
            </w:pPr>
            <w:r w:rsidRPr="007E6E34">
              <w:rPr>
                <w:rFonts w:ascii="Times New Roman" w:hAnsi="Times New Roman" w:cs="Times New Roman"/>
                <w:sz w:val="16"/>
                <w:szCs w:val="16"/>
              </w:rPr>
              <w:t>1.2.4.</w:t>
            </w:r>
          </w:p>
        </w:tc>
        <w:tc>
          <w:tcPr>
            <w:tcW w:w="18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Обеспечение товаров, работ и услуг для государственных нужд, а также принятые и неисполненные обязательства прошлых отчетных периодов вне рамок целевой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ГКУ "Объект N 58"</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2014-2018 гг.</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244</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16586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1238</w:t>
            </w:r>
            <w:r w:rsidR="007252A7">
              <w:rPr>
                <w:rFonts w:ascii="Times New Roman" w:hAnsi="Times New Roman" w:cs="Times New Roman"/>
                <w:sz w:val="16"/>
                <w:szCs w:val="16"/>
              </w:rPr>
              <w:t>2,98</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A371D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1004</w:t>
            </w:r>
            <w:r w:rsidR="004A7AED">
              <w:rPr>
                <w:rFonts w:ascii="Times New Roman" w:hAnsi="Times New Roman" w:cs="Times New Roman"/>
                <w:sz w:val="16"/>
                <w:szCs w:val="16"/>
              </w:rPr>
              <w:t>6,5</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rsidP="00A371D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r w:rsidR="00A371D5">
              <w:rPr>
                <w:rFonts w:ascii="Times New Roman" w:hAnsi="Times New Roman" w:cs="Times New Roman"/>
                <w:sz w:val="16"/>
                <w:szCs w:val="16"/>
              </w:rPr>
              <w:t>09</w:t>
            </w:r>
            <w:r>
              <w:rPr>
                <w:rFonts w:ascii="Times New Roman" w:hAnsi="Times New Roman" w:cs="Times New Roman"/>
                <w:sz w:val="16"/>
                <w:szCs w:val="16"/>
              </w:rPr>
              <w:t>9,5</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4A7AED" w:rsidP="00A371D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r w:rsidR="00A371D5">
              <w:rPr>
                <w:rFonts w:ascii="Times New Roman" w:hAnsi="Times New Roman" w:cs="Times New Roman"/>
                <w:sz w:val="16"/>
                <w:szCs w:val="16"/>
              </w:rPr>
              <w:t>594</w:t>
            </w:r>
            <w:r>
              <w:rPr>
                <w:rFonts w:ascii="Times New Roman" w:hAnsi="Times New Roman" w:cs="Times New Roman"/>
                <w:sz w:val="16"/>
                <w:szCs w:val="16"/>
              </w:rPr>
              <w:t>,0</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7750,24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Количество зданий, обеспеченных средствами, необходимыми для деятельности учреждения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ед.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28</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28</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28</w:t>
            </w:r>
          </w:p>
        </w:tc>
      </w:tr>
      <w:tr w:rsidR="00E10936" w:rsidRPr="007E6E34" w:rsidTr="00E1093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Количество сотрудников, обеспеченных услугами, связанными с обеспечением деятельности учреждения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ед.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80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80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80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80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80</w:t>
            </w:r>
          </w:p>
        </w:tc>
      </w:tr>
      <w:tr w:rsidR="00E10936" w:rsidRPr="007E6E34" w:rsidTr="00E10936">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1.3. Обеспечение учреждения средствами на уплату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2014-2018 гг.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7252A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984,3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7921C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1304,20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7921C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1029,9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7921C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1031,8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977,30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r>
      <w:tr w:rsidR="00E10936" w:rsidRPr="007E6E34" w:rsidTr="00E10936">
        <w:tc>
          <w:tcPr>
            <w:tcW w:w="11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both"/>
              <w:rPr>
                <w:rFonts w:ascii="Times New Roman" w:hAnsi="Times New Roman" w:cs="Times New Roman"/>
                <w:sz w:val="16"/>
                <w:szCs w:val="16"/>
              </w:rPr>
            </w:pPr>
            <w:r w:rsidRPr="007E6E34">
              <w:rPr>
                <w:rFonts w:ascii="Times New Roman" w:hAnsi="Times New Roman" w:cs="Times New Roman"/>
                <w:sz w:val="16"/>
                <w:szCs w:val="16"/>
              </w:rPr>
              <w:t>1.3.1.</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Обеспечение учреждения средствами на уплату налога на имущество и земельного налога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ГКУ "Объект 58"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2014-2018 гг.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851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965,30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7921C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1276,0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7921C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7921C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965,30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Количество налогооблагаемых земельных участков</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Количество земельных участков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w:t>
            </w:r>
          </w:p>
        </w:tc>
      </w:tr>
      <w:tr w:rsidR="00E10936" w:rsidRPr="007E6E34" w:rsidTr="007E6E34">
        <w:trPr>
          <w:trHeight w:val="347"/>
        </w:trPr>
        <w:tc>
          <w:tcPr>
            <w:tcW w:w="11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rsidP="007E6E34">
            <w:pPr>
              <w:widowControl w:val="0"/>
              <w:autoSpaceDE w:val="0"/>
              <w:autoSpaceDN w:val="0"/>
              <w:adjustRightInd w:val="0"/>
              <w:spacing w:after="0" w:line="240" w:lineRule="auto"/>
              <w:jc w:val="both"/>
              <w:rPr>
                <w:rFonts w:ascii="Times New Roman" w:hAnsi="Times New Roman" w:cs="Times New Roman"/>
                <w:sz w:val="16"/>
                <w:szCs w:val="16"/>
              </w:rPr>
            </w:pPr>
            <w:r w:rsidRPr="007E6E34">
              <w:rPr>
                <w:rFonts w:ascii="Times New Roman" w:hAnsi="Times New Roman" w:cs="Times New Roman"/>
                <w:sz w:val="16"/>
                <w:szCs w:val="16"/>
              </w:rPr>
              <w:t>1.3.2.</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rsidP="007E6E34">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 xml:space="preserve">Обеспечение </w:t>
            </w:r>
            <w:r w:rsidRPr="007E6E34">
              <w:rPr>
                <w:rFonts w:ascii="Times New Roman" w:hAnsi="Times New Roman" w:cs="Times New Roman"/>
                <w:sz w:val="16"/>
                <w:szCs w:val="16"/>
              </w:rPr>
              <w:lastRenderedPageBreak/>
              <w:t>учреждения средствами на уплату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rsidP="007E6E34">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lastRenderedPageBreak/>
              <w:t xml:space="preserve">ГКУ "Объект N </w:t>
            </w:r>
            <w:r w:rsidRPr="007E6E34">
              <w:rPr>
                <w:rFonts w:ascii="Times New Roman" w:hAnsi="Times New Roman" w:cs="Times New Roman"/>
                <w:sz w:val="16"/>
                <w:szCs w:val="16"/>
              </w:rPr>
              <w:lastRenderedPageBreak/>
              <w:t>58"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rsidP="007E6E34">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lastRenderedPageBreak/>
              <w:t>2014-</w:t>
            </w:r>
            <w:r w:rsidRPr="007E6E34">
              <w:rPr>
                <w:rFonts w:ascii="Times New Roman" w:hAnsi="Times New Roman" w:cs="Times New Roman"/>
                <w:sz w:val="16"/>
                <w:szCs w:val="16"/>
              </w:rPr>
              <w:lastRenderedPageBreak/>
              <w:t>2018 гг.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rsidP="007E6E34">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lastRenderedPageBreak/>
              <w:t>852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rsidP="007252A7">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1</w:t>
            </w:r>
            <w:r w:rsidR="007252A7">
              <w:rPr>
                <w:rFonts w:ascii="Times New Roman" w:hAnsi="Times New Roman" w:cs="Times New Roman"/>
                <w:sz w:val="16"/>
                <w:szCs w:val="16"/>
              </w:rPr>
              <w:t>9</w:t>
            </w:r>
            <w:r w:rsidRPr="007E6E3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7921C7" w:rsidP="007E6E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28,2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7921C7" w:rsidP="007E6E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29,9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7921C7" w:rsidP="007E6E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31,8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rsidP="007E6E34">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12,00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rsidP="007E6E34">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 xml:space="preserve">Количество </w:t>
            </w:r>
            <w:r w:rsidRPr="007E6E34">
              <w:rPr>
                <w:rFonts w:ascii="Times New Roman" w:hAnsi="Times New Roman" w:cs="Times New Roman"/>
                <w:sz w:val="16"/>
                <w:szCs w:val="16"/>
              </w:rPr>
              <w:lastRenderedPageBreak/>
              <w:t>зданий, обеспеченных средствами на уплату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lastRenderedPageBreak/>
              <w:t xml:space="preserve">Количество </w:t>
            </w:r>
            <w:r w:rsidRPr="007E6E34">
              <w:rPr>
                <w:rFonts w:ascii="Times New Roman" w:hAnsi="Times New Roman" w:cs="Times New Roman"/>
                <w:sz w:val="16"/>
                <w:szCs w:val="16"/>
              </w:rPr>
              <w:lastRenderedPageBreak/>
              <w:t>зданий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lastRenderedPageBreak/>
              <w:t>28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28</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28</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28</w:t>
            </w:r>
          </w:p>
        </w:tc>
      </w:tr>
      <w:tr w:rsidR="00E10936" w:rsidRPr="007E6E34" w:rsidTr="00E10936">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lastRenderedPageBreak/>
              <w:t>Итого по мероприятию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6C723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56460,9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7921C7" w:rsidP="00A371D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646</w:t>
            </w:r>
            <w:r w:rsidR="00A371D5">
              <w:rPr>
                <w:rFonts w:ascii="Times New Roman" w:hAnsi="Times New Roman" w:cs="Times New Roman"/>
                <w:sz w:val="16"/>
                <w:szCs w:val="16"/>
              </w:rPr>
              <w:t>4</w:t>
            </w:r>
            <w:r>
              <w:rPr>
                <w:rFonts w:ascii="Times New Roman" w:hAnsi="Times New Roman" w:cs="Times New Roman"/>
                <w:sz w:val="16"/>
                <w:szCs w:val="16"/>
              </w:rPr>
              <w:t>8,8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7921C7" w:rsidP="00A371D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521</w:t>
            </w:r>
            <w:r w:rsidR="00A371D5">
              <w:rPr>
                <w:rFonts w:ascii="Times New Roman" w:hAnsi="Times New Roman" w:cs="Times New Roman"/>
                <w:sz w:val="16"/>
                <w:szCs w:val="16"/>
              </w:rPr>
              <w:t>4</w:t>
            </w:r>
            <w:r>
              <w:rPr>
                <w:rFonts w:ascii="Times New Roman" w:hAnsi="Times New Roman" w:cs="Times New Roman"/>
                <w:sz w:val="16"/>
                <w:szCs w:val="16"/>
              </w:rPr>
              <w:t>5,7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7921C7" w:rsidP="00A371D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528</w:t>
            </w:r>
            <w:r w:rsidR="00A371D5">
              <w:rPr>
                <w:rFonts w:ascii="Times New Roman" w:hAnsi="Times New Roman" w:cs="Times New Roman"/>
                <w:sz w:val="16"/>
                <w:szCs w:val="16"/>
              </w:rPr>
              <w:t>4</w:t>
            </w:r>
            <w:r>
              <w:rPr>
                <w:rFonts w:ascii="Times New Roman" w:hAnsi="Times New Roman" w:cs="Times New Roman"/>
                <w:sz w:val="16"/>
                <w:szCs w:val="16"/>
              </w:rPr>
              <w:t>0,6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54841,25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r>
      <w:tr w:rsidR="00E10936" w:rsidRPr="007E6E34" w:rsidTr="00E10936">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2.1. Обеспечение мероприятий по содержанию и эксплуатационно-техническому обслуживанию региональной автоматизированной системы централизованного оповещения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ГКУ "Объект N 58"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2014-2018 гг.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B34299" w:rsidP="00B34299">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242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7252A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2294,30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C05A6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3584,2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C05A6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3753,2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C05A6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4076,9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17194,31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Количество обслуживаемых систем централизованного оповещения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ед.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w:t>
            </w:r>
          </w:p>
        </w:tc>
      </w:tr>
      <w:tr w:rsidR="00E10936" w:rsidRPr="007E6E34" w:rsidTr="00E10936">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2.2. Обеспечение предоставления комплекса ресурсов для размещения каналов связи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ГКУ "Объект N 58"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2014-2018 гг.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242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FE7836">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4672,3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C05A6C" w:rsidP="00C05A6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3335,0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C05A6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3423,5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C05A6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3653,0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2536,81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Количество систем централизованного оповещения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ед.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w:t>
            </w:r>
          </w:p>
        </w:tc>
      </w:tr>
      <w:tr w:rsidR="00E10936" w:rsidRPr="007E6E34" w:rsidTr="00E10936">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2.3. Предоставление каналов связи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ГКУ "Объект N 58"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2014-2018 гг.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242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7921C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76</w:t>
            </w:r>
            <w:r w:rsidR="006C723B">
              <w:rPr>
                <w:rFonts w:ascii="Times New Roman" w:hAnsi="Times New Roman" w:cs="Times New Roman"/>
                <w:sz w:val="16"/>
                <w:szCs w:val="16"/>
              </w:rPr>
              <w:t>61,13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C05A6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5965,6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C05A6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6156,3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C05A6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6310,0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9724,75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Количество каналов связи</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ед.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265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295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295</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295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295</w:t>
            </w:r>
          </w:p>
        </w:tc>
      </w:tr>
      <w:tr w:rsidR="00E10936" w:rsidRPr="007E6E34" w:rsidTr="00E10936">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Итого по мероприятию 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FE7836">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146</w:t>
            </w:r>
            <w:r w:rsidR="006C723B">
              <w:rPr>
                <w:rFonts w:ascii="Times New Roman" w:hAnsi="Times New Roman" w:cs="Times New Roman"/>
                <w:sz w:val="16"/>
                <w:szCs w:val="16"/>
              </w:rPr>
              <w:t>27,73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7921C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12884,8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7921C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13333,0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7921C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14039,9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jc w:val="center"/>
              <w:rPr>
                <w:rFonts w:ascii="Times New Roman" w:hAnsi="Times New Roman" w:cs="Times New Roman"/>
                <w:sz w:val="16"/>
                <w:szCs w:val="16"/>
              </w:rPr>
            </w:pPr>
            <w:r w:rsidRPr="007E6E34">
              <w:rPr>
                <w:rFonts w:ascii="Times New Roman" w:hAnsi="Times New Roman" w:cs="Times New Roman"/>
                <w:sz w:val="16"/>
                <w:szCs w:val="16"/>
              </w:rPr>
              <w:t>29455,87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A05" w:rsidRPr="007E6E34" w:rsidRDefault="00247A05">
            <w:pPr>
              <w:widowControl w:val="0"/>
              <w:autoSpaceDE w:val="0"/>
              <w:autoSpaceDN w:val="0"/>
              <w:adjustRightInd w:val="0"/>
              <w:spacing w:after="0" w:line="240" w:lineRule="auto"/>
              <w:rPr>
                <w:rFonts w:ascii="Times New Roman" w:hAnsi="Times New Roman" w:cs="Times New Roman"/>
                <w:sz w:val="16"/>
                <w:szCs w:val="16"/>
              </w:rPr>
            </w:pPr>
          </w:p>
        </w:tc>
      </w:tr>
      <w:tr w:rsidR="007B7602" w:rsidRPr="007E6E34" w:rsidTr="00C75FC4">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7252A7" w:rsidRDefault="007B760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Cs/>
                <w:color w:val="000000"/>
                <w:sz w:val="16"/>
                <w:szCs w:val="16"/>
              </w:rPr>
              <w:t xml:space="preserve">3.1. </w:t>
            </w:r>
            <w:r w:rsidRPr="007252A7">
              <w:rPr>
                <w:rFonts w:ascii="Times New Roman" w:hAnsi="Times New Roman" w:cs="Times New Roman"/>
                <w:bCs/>
                <w:color w:val="000000"/>
                <w:sz w:val="16"/>
                <w:szCs w:val="16"/>
              </w:rPr>
              <w:t>Погашение кредиторской задолженности за потребление электроэнергии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rsidP="00C75FC4">
            <w:pPr>
              <w:rPr>
                <w:rFonts w:ascii="Times New Roman" w:hAnsi="Times New Roman" w:cs="Times New Roman"/>
                <w:sz w:val="18"/>
                <w:szCs w:val="18"/>
              </w:rPr>
            </w:pPr>
            <w:r w:rsidRPr="0007717E">
              <w:rPr>
                <w:rFonts w:ascii="Times New Roman" w:hAnsi="Times New Roman" w:cs="Times New Roman"/>
                <w:sz w:val="18"/>
                <w:szCs w:val="18"/>
              </w:rPr>
              <w:t xml:space="preserve">ГКУ "Объект  </w:t>
            </w:r>
            <w:r w:rsidRPr="0007717E">
              <w:rPr>
                <w:rFonts w:ascii="Times New Roman" w:hAnsi="Times New Roman" w:cs="Times New Roman"/>
                <w:sz w:val="18"/>
                <w:szCs w:val="18"/>
              </w:rPr>
              <w:br w:type="page"/>
              <w:t>№ 58"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rsidP="00C75FC4">
            <w:pPr>
              <w:rPr>
                <w:rFonts w:ascii="Times New Roman" w:hAnsi="Times New Roman" w:cs="Times New Roman"/>
                <w:sz w:val="18"/>
                <w:szCs w:val="18"/>
              </w:rPr>
            </w:pPr>
            <w:r w:rsidRPr="0007717E">
              <w:rPr>
                <w:rFonts w:ascii="Times New Roman" w:hAnsi="Times New Roman" w:cs="Times New Roman"/>
                <w:sz w:val="18"/>
                <w:szCs w:val="18"/>
              </w:rPr>
              <w:t>2014 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B34299">
            <w:pPr>
              <w:jc w:val="center"/>
              <w:rPr>
                <w:rFonts w:ascii="Times New Roman" w:hAnsi="Times New Roman" w:cs="Times New Roman"/>
                <w:sz w:val="18"/>
                <w:szCs w:val="18"/>
              </w:rPr>
            </w:pPr>
            <w:r w:rsidRPr="0007717E">
              <w:rPr>
                <w:rFonts w:ascii="Times New Roman" w:hAnsi="Times New Roman" w:cs="Times New Roman"/>
                <w:sz w:val="18"/>
                <w:szCs w:val="18"/>
              </w:rPr>
              <w:t>24</w:t>
            </w:r>
            <w:r w:rsidR="00B34299">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bCs/>
                <w:sz w:val="18"/>
                <w:szCs w:val="18"/>
              </w:rPr>
            </w:pPr>
            <w:r w:rsidRPr="0007717E">
              <w:rPr>
                <w:rFonts w:ascii="Times New Roman" w:hAnsi="Times New Roman" w:cs="Times New Roman"/>
                <w:bCs/>
                <w:sz w:val="18"/>
                <w:szCs w:val="18"/>
              </w:rPr>
              <w:t>20,44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B7602" w:rsidRPr="0007717E" w:rsidRDefault="007B7602" w:rsidP="00C75FC4">
            <w:pPr>
              <w:rPr>
                <w:rFonts w:ascii="Times New Roman" w:hAnsi="Times New Roman" w:cs="Times New Roman"/>
                <w:sz w:val="16"/>
                <w:szCs w:val="16"/>
              </w:rPr>
            </w:pPr>
            <w:r w:rsidRPr="0007717E">
              <w:rPr>
                <w:rFonts w:ascii="Times New Roman" w:hAnsi="Times New Roman" w:cs="Times New Roman"/>
                <w:sz w:val="16"/>
                <w:szCs w:val="16"/>
              </w:rPr>
              <w:t>Количество объектов, обеспеченных средствами, необходимых для деятельности учреждения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6"/>
                <w:szCs w:val="16"/>
              </w:rPr>
            </w:pPr>
            <w:r w:rsidRPr="0007717E">
              <w:rPr>
                <w:rFonts w:ascii="Times New Roman" w:hAnsi="Times New Roman" w:cs="Times New Roman"/>
                <w:sz w:val="16"/>
                <w:szCs w:val="16"/>
              </w:rPr>
              <w:t>объектов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6"/>
                <w:szCs w:val="16"/>
              </w:rPr>
            </w:pPr>
            <w:r w:rsidRPr="0007717E">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8"/>
                <w:szCs w:val="18"/>
              </w:rPr>
            </w:pPr>
          </w:p>
        </w:tc>
      </w:tr>
      <w:tr w:rsidR="007B7602" w:rsidRPr="007E6E34" w:rsidTr="00C75FC4">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7252A7" w:rsidRDefault="007B760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Cs/>
                <w:color w:val="000000"/>
                <w:sz w:val="16"/>
                <w:szCs w:val="16"/>
              </w:rPr>
              <w:t xml:space="preserve">3.2. </w:t>
            </w:r>
            <w:r w:rsidRPr="007252A7">
              <w:rPr>
                <w:rFonts w:ascii="Times New Roman" w:hAnsi="Times New Roman" w:cs="Times New Roman"/>
                <w:bCs/>
                <w:color w:val="000000"/>
                <w:sz w:val="16"/>
                <w:szCs w:val="16"/>
              </w:rPr>
              <w:t>Погашение кредиторской задолженности за предоставление услуг специальной связи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rsidP="00C75FC4">
            <w:pPr>
              <w:rPr>
                <w:rFonts w:ascii="Times New Roman" w:hAnsi="Times New Roman" w:cs="Times New Roman"/>
                <w:sz w:val="18"/>
                <w:szCs w:val="18"/>
              </w:rPr>
            </w:pPr>
            <w:r w:rsidRPr="0007717E">
              <w:rPr>
                <w:rFonts w:ascii="Times New Roman" w:hAnsi="Times New Roman" w:cs="Times New Roman"/>
                <w:sz w:val="18"/>
                <w:szCs w:val="18"/>
              </w:rPr>
              <w:t xml:space="preserve">ГКУ "Объект  </w:t>
            </w:r>
            <w:r w:rsidRPr="0007717E">
              <w:rPr>
                <w:rFonts w:ascii="Times New Roman" w:hAnsi="Times New Roman" w:cs="Times New Roman"/>
                <w:sz w:val="18"/>
                <w:szCs w:val="18"/>
              </w:rPr>
              <w:br w:type="page"/>
              <w:t>№ 58"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rsidP="00C75FC4">
            <w:pPr>
              <w:rPr>
                <w:rFonts w:ascii="Times New Roman" w:hAnsi="Times New Roman" w:cs="Times New Roman"/>
                <w:sz w:val="18"/>
                <w:szCs w:val="18"/>
              </w:rPr>
            </w:pPr>
            <w:r w:rsidRPr="0007717E">
              <w:rPr>
                <w:rFonts w:ascii="Times New Roman" w:hAnsi="Times New Roman" w:cs="Times New Roman"/>
                <w:sz w:val="18"/>
                <w:szCs w:val="18"/>
              </w:rPr>
              <w:t>2014 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8"/>
                <w:szCs w:val="18"/>
              </w:rPr>
            </w:pPr>
            <w:r w:rsidRPr="0007717E">
              <w:rPr>
                <w:rFonts w:ascii="Times New Roman" w:hAnsi="Times New Roman" w:cs="Times New Roman"/>
                <w:sz w:val="18"/>
                <w:szCs w:val="18"/>
              </w:rPr>
              <w:t>24</w:t>
            </w:r>
            <w:r w:rsidR="00B34299">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bCs/>
                <w:sz w:val="18"/>
                <w:szCs w:val="18"/>
              </w:rPr>
            </w:pPr>
            <w:r w:rsidRPr="0007717E">
              <w:rPr>
                <w:rFonts w:ascii="Times New Roman" w:hAnsi="Times New Roman" w:cs="Times New Roman"/>
                <w:bCs/>
                <w:sz w:val="18"/>
                <w:szCs w:val="18"/>
              </w:rPr>
              <w:t>0,85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B7602" w:rsidRPr="0007717E" w:rsidRDefault="007B7602" w:rsidP="00C75FC4">
            <w:pPr>
              <w:rPr>
                <w:rFonts w:ascii="Times New Roman" w:hAnsi="Times New Roman" w:cs="Times New Roman"/>
                <w:sz w:val="16"/>
                <w:szCs w:val="16"/>
              </w:rPr>
            </w:pPr>
            <w:r w:rsidRPr="0007717E">
              <w:rPr>
                <w:rFonts w:ascii="Times New Roman" w:hAnsi="Times New Roman" w:cs="Times New Roman"/>
                <w:sz w:val="16"/>
                <w:szCs w:val="16"/>
              </w:rPr>
              <w:t>Количество объектов, обеспеченных средствами, необходимых для деятельности учреждения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6"/>
                <w:szCs w:val="16"/>
              </w:rPr>
            </w:pPr>
            <w:r w:rsidRPr="0007717E">
              <w:rPr>
                <w:rFonts w:ascii="Times New Roman" w:hAnsi="Times New Roman" w:cs="Times New Roman"/>
                <w:sz w:val="16"/>
                <w:szCs w:val="16"/>
              </w:rPr>
              <w:t>объектов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6"/>
                <w:szCs w:val="16"/>
              </w:rPr>
            </w:pPr>
            <w:r w:rsidRPr="0007717E">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8"/>
                <w:szCs w:val="18"/>
              </w:rPr>
            </w:pPr>
          </w:p>
        </w:tc>
      </w:tr>
      <w:tr w:rsidR="007B7602" w:rsidRPr="007E6E34" w:rsidTr="00C75FC4">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7252A7" w:rsidRDefault="007B760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Cs/>
                <w:color w:val="000000"/>
                <w:sz w:val="16"/>
                <w:szCs w:val="16"/>
              </w:rPr>
              <w:t xml:space="preserve">3.3. </w:t>
            </w:r>
            <w:r w:rsidRPr="007252A7">
              <w:rPr>
                <w:rFonts w:ascii="Times New Roman" w:hAnsi="Times New Roman" w:cs="Times New Roman"/>
                <w:bCs/>
                <w:color w:val="000000"/>
                <w:sz w:val="16"/>
                <w:szCs w:val="16"/>
              </w:rPr>
              <w:t>Погашение кредиторской задолженности за предоставление услуг  связи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rsidP="00C75FC4">
            <w:pPr>
              <w:rPr>
                <w:rFonts w:ascii="Times New Roman" w:hAnsi="Times New Roman" w:cs="Times New Roman"/>
              </w:rPr>
            </w:pPr>
            <w:r w:rsidRPr="0007717E">
              <w:rPr>
                <w:rFonts w:ascii="Times New Roman" w:hAnsi="Times New Roman" w:cs="Times New Roman"/>
                <w:sz w:val="18"/>
                <w:szCs w:val="18"/>
              </w:rPr>
              <w:t xml:space="preserve">ГКУ "Объект  </w:t>
            </w:r>
            <w:r w:rsidRPr="0007717E">
              <w:rPr>
                <w:rFonts w:ascii="Times New Roman" w:hAnsi="Times New Roman" w:cs="Times New Roman"/>
                <w:sz w:val="18"/>
                <w:szCs w:val="18"/>
              </w:rPr>
              <w:br w:type="page"/>
              <w:t>№ 58"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rsidP="00C75FC4">
            <w:pPr>
              <w:rPr>
                <w:rFonts w:ascii="Times New Roman" w:hAnsi="Times New Roman" w:cs="Times New Roman"/>
                <w:sz w:val="18"/>
                <w:szCs w:val="18"/>
              </w:rPr>
            </w:pPr>
            <w:r w:rsidRPr="0007717E">
              <w:rPr>
                <w:rFonts w:ascii="Times New Roman" w:hAnsi="Times New Roman" w:cs="Times New Roman"/>
                <w:sz w:val="18"/>
                <w:szCs w:val="18"/>
              </w:rPr>
              <w:t>2014 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8"/>
                <w:szCs w:val="18"/>
              </w:rPr>
            </w:pPr>
            <w:r w:rsidRPr="0007717E">
              <w:rPr>
                <w:rFonts w:ascii="Times New Roman" w:hAnsi="Times New Roman" w:cs="Times New Roman"/>
                <w:sz w:val="18"/>
                <w:szCs w:val="18"/>
              </w:rPr>
              <w:t>242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bCs/>
                <w:sz w:val="18"/>
                <w:szCs w:val="18"/>
              </w:rPr>
            </w:pPr>
            <w:r w:rsidRPr="0007717E">
              <w:rPr>
                <w:rFonts w:ascii="Times New Roman" w:hAnsi="Times New Roman" w:cs="Times New Roman"/>
                <w:bCs/>
                <w:sz w:val="18"/>
                <w:szCs w:val="18"/>
              </w:rPr>
              <w:t>10,46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rsidP="00C75FC4">
            <w:pPr>
              <w:rPr>
                <w:rFonts w:ascii="Times New Roman" w:hAnsi="Times New Roman" w:cs="Times New Roman"/>
                <w:sz w:val="16"/>
                <w:szCs w:val="16"/>
              </w:rPr>
            </w:pPr>
            <w:r w:rsidRPr="0007717E">
              <w:rPr>
                <w:rFonts w:ascii="Times New Roman" w:hAnsi="Times New Roman" w:cs="Times New Roman"/>
                <w:sz w:val="16"/>
                <w:szCs w:val="16"/>
              </w:rPr>
              <w:t xml:space="preserve">Количество объектов, обеспеченных средствами, </w:t>
            </w:r>
            <w:r w:rsidRPr="0007717E">
              <w:rPr>
                <w:rFonts w:ascii="Times New Roman" w:hAnsi="Times New Roman" w:cs="Times New Roman"/>
                <w:sz w:val="16"/>
                <w:szCs w:val="16"/>
              </w:rPr>
              <w:lastRenderedPageBreak/>
              <w:t>необходимых для деятельности учреждения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6"/>
                <w:szCs w:val="16"/>
              </w:rPr>
            </w:pPr>
            <w:r w:rsidRPr="0007717E">
              <w:rPr>
                <w:rFonts w:ascii="Times New Roman" w:hAnsi="Times New Roman" w:cs="Times New Roman"/>
                <w:sz w:val="16"/>
                <w:szCs w:val="16"/>
              </w:rPr>
              <w:lastRenderedPageBreak/>
              <w:t>объектов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6"/>
                <w:szCs w:val="16"/>
              </w:rPr>
            </w:pPr>
            <w:r w:rsidRPr="0007717E">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8"/>
                <w:szCs w:val="18"/>
              </w:rPr>
            </w:pPr>
          </w:p>
        </w:tc>
      </w:tr>
      <w:tr w:rsidR="007B7602" w:rsidRPr="007E6E34" w:rsidTr="00C75FC4">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7252A7" w:rsidRDefault="007B760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Cs/>
                <w:color w:val="000000"/>
                <w:sz w:val="16"/>
                <w:szCs w:val="16"/>
              </w:rPr>
              <w:lastRenderedPageBreak/>
              <w:t xml:space="preserve">3.4. </w:t>
            </w:r>
            <w:r w:rsidRPr="007252A7">
              <w:rPr>
                <w:rFonts w:ascii="Times New Roman" w:hAnsi="Times New Roman" w:cs="Times New Roman"/>
                <w:bCs/>
                <w:color w:val="000000"/>
                <w:sz w:val="16"/>
                <w:szCs w:val="16"/>
              </w:rPr>
              <w:t>Погашение кредиторской задолженности за пользование бухгалтерской и информационной программой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rsidP="00C75FC4">
            <w:pPr>
              <w:rPr>
                <w:rFonts w:ascii="Times New Roman" w:hAnsi="Times New Roman" w:cs="Times New Roman"/>
                <w:sz w:val="18"/>
                <w:szCs w:val="18"/>
              </w:rPr>
            </w:pPr>
            <w:r w:rsidRPr="0007717E">
              <w:rPr>
                <w:rFonts w:ascii="Times New Roman" w:hAnsi="Times New Roman" w:cs="Times New Roman"/>
                <w:sz w:val="18"/>
                <w:szCs w:val="18"/>
              </w:rPr>
              <w:t xml:space="preserve">ГКУ "Объект  </w:t>
            </w:r>
            <w:r w:rsidRPr="0007717E">
              <w:rPr>
                <w:rFonts w:ascii="Times New Roman" w:hAnsi="Times New Roman" w:cs="Times New Roman"/>
                <w:sz w:val="18"/>
                <w:szCs w:val="18"/>
              </w:rPr>
              <w:br w:type="page"/>
              <w:t>№ 58"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8"/>
                <w:szCs w:val="18"/>
              </w:rPr>
            </w:pPr>
            <w:r w:rsidRPr="0007717E">
              <w:rPr>
                <w:rFonts w:ascii="Times New Roman" w:hAnsi="Times New Roman" w:cs="Times New Roman"/>
                <w:sz w:val="18"/>
                <w:szCs w:val="18"/>
              </w:rPr>
              <w:t>2014 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B34299" w:rsidRDefault="007B7602" w:rsidP="00C75FC4">
            <w:pPr>
              <w:jc w:val="center"/>
              <w:rPr>
                <w:rFonts w:ascii="Times New Roman" w:hAnsi="Times New Roman" w:cs="Times New Roman"/>
                <w:sz w:val="18"/>
                <w:szCs w:val="18"/>
              </w:rPr>
            </w:pPr>
            <w:r w:rsidRPr="0007717E">
              <w:rPr>
                <w:rFonts w:ascii="Times New Roman" w:hAnsi="Times New Roman" w:cs="Times New Roman"/>
                <w:sz w:val="18"/>
                <w:szCs w:val="18"/>
              </w:rPr>
              <w:t>24</w:t>
            </w:r>
            <w:r w:rsidR="00B34299">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bCs/>
                <w:sz w:val="18"/>
                <w:szCs w:val="18"/>
              </w:rPr>
            </w:pPr>
            <w:r w:rsidRPr="0007717E">
              <w:rPr>
                <w:rFonts w:ascii="Times New Roman" w:hAnsi="Times New Roman" w:cs="Times New Roman"/>
                <w:bCs/>
                <w:sz w:val="18"/>
                <w:szCs w:val="18"/>
              </w:rPr>
              <w:t>54,00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B7602" w:rsidRPr="0007717E" w:rsidRDefault="007B7602" w:rsidP="00C75FC4">
            <w:pPr>
              <w:rPr>
                <w:rFonts w:ascii="Times New Roman" w:hAnsi="Times New Roman" w:cs="Times New Roman"/>
                <w:sz w:val="16"/>
                <w:szCs w:val="16"/>
              </w:rPr>
            </w:pPr>
            <w:r w:rsidRPr="0007717E">
              <w:rPr>
                <w:rFonts w:ascii="Times New Roman" w:hAnsi="Times New Roman" w:cs="Times New Roman"/>
                <w:sz w:val="16"/>
                <w:szCs w:val="16"/>
              </w:rPr>
              <w:t>Количество объектов, обеспеченных средствами, необходимых для деятельности учреждения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6"/>
                <w:szCs w:val="16"/>
              </w:rPr>
            </w:pPr>
            <w:r w:rsidRPr="0007717E">
              <w:rPr>
                <w:rFonts w:ascii="Times New Roman" w:hAnsi="Times New Roman" w:cs="Times New Roman"/>
                <w:sz w:val="16"/>
                <w:szCs w:val="16"/>
              </w:rPr>
              <w:t>объектов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6"/>
                <w:szCs w:val="16"/>
              </w:rPr>
            </w:pPr>
            <w:r w:rsidRPr="0007717E">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8"/>
                <w:szCs w:val="18"/>
              </w:rPr>
            </w:pPr>
          </w:p>
        </w:tc>
      </w:tr>
      <w:tr w:rsidR="007B7602" w:rsidRPr="007E6E34" w:rsidTr="00C75FC4">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7252A7" w:rsidRDefault="007B760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Cs/>
                <w:color w:val="000000"/>
                <w:sz w:val="16"/>
                <w:szCs w:val="16"/>
              </w:rPr>
              <w:t xml:space="preserve">3.5. </w:t>
            </w:r>
            <w:r w:rsidRPr="007252A7">
              <w:rPr>
                <w:rFonts w:ascii="Times New Roman" w:hAnsi="Times New Roman" w:cs="Times New Roman"/>
                <w:bCs/>
                <w:color w:val="000000"/>
                <w:sz w:val="16"/>
                <w:szCs w:val="16"/>
              </w:rPr>
              <w:t>Исполнение судебного акта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rsidP="00C75FC4">
            <w:pPr>
              <w:rPr>
                <w:rFonts w:ascii="Times New Roman" w:hAnsi="Times New Roman" w:cs="Times New Roman"/>
              </w:rPr>
            </w:pPr>
            <w:r w:rsidRPr="0007717E">
              <w:rPr>
                <w:rFonts w:ascii="Times New Roman" w:hAnsi="Times New Roman" w:cs="Times New Roman"/>
                <w:sz w:val="18"/>
                <w:szCs w:val="18"/>
              </w:rPr>
              <w:t xml:space="preserve">ГКУ "Объект  </w:t>
            </w:r>
            <w:r w:rsidRPr="0007717E">
              <w:rPr>
                <w:rFonts w:ascii="Times New Roman" w:hAnsi="Times New Roman" w:cs="Times New Roman"/>
                <w:sz w:val="18"/>
                <w:szCs w:val="18"/>
              </w:rPr>
              <w:br w:type="page"/>
              <w:t>№ 58"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8"/>
                <w:szCs w:val="18"/>
              </w:rPr>
            </w:pPr>
            <w:r w:rsidRPr="0007717E">
              <w:rPr>
                <w:rFonts w:ascii="Times New Roman" w:hAnsi="Times New Roman" w:cs="Times New Roman"/>
                <w:sz w:val="18"/>
                <w:szCs w:val="18"/>
              </w:rPr>
              <w:t>2014 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8"/>
                <w:szCs w:val="18"/>
              </w:rPr>
            </w:pPr>
            <w:r w:rsidRPr="0007717E">
              <w:rPr>
                <w:rFonts w:ascii="Times New Roman" w:hAnsi="Times New Roman" w:cs="Times New Roman"/>
                <w:sz w:val="18"/>
                <w:szCs w:val="18"/>
              </w:rPr>
              <w:t>831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bCs/>
                <w:sz w:val="18"/>
                <w:szCs w:val="18"/>
              </w:rPr>
            </w:pPr>
            <w:r w:rsidRPr="0007717E">
              <w:rPr>
                <w:rFonts w:ascii="Times New Roman" w:hAnsi="Times New Roman" w:cs="Times New Roman"/>
                <w:bCs/>
                <w:sz w:val="18"/>
                <w:szCs w:val="18"/>
              </w:rPr>
              <w:t>63,62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B7602" w:rsidRPr="0007717E" w:rsidRDefault="007B7602" w:rsidP="00C75FC4">
            <w:pPr>
              <w:rPr>
                <w:rFonts w:ascii="Times New Roman" w:hAnsi="Times New Roman" w:cs="Times New Roman"/>
                <w:sz w:val="16"/>
                <w:szCs w:val="16"/>
              </w:rPr>
            </w:pPr>
            <w:r w:rsidRPr="0007717E">
              <w:rPr>
                <w:rFonts w:ascii="Times New Roman" w:hAnsi="Times New Roman" w:cs="Times New Roman"/>
                <w:sz w:val="16"/>
                <w:szCs w:val="16"/>
              </w:rPr>
              <w:t>Количество исполненных судебных актов</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6"/>
                <w:szCs w:val="16"/>
              </w:rPr>
            </w:pPr>
            <w:r w:rsidRPr="0007717E">
              <w:rPr>
                <w:rFonts w:ascii="Times New Roman" w:hAnsi="Times New Roman" w:cs="Times New Roman"/>
                <w:sz w:val="16"/>
                <w:szCs w:val="16"/>
              </w:rPr>
              <w:t>Кол-во актов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6"/>
                <w:szCs w:val="16"/>
              </w:rPr>
            </w:pPr>
            <w:r w:rsidRPr="0007717E">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02" w:rsidRPr="0007717E" w:rsidRDefault="007B7602" w:rsidP="00C75FC4">
            <w:pPr>
              <w:jc w:val="center"/>
              <w:rPr>
                <w:rFonts w:ascii="Times New Roman" w:hAnsi="Times New Roman" w:cs="Times New Roman"/>
                <w:sz w:val="18"/>
                <w:szCs w:val="18"/>
              </w:rPr>
            </w:pPr>
          </w:p>
        </w:tc>
      </w:tr>
      <w:tr w:rsidR="007B7602" w:rsidRPr="007E6E34" w:rsidTr="00E10936">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7252A7" w:rsidRDefault="007B7602">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 xml:space="preserve">Итого по мероприятию </w:t>
            </w:r>
            <w:r w:rsidR="00B72996">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rsidP="00C75FC4">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r w:rsidRPr="0007717E">
              <w:rPr>
                <w:rFonts w:ascii="Times New Roman" w:hAnsi="Times New Roman" w:cs="Times New Roman"/>
                <w:sz w:val="16"/>
                <w:szCs w:val="16"/>
              </w:rPr>
              <w:t>149,37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r>
      <w:tr w:rsidR="007B7602" w:rsidRPr="007E6E34" w:rsidTr="007921C7">
        <w:trPr>
          <w:trHeight w:val="3679"/>
        </w:trPr>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7252A7" w:rsidRDefault="00B72996" w:rsidP="007921C7">
            <w:pPr>
              <w:rPr>
                <w:rFonts w:ascii="Times New Roman" w:hAnsi="Times New Roman" w:cs="Times New Roman"/>
                <w:sz w:val="16"/>
                <w:szCs w:val="16"/>
              </w:rPr>
            </w:pPr>
            <w:r>
              <w:rPr>
                <w:rFonts w:ascii="Times New Roman" w:hAnsi="Times New Roman" w:cs="Times New Roman"/>
                <w:bCs/>
                <w:color w:val="000000"/>
                <w:sz w:val="16"/>
                <w:szCs w:val="16"/>
              </w:rPr>
              <w:t xml:space="preserve">4.1. </w:t>
            </w:r>
            <w:r w:rsidR="004A2372" w:rsidRPr="004A2372">
              <w:rPr>
                <w:rFonts w:ascii="Times New Roman" w:hAnsi="Times New Roman" w:cs="Times New Roman"/>
                <w:sz w:val="16"/>
                <w:szCs w:val="16"/>
              </w:rPr>
              <w:t>Организация системы прием (передачи) сигналов гражданской обороны, информирования и оповещения населения Ленинградской области, относящегося к социально незащищенным группам о чрезвычайных ситуациях, с использованием существующих каналов, беспроводного эфирного радиовещания на базе ФГУП ВГТРК и ФГУП РТРС</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rsidP="00C75FC4">
            <w:pPr>
              <w:rPr>
                <w:rFonts w:ascii="Times New Roman" w:hAnsi="Times New Roman" w:cs="Times New Roman"/>
                <w:sz w:val="18"/>
                <w:szCs w:val="18"/>
              </w:rPr>
            </w:pPr>
            <w:r w:rsidRPr="0007717E">
              <w:rPr>
                <w:rFonts w:ascii="Times New Roman" w:hAnsi="Times New Roman" w:cs="Times New Roman"/>
                <w:sz w:val="18"/>
                <w:szCs w:val="18"/>
              </w:rPr>
              <w:t xml:space="preserve">ГКУ "Объект  </w:t>
            </w:r>
            <w:r w:rsidRPr="0007717E">
              <w:rPr>
                <w:rFonts w:ascii="Times New Roman" w:hAnsi="Times New Roman" w:cs="Times New Roman"/>
                <w:sz w:val="18"/>
                <w:szCs w:val="18"/>
              </w:rPr>
              <w:br w:type="page"/>
              <w:t>№ 58"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r w:rsidRPr="0007717E">
              <w:rPr>
                <w:rFonts w:ascii="Times New Roman" w:hAnsi="Times New Roman" w:cs="Times New Roman"/>
                <w:sz w:val="18"/>
                <w:szCs w:val="18"/>
              </w:rPr>
              <w:t>2014 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6E19A1" w:rsidP="006E19A1">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242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2996" w:rsidRPr="0007717E" w:rsidRDefault="00FE7836" w:rsidP="00B72996">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00B72996" w:rsidRPr="0007717E">
              <w:rPr>
                <w:rFonts w:ascii="Times New Roman" w:hAnsi="Times New Roman" w:cs="Times New Roman"/>
                <w:sz w:val="16"/>
                <w:szCs w:val="16"/>
              </w:rPr>
              <w:t>0</w:t>
            </w:r>
            <w:r w:rsidR="007921C7">
              <w:rPr>
                <w:rFonts w:ascii="Times New Roman" w:hAnsi="Times New Roman" w:cs="Times New Roman"/>
                <w:sz w:val="16"/>
                <w:szCs w:val="16"/>
              </w:rPr>
              <w:t xml:space="preserve"> </w:t>
            </w:r>
            <w:r w:rsidR="00B72996" w:rsidRPr="0007717E">
              <w:rPr>
                <w:rFonts w:ascii="Times New Roman" w:hAnsi="Times New Roman" w:cs="Times New Roman"/>
                <w:sz w:val="16"/>
                <w:szCs w:val="16"/>
              </w:rPr>
              <w:t>000,00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921C7" w:rsidP="007921C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Терминал приема </w:t>
            </w:r>
            <w:r w:rsidR="003F44BA" w:rsidRPr="0007717E">
              <w:rPr>
                <w:rFonts w:ascii="Times New Roman" w:hAnsi="Times New Roman" w:cs="Times New Roman"/>
                <w:sz w:val="16"/>
                <w:szCs w:val="16"/>
              </w:rPr>
              <w:t>беспроводного эфирного радиовещания</w:t>
            </w:r>
            <w:r>
              <w:rPr>
                <w:rFonts w:ascii="Times New Roman" w:hAnsi="Times New Roman" w:cs="Times New Roman"/>
                <w:sz w:val="16"/>
                <w:szCs w:val="16"/>
              </w:rPr>
              <w:t xml:space="preserve"> ФГУП РТРС с функцией приема сигналов ГО и ЧС</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921C7" w:rsidP="007921C7">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FE7836">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w:t>
            </w:r>
            <w:r w:rsidR="003F44BA" w:rsidRPr="0007717E">
              <w:rPr>
                <w:rFonts w:ascii="Times New Roman" w:hAnsi="Times New Roman" w:cs="Times New Roman"/>
                <w:sz w:val="16"/>
                <w:szCs w:val="16"/>
              </w:rPr>
              <w:t>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r>
      <w:tr w:rsidR="007B7602" w:rsidRPr="007E6E34" w:rsidTr="00E10936">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7252A7" w:rsidRDefault="00B72996">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 xml:space="preserve">Итого по мероприятию </w:t>
            </w:r>
            <w:r>
              <w:rPr>
                <w:rFonts w:ascii="Times New Roman" w:hAnsi="Times New Roman" w:cs="Times New Roman"/>
                <w:sz w:val="16"/>
                <w:szCs w:val="16"/>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FE7836">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00B72996" w:rsidRPr="0007717E">
              <w:rPr>
                <w:rFonts w:ascii="Times New Roman" w:hAnsi="Times New Roman" w:cs="Times New Roman"/>
                <w:sz w:val="16"/>
                <w:szCs w:val="16"/>
              </w:rPr>
              <w:t>0</w:t>
            </w:r>
            <w:r w:rsidR="007921C7">
              <w:rPr>
                <w:rFonts w:ascii="Times New Roman" w:hAnsi="Times New Roman" w:cs="Times New Roman"/>
                <w:sz w:val="16"/>
                <w:szCs w:val="16"/>
              </w:rPr>
              <w:t xml:space="preserve"> </w:t>
            </w:r>
            <w:r w:rsidR="00B72996" w:rsidRPr="0007717E">
              <w:rPr>
                <w:rFonts w:ascii="Times New Roman" w:hAnsi="Times New Roman" w:cs="Times New Roman"/>
                <w:sz w:val="16"/>
                <w:szCs w:val="16"/>
              </w:rPr>
              <w:t>000,00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r>
      <w:tr w:rsidR="00A371D5" w:rsidRPr="007E6E34" w:rsidTr="00E10936">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A371D5" w:rsidRDefault="00A371D5">
            <w:pPr>
              <w:widowControl w:val="0"/>
              <w:autoSpaceDE w:val="0"/>
              <w:autoSpaceDN w:val="0"/>
              <w:adjustRightInd w:val="0"/>
              <w:spacing w:after="0" w:line="240" w:lineRule="auto"/>
              <w:rPr>
                <w:rFonts w:ascii="Times New Roman" w:hAnsi="Times New Roman" w:cs="Times New Roman"/>
                <w:sz w:val="16"/>
                <w:szCs w:val="16"/>
              </w:rPr>
            </w:pPr>
            <w:r w:rsidRPr="00A371D5">
              <w:rPr>
                <w:rFonts w:ascii="Times New Roman" w:hAnsi="Times New Roman" w:cs="Times New Roman"/>
                <w:bCs/>
                <w:sz w:val="16"/>
                <w:szCs w:val="16"/>
              </w:rPr>
              <w:t>5. Обеспечение проведения специального мероприятия по защите государственной тайны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rPr>
                <w:rFonts w:ascii="Times New Roman" w:hAnsi="Times New Roman" w:cs="Times New Roman"/>
                <w:sz w:val="16"/>
                <w:szCs w:val="16"/>
              </w:rPr>
            </w:pPr>
            <w:r w:rsidRPr="0007717E">
              <w:rPr>
                <w:rFonts w:ascii="Times New Roman" w:hAnsi="Times New Roman" w:cs="Times New Roman"/>
                <w:sz w:val="18"/>
                <w:szCs w:val="18"/>
              </w:rPr>
              <w:t xml:space="preserve">ГКУ "Объект  </w:t>
            </w:r>
            <w:r w:rsidRPr="0007717E">
              <w:rPr>
                <w:rFonts w:ascii="Times New Roman" w:hAnsi="Times New Roman" w:cs="Times New Roman"/>
                <w:sz w:val="18"/>
                <w:szCs w:val="18"/>
              </w:rPr>
              <w:br w:type="page"/>
              <w:t>№ 58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2015-2017 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Мероприятие</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806EC1">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806EC1">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806EC1">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rPr>
                <w:rFonts w:ascii="Times New Roman" w:hAnsi="Times New Roman" w:cs="Times New Roman"/>
                <w:sz w:val="16"/>
                <w:szCs w:val="16"/>
              </w:rPr>
            </w:pPr>
          </w:p>
        </w:tc>
      </w:tr>
      <w:tr w:rsidR="00A371D5" w:rsidRPr="007E6E34" w:rsidTr="00E10936">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7E6E34" w:rsidRDefault="00A371D5">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lastRenderedPageBreak/>
              <w:t xml:space="preserve">Итого по мероприятию </w:t>
            </w:r>
            <w:r>
              <w:rPr>
                <w:rFonts w:ascii="Times New Roman" w:hAnsi="Times New Roman" w:cs="Times New Roman"/>
                <w:sz w:val="16"/>
                <w:szCs w:val="16"/>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6E19A1">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244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1D5" w:rsidRPr="0007717E" w:rsidRDefault="00A371D5">
            <w:pPr>
              <w:widowControl w:val="0"/>
              <w:autoSpaceDE w:val="0"/>
              <w:autoSpaceDN w:val="0"/>
              <w:adjustRightInd w:val="0"/>
              <w:spacing w:after="0" w:line="240" w:lineRule="auto"/>
              <w:rPr>
                <w:rFonts w:ascii="Times New Roman" w:hAnsi="Times New Roman" w:cs="Times New Roman"/>
                <w:sz w:val="16"/>
                <w:szCs w:val="16"/>
              </w:rPr>
            </w:pPr>
          </w:p>
        </w:tc>
      </w:tr>
      <w:tr w:rsidR="007B7602" w:rsidRPr="007E6E34" w:rsidTr="00E10936">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7E6E34" w:rsidRDefault="007B7602">
            <w:pPr>
              <w:widowControl w:val="0"/>
              <w:autoSpaceDE w:val="0"/>
              <w:autoSpaceDN w:val="0"/>
              <w:adjustRightInd w:val="0"/>
              <w:spacing w:after="0" w:line="240" w:lineRule="auto"/>
              <w:rPr>
                <w:rFonts w:ascii="Times New Roman" w:hAnsi="Times New Roman" w:cs="Times New Roman"/>
                <w:sz w:val="16"/>
                <w:szCs w:val="16"/>
              </w:rPr>
            </w:pPr>
            <w:r w:rsidRPr="007E6E34">
              <w:rPr>
                <w:rFonts w:ascii="Times New Roman" w:hAnsi="Times New Roman" w:cs="Times New Roman"/>
                <w:sz w:val="16"/>
                <w:szCs w:val="16"/>
              </w:rPr>
              <w:t>Итого по программе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FE7836">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91</w:t>
            </w:r>
            <w:r w:rsidR="007B7602" w:rsidRPr="0007717E">
              <w:rPr>
                <w:rFonts w:ascii="Times New Roman" w:hAnsi="Times New Roman" w:cs="Times New Roman"/>
                <w:sz w:val="16"/>
                <w:szCs w:val="16"/>
              </w:rPr>
              <w:t>238,00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r w:rsidRPr="0007717E">
              <w:rPr>
                <w:rFonts w:ascii="Times New Roman" w:hAnsi="Times New Roman" w:cs="Times New Roman"/>
                <w:sz w:val="16"/>
                <w:szCs w:val="16"/>
              </w:rPr>
              <w:t>77573,6</w:t>
            </w:r>
            <w:r w:rsidR="00C05A6C">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C05A6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65518,7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C05A6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66920,5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jc w:val="center"/>
              <w:rPr>
                <w:rFonts w:ascii="Times New Roman" w:hAnsi="Times New Roman" w:cs="Times New Roman"/>
                <w:sz w:val="16"/>
                <w:szCs w:val="16"/>
              </w:rPr>
            </w:pPr>
            <w:r w:rsidRPr="0007717E">
              <w:rPr>
                <w:rFonts w:ascii="Times New Roman" w:hAnsi="Times New Roman" w:cs="Times New Roman"/>
                <w:sz w:val="16"/>
                <w:szCs w:val="16"/>
              </w:rPr>
              <w:t>84297,12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02" w:rsidRPr="0007717E" w:rsidRDefault="007B7602">
            <w:pPr>
              <w:widowControl w:val="0"/>
              <w:autoSpaceDE w:val="0"/>
              <w:autoSpaceDN w:val="0"/>
              <w:adjustRightInd w:val="0"/>
              <w:spacing w:after="0" w:line="240" w:lineRule="auto"/>
              <w:rPr>
                <w:rFonts w:ascii="Times New Roman" w:hAnsi="Times New Roman" w:cs="Times New Roman"/>
                <w:sz w:val="16"/>
                <w:szCs w:val="16"/>
              </w:rPr>
            </w:pPr>
          </w:p>
        </w:tc>
      </w:tr>
    </w:tbl>
    <w:p w:rsidR="00247A05" w:rsidRPr="007E6E34" w:rsidRDefault="00247A05">
      <w:pPr>
        <w:widowControl w:val="0"/>
        <w:autoSpaceDE w:val="0"/>
        <w:autoSpaceDN w:val="0"/>
        <w:adjustRightInd w:val="0"/>
        <w:spacing w:after="0" w:line="240" w:lineRule="auto"/>
        <w:rPr>
          <w:rFonts w:ascii="Times New Roman" w:hAnsi="Times New Roman" w:cs="Times New Roman"/>
        </w:rPr>
      </w:pPr>
    </w:p>
    <w:p w:rsidR="00247A05" w:rsidRPr="007E6E34" w:rsidRDefault="00247A05">
      <w:pPr>
        <w:widowControl w:val="0"/>
        <w:autoSpaceDE w:val="0"/>
        <w:autoSpaceDN w:val="0"/>
        <w:adjustRightInd w:val="0"/>
        <w:spacing w:after="0" w:line="240" w:lineRule="auto"/>
        <w:rPr>
          <w:rFonts w:ascii="Times New Roman" w:hAnsi="Times New Roman" w:cs="Times New Roman"/>
        </w:rPr>
      </w:pPr>
    </w:p>
    <w:p w:rsidR="00247A05" w:rsidRPr="007E6E34" w:rsidRDefault="00247A05">
      <w:pPr>
        <w:widowControl w:val="0"/>
        <w:autoSpaceDE w:val="0"/>
        <w:autoSpaceDN w:val="0"/>
        <w:adjustRightInd w:val="0"/>
        <w:spacing w:after="0" w:line="240" w:lineRule="auto"/>
        <w:rPr>
          <w:rFonts w:ascii="Times New Roman" w:hAnsi="Times New Roman" w:cs="Times New Roman"/>
        </w:rPr>
      </w:pPr>
    </w:p>
    <w:p w:rsidR="00AF52F7" w:rsidRDefault="00AF52F7">
      <w:pPr>
        <w:rPr>
          <w:rFonts w:ascii="Times New Roman" w:hAnsi="Times New Roman" w:cs="Times New Roman"/>
        </w:rPr>
      </w:pPr>
    </w:p>
    <w:p w:rsidR="009D12D0" w:rsidRDefault="009D12D0">
      <w:pPr>
        <w:rPr>
          <w:rFonts w:ascii="Times New Roman" w:hAnsi="Times New Roman" w:cs="Times New Roman"/>
        </w:rPr>
      </w:pPr>
    </w:p>
    <w:p w:rsidR="009D12D0" w:rsidRDefault="009D12D0">
      <w:pPr>
        <w:rPr>
          <w:rFonts w:ascii="Times New Roman" w:hAnsi="Times New Roman" w:cs="Times New Roman"/>
        </w:rPr>
      </w:pPr>
    </w:p>
    <w:p w:rsidR="009D12D0" w:rsidRDefault="009D12D0">
      <w:pPr>
        <w:rPr>
          <w:rFonts w:ascii="Times New Roman" w:hAnsi="Times New Roman" w:cs="Times New Roman"/>
        </w:rPr>
      </w:pPr>
    </w:p>
    <w:p w:rsidR="009D12D0" w:rsidRDefault="009D12D0">
      <w:pPr>
        <w:rPr>
          <w:rFonts w:ascii="Times New Roman" w:hAnsi="Times New Roman" w:cs="Times New Roman"/>
        </w:rPr>
      </w:pPr>
    </w:p>
    <w:p w:rsidR="009D12D0" w:rsidRDefault="009D12D0">
      <w:pPr>
        <w:rPr>
          <w:rFonts w:ascii="Times New Roman" w:hAnsi="Times New Roman" w:cs="Times New Roman"/>
        </w:rPr>
      </w:pPr>
    </w:p>
    <w:p w:rsidR="009D12D0" w:rsidRDefault="009D12D0">
      <w:pPr>
        <w:rPr>
          <w:rFonts w:ascii="Times New Roman" w:hAnsi="Times New Roman" w:cs="Times New Roman"/>
        </w:rPr>
      </w:pPr>
    </w:p>
    <w:p w:rsidR="009D12D0" w:rsidRDefault="009D12D0">
      <w:pPr>
        <w:rPr>
          <w:rFonts w:ascii="Times New Roman" w:hAnsi="Times New Roman" w:cs="Times New Roman"/>
        </w:rPr>
      </w:pPr>
    </w:p>
    <w:p w:rsidR="009D12D0" w:rsidRDefault="009D12D0">
      <w:pPr>
        <w:rPr>
          <w:rFonts w:ascii="Times New Roman" w:hAnsi="Times New Roman" w:cs="Times New Roman"/>
        </w:rPr>
      </w:pPr>
    </w:p>
    <w:p w:rsidR="009D12D0" w:rsidRDefault="009D12D0">
      <w:pPr>
        <w:rPr>
          <w:rFonts w:ascii="Times New Roman" w:hAnsi="Times New Roman" w:cs="Times New Roman"/>
        </w:rPr>
      </w:pPr>
    </w:p>
    <w:p w:rsidR="009D12D0" w:rsidRDefault="009D12D0">
      <w:pPr>
        <w:rPr>
          <w:rFonts w:ascii="Times New Roman" w:hAnsi="Times New Roman" w:cs="Times New Roman"/>
        </w:rPr>
      </w:pPr>
    </w:p>
    <w:p w:rsidR="009D12D0" w:rsidRDefault="009D12D0">
      <w:pPr>
        <w:rPr>
          <w:rFonts w:ascii="Times New Roman" w:hAnsi="Times New Roman" w:cs="Times New Roman"/>
        </w:rPr>
      </w:pPr>
    </w:p>
    <w:p w:rsidR="009D12D0" w:rsidRDefault="009D12D0">
      <w:pPr>
        <w:rPr>
          <w:rFonts w:ascii="Times New Roman" w:hAnsi="Times New Roman" w:cs="Times New Roman"/>
        </w:rPr>
      </w:pPr>
    </w:p>
    <w:p w:rsidR="009D12D0" w:rsidRDefault="009D12D0">
      <w:pPr>
        <w:rPr>
          <w:rFonts w:ascii="Times New Roman" w:hAnsi="Times New Roman" w:cs="Times New Roman"/>
        </w:rPr>
      </w:pPr>
    </w:p>
    <w:p w:rsidR="009D12D0" w:rsidRDefault="009D12D0">
      <w:pPr>
        <w:rPr>
          <w:rFonts w:ascii="Times New Roman" w:hAnsi="Times New Roman" w:cs="Times New Roman"/>
        </w:rPr>
      </w:pPr>
    </w:p>
    <w:p w:rsidR="009D12D0" w:rsidRDefault="009D12D0">
      <w:pPr>
        <w:rPr>
          <w:rFonts w:ascii="Times New Roman" w:hAnsi="Times New Roman" w:cs="Times New Roman"/>
        </w:rPr>
      </w:pPr>
    </w:p>
    <w:p w:rsidR="009D12D0" w:rsidRPr="007E6E34" w:rsidRDefault="009D12D0">
      <w:pPr>
        <w:rPr>
          <w:rFonts w:ascii="Times New Roman" w:hAnsi="Times New Roman" w:cs="Times New Roman"/>
        </w:rPr>
      </w:pPr>
    </w:p>
    <w:sectPr w:rsidR="009D12D0" w:rsidRPr="007E6E34" w:rsidSect="00247A05">
      <w:pgSz w:w="16838" w:h="11905" w:orient="landscape" w:code="9"/>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05"/>
    <w:rsid w:val="000055FF"/>
    <w:rsid w:val="00005A59"/>
    <w:rsid w:val="00012C1B"/>
    <w:rsid w:val="00044CBA"/>
    <w:rsid w:val="0006051A"/>
    <w:rsid w:val="0007534F"/>
    <w:rsid w:val="0007717E"/>
    <w:rsid w:val="000C6825"/>
    <w:rsid w:val="00102EF8"/>
    <w:rsid w:val="0014224B"/>
    <w:rsid w:val="0016586E"/>
    <w:rsid w:val="001B7794"/>
    <w:rsid w:val="00241D95"/>
    <w:rsid w:val="00244632"/>
    <w:rsid w:val="00247A05"/>
    <w:rsid w:val="00282A7A"/>
    <w:rsid w:val="00282E6A"/>
    <w:rsid w:val="00285C8E"/>
    <w:rsid w:val="00286531"/>
    <w:rsid w:val="002A3195"/>
    <w:rsid w:val="002B4BFF"/>
    <w:rsid w:val="002E5A75"/>
    <w:rsid w:val="003009E3"/>
    <w:rsid w:val="003339ED"/>
    <w:rsid w:val="00397682"/>
    <w:rsid w:val="003D1906"/>
    <w:rsid w:val="003D70D2"/>
    <w:rsid w:val="003D7D1C"/>
    <w:rsid w:val="003E2AF3"/>
    <w:rsid w:val="003E3E06"/>
    <w:rsid w:val="003F44BA"/>
    <w:rsid w:val="004634D7"/>
    <w:rsid w:val="00480538"/>
    <w:rsid w:val="00484744"/>
    <w:rsid w:val="004A0D56"/>
    <w:rsid w:val="004A2372"/>
    <w:rsid w:val="004A7AED"/>
    <w:rsid w:val="004B3C1D"/>
    <w:rsid w:val="004C1D12"/>
    <w:rsid w:val="00512A12"/>
    <w:rsid w:val="0053165B"/>
    <w:rsid w:val="00566795"/>
    <w:rsid w:val="005B07EB"/>
    <w:rsid w:val="005C3699"/>
    <w:rsid w:val="005D0F33"/>
    <w:rsid w:val="005D607F"/>
    <w:rsid w:val="005E64F7"/>
    <w:rsid w:val="006348C0"/>
    <w:rsid w:val="0065144E"/>
    <w:rsid w:val="0067022A"/>
    <w:rsid w:val="006C723B"/>
    <w:rsid w:val="006E19A1"/>
    <w:rsid w:val="0070561C"/>
    <w:rsid w:val="007252A7"/>
    <w:rsid w:val="007921C7"/>
    <w:rsid w:val="007A538A"/>
    <w:rsid w:val="007B7602"/>
    <w:rsid w:val="007D7980"/>
    <w:rsid w:val="007E6E34"/>
    <w:rsid w:val="00803C6E"/>
    <w:rsid w:val="0080459D"/>
    <w:rsid w:val="00806EC1"/>
    <w:rsid w:val="00922252"/>
    <w:rsid w:val="009438CD"/>
    <w:rsid w:val="0097064C"/>
    <w:rsid w:val="00984C1A"/>
    <w:rsid w:val="009B37EB"/>
    <w:rsid w:val="009C1D96"/>
    <w:rsid w:val="009D001A"/>
    <w:rsid w:val="009D12D0"/>
    <w:rsid w:val="009F0CE4"/>
    <w:rsid w:val="00A157F2"/>
    <w:rsid w:val="00A366C7"/>
    <w:rsid w:val="00A371D5"/>
    <w:rsid w:val="00A9222E"/>
    <w:rsid w:val="00A93E43"/>
    <w:rsid w:val="00AB62CE"/>
    <w:rsid w:val="00AF52F7"/>
    <w:rsid w:val="00B0794E"/>
    <w:rsid w:val="00B115EC"/>
    <w:rsid w:val="00B34299"/>
    <w:rsid w:val="00B430B5"/>
    <w:rsid w:val="00B47956"/>
    <w:rsid w:val="00B72996"/>
    <w:rsid w:val="00C0395E"/>
    <w:rsid w:val="00C05A6C"/>
    <w:rsid w:val="00C17E2F"/>
    <w:rsid w:val="00C75FC4"/>
    <w:rsid w:val="00CF3B3E"/>
    <w:rsid w:val="00CF433A"/>
    <w:rsid w:val="00D54A88"/>
    <w:rsid w:val="00D55144"/>
    <w:rsid w:val="00D6563D"/>
    <w:rsid w:val="00D83607"/>
    <w:rsid w:val="00DC4DF9"/>
    <w:rsid w:val="00DE2693"/>
    <w:rsid w:val="00E10936"/>
    <w:rsid w:val="00E13AE6"/>
    <w:rsid w:val="00E637F2"/>
    <w:rsid w:val="00ED20C2"/>
    <w:rsid w:val="00EE46EC"/>
    <w:rsid w:val="00EF214D"/>
    <w:rsid w:val="00F10E20"/>
    <w:rsid w:val="00F44DCA"/>
    <w:rsid w:val="00FB3C62"/>
    <w:rsid w:val="00FC1331"/>
    <w:rsid w:val="00FE7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C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C1B"/>
    <w:rPr>
      <w:rFonts w:ascii="Tahoma" w:hAnsi="Tahoma" w:cs="Tahoma"/>
      <w:sz w:val="16"/>
      <w:szCs w:val="16"/>
    </w:rPr>
  </w:style>
  <w:style w:type="table" w:styleId="a5">
    <w:name w:val="Table Grid"/>
    <w:basedOn w:val="a1"/>
    <w:uiPriority w:val="59"/>
    <w:rsid w:val="0080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13AE6"/>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List Paragraph"/>
    <w:basedOn w:val="a"/>
    <w:uiPriority w:val="99"/>
    <w:qFormat/>
    <w:rsid w:val="00E13AE6"/>
    <w:pPr>
      <w:spacing w:after="0" w:line="240" w:lineRule="auto"/>
      <w:ind w:left="720"/>
      <w:contextualSpacing/>
    </w:pPr>
    <w:rPr>
      <w:rFonts w:ascii="Calibri" w:eastAsia="Times New Roman" w:hAnsi="Calibri" w:cs="Times New Roman"/>
      <w:sz w:val="24"/>
      <w:szCs w:val="24"/>
      <w:lang w:val="en-US" w:eastAsia="en-US"/>
    </w:rPr>
  </w:style>
  <w:style w:type="character" w:styleId="a7">
    <w:name w:val="Strong"/>
    <w:basedOn w:val="a0"/>
    <w:uiPriority w:val="22"/>
    <w:qFormat/>
    <w:rsid w:val="000753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C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C1B"/>
    <w:rPr>
      <w:rFonts w:ascii="Tahoma" w:hAnsi="Tahoma" w:cs="Tahoma"/>
      <w:sz w:val="16"/>
      <w:szCs w:val="16"/>
    </w:rPr>
  </w:style>
  <w:style w:type="table" w:styleId="a5">
    <w:name w:val="Table Grid"/>
    <w:basedOn w:val="a1"/>
    <w:uiPriority w:val="59"/>
    <w:rsid w:val="0080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13AE6"/>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List Paragraph"/>
    <w:basedOn w:val="a"/>
    <w:uiPriority w:val="99"/>
    <w:qFormat/>
    <w:rsid w:val="00E13AE6"/>
    <w:pPr>
      <w:spacing w:after="0" w:line="240" w:lineRule="auto"/>
      <w:ind w:left="720"/>
      <w:contextualSpacing/>
    </w:pPr>
    <w:rPr>
      <w:rFonts w:ascii="Calibri" w:eastAsia="Times New Roman" w:hAnsi="Calibri" w:cs="Times New Roman"/>
      <w:sz w:val="24"/>
      <w:szCs w:val="24"/>
      <w:lang w:val="en-US" w:eastAsia="en-US"/>
    </w:rPr>
  </w:style>
  <w:style w:type="character" w:styleId="a7">
    <w:name w:val="Strong"/>
    <w:basedOn w:val="a0"/>
    <w:uiPriority w:val="22"/>
    <w:qFormat/>
    <w:rsid w:val="00075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52837B239BDAB524E38B93B0F2AAEC195FC886C5201D52B27D7B71F50N7H" TargetMode="External"/><Relationship Id="rId13" Type="http://schemas.openxmlformats.org/officeDocument/2006/relationships/hyperlink" Target="consultantplus://offline/ref=BE952837B239BDAB524E39B33B0F2AAEC194F88B6A5901D52B27D7B71F50N7H" TargetMode="External"/><Relationship Id="rId18" Type="http://schemas.openxmlformats.org/officeDocument/2006/relationships/hyperlink" Target="consultantplus://offline/ref=BE952837B239BDAB524E39B33B0F2AAEC194F98B6A5D01D52B27D7B71F50N7H" TargetMode="External"/><Relationship Id="rId3" Type="http://schemas.microsoft.com/office/2007/relationships/stylesWithEffects" Target="stylesWithEffects.xml"/><Relationship Id="rId7" Type="http://schemas.openxmlformats.org/officeDocument/2006/relationships/hyperlink" Target="consultantplus://offline/ref=BE952837B239BDAB524E38B93B0F2AAEC192FF8A6D5D01D52B27D7B71F50N7H" TargetMode="External"/><Relationship Id="rId12" Type="http://schemas.openxmlformats.org/officeDocument/2006/relationships/hyperlink" Target="consultantplus://offline/ref=BE952837B239BDAB524E38B93B0F2AAEC195FF8D6F5801D52B27D7B71F50N7H" TargetMode="External"/><Relationship Id="rId17" Type="http://schemas.openxmlformats.org/officeDocument/2006/relationships/hyperlink" Target="consultantplus://offline/ref=BE952837B239BDAB524E39B33B0F2AAEC194F98B6A5D01D52B27D7B71F50N7H" TargetMode="External"/><Relationship Id="rId2" Type="http://schemas.openxmlformats.org/officeDocument/2006/relationships/styles" Target="styles.xml"/><Relationship Id="rId16" Type="http://schemas.openxmlformats.org/officeDocument/2006/relationships/hyperlink" Target="consultantplus://offline/ref=BE952837B239BDAB524E27A82E0F2AAEC599FD8E6E515CDF237EDBB5180886D5D8A6BBA23FD09554NE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E952837B239BDAB524E39B33B0F2AAEC194F88C6B5B01D52B27D7B71F50N7H" TargetMode="External"/><Relationship Id="rId11" Type="http://schemas.openxmlformats.org/officeDocument/2006/relationships/hyperlink" Target="consultantplus://offline/ref=BE952837B239BDAB524E38B93B0F2AAEC190FF826F5C01D52B27D7B71F50N7H" TargetMode="External"/><Relationship Id="rId5" Type="http://schemas.openxmlformats.org/officeDocument/2006/relationships/webSettings" Target="webSettings.xml"/><Relationship Id="rId15" Type="http://schemas.openxmlformats.org/officeDocument/2006/relationships/hyperlink" Target="consultantplus://offline/ref=BE952837B239BDAB524E39B33B0F2AAEC194F98B6A5D01D52B27D7B71F50N7H" TargetMode="External"/><Relationship Id="rId10" Type="http://schemas.openxmlformats.org/officeDocument/2006/relationships/hyperlink" Target="consultantplus://offline/ref=BE952837B239BDAB524E27A82E0F2AAEC693F98A6F515CDF237EDBB551N8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E952837B239BDAB524E2EB1290F2AAEC297FC8E615E01D52B27D7B71F50N7H" TargetMode="External"/><Relationship Id="rId14" Type="http://schemas.openxmlformats.org/officeDocument/2006/relationships/hyperlink" Target="consultantplus://offline/ref=BE952837B239BDAB524E39B33B0F2AAEC194F98B6A5D01D52B27D7B71F50N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C9161-44CF-40A1-898A-C15DEFD3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8105</Words>
  <Characters>46204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bertosh</dc:creator>
  <cp:lastModifiedBy>Наталья Богдановна Селютина</cp:lastModifiedBy>
  <cp:revision>2</cp:revision>
  <cp:lastPrinted>2014-09-30T09:18:00Z</cp:lastPrinted>
  <dcterms:created xsi:type="dcterms:W3CDTF">2014-10-27T12:12:00Z</dcterms:created>
  <dcterms:modified xsi:type="dcterms:W3CDTF">2014-10-27T12:12:00Z</dcterms:modified>
</cp:coreProperties>
</file>