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 w:val="28"/>
          <w:szCs w:val="28"/>
        </w:rPr>
      </w:pPr>
      <w:bookmarkStart w:id="0" w:name="Par1"/>
      <w:bookmarkEnd w:id="0"/>
      <w:r w:rsidRPr="00B472A1">
        <w:rPr>
          <w:rFonts w:eastAsia="Times New Roman" w:cs="Times New Roman"/>
          <w:bCs/>
          <w:sz w:val="28"/>
          <w:szCs w:val="28"/>
        </w:rPr>
        <w:t>КОМИТЕТ ПРАВОПОРЯДКА И БЕЗОПАСНОСТИ</w:t>
      </w: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 w:val="28"/>
          <w:szCs w:val="28"/>
        </w:rPr>
      </w:pPr>
      <w:r w:rsidRPr="00B472A1">
        <w:rPr>
          <w:rFonts w:eastAsia="Times New Roman" w:cs="Times New Roman"/>
          <w:bCs/>
          <w:sz w:val="28"/>
          <w:szCs w:val="28"/>
        </w:rPr>
        <w:t>ЛЕНИНГРАДСКОЙ ОБЛАСТИ</w:t>
      </w: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B472A1">
        <w:rPr>
          <w:rFonts w:eastAsia="Times New Roman" w:cs="Times New Roman"/>
          <w:b/>
          <w:bCs/>
          <w:sz w:val="28"/>
          <w:szCs w:val="28"/>
        </w:rPr>
        <w:t>ПРИКАЗ</w:t>
      </w: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Cs/>
          <w:sz w:val="28"/>
          <w:szCs w:val="28"/>
        </w:rPr>
      </w:pPr>
      <w:r w:rsidRPr="00B472A1">
        <w:rPr>
          <w:rFonts w:eastAsia="Times New Roman" w:cs="Times New Roman"/>
          <w:bCs/>
          <w:sz w:val="28"/>
          <w:szCs w:val="28"/>
        </w:rPr>
        <w:t>от «___» ________________2014 г.                                                         № ______</w:t>
      </w: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B472A1">
        <w:rPr>
          <w:rFonts w:eastAsia="Times New Roman" w:cs="Times New Roman"/>
          <w:b/>
          <w:bCs/>
          <w:sz w:val="28"/>
          <w:szCs w:val="28"/>
        </w:rPr>
        <w:t>О внесении изменений в приказ комитета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 «Объект N 58 Правительства Ленинградской области» на 2014-2018 годы»</w:t>
      </w: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>В соответствии с постановлением Правительства Ленинградской области от 29 июня 2006 года № 206 «О порядке разработки, утверждения и реализации ведомственных целевых программ Ленинградской области», приказываю:</w:t>
      </w: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ab/>
        <w:t xml:space="preserve">1. </w:t>
      </w:r>
      <w:proofErr w:type="gramStart"/>
      <w:r w:rsidRPr="00B472A1">
        <w:rPr>
          <w:rFonts w:eastAsia="Times New Roman" w:cs="Times New Roman"/>
          <w:sz w:val="28"/>
          <w:szCs w:val="28"/>
        </w:rPr>
        <w:t xml:space="preserve">Внести в приказ комитета правопорядка и безопасности Ленинградской области от 31 декабря 2013г. № 31 </w:t>
      </w:r>
      <w:r w:rsidRPr="00B472A1">
        <w:rPr>
          <w:rFonts w:eastAsia="Times New Roman" w:cs="Times New Roman"/>
          <w:bCs/>
          <w:sz w:val="28"/>
          <w:szCs w:val="28"/>
        </w:rPr>
        <w:t>«Об утверждении ведомственной целевой программы «Обеспечение деятельности государственного казенного учреждения Ленинградской области «Объект N 58 Правительства Ленинградской области» на 2014-2018 годы»</w:t>
      </w:r>
      <w:r w:rsidRPr="00B472A1">
        <w:rPr>
          <w:rFonts w:eastAsia="Times New Roman" w:cs="Times New Roman"/>
          <w:sz w:val="28"/>
          <w:szCs w:val="28"/>
        </w:rPr>
        <w:t xml:space="preserve"> изменение, изложив ведомственную целевую программу </w:t>
      </w:r>
      <w:r w:rsidRPr="00B472A1">
        <w:rPr>
          <w:rFonts w:eastAsia="Times New Roman" w:cs="Times New Roman"/>
          <w:bCs/>
          <w:sz w:val="28"/>
          <w:szCs w:val="28"/>
        </w:rPr>
        <w:t>«Обеспечение деятельности государственного казенного учреждения Ленинградской области «Объект N 58 Правительства Ленинградской области» на 2014-2018 годы» в редакции согласно приложению</w:t>
      </w:r>
      <w:proofErr w:type="gramEnd"/>
      <w:r w:rsidRPr="00B472A1">
        <w:rPr>
          <w:rFonts w:eastAsia="Times New Roman" w:cs="Times New Roman"/>
          <w:bCs/>
          <w:sz w:val="28"/>
          <w:szCs w:val="28"/>
        </w:rPr>
        <w:t xml:space="preserve"> к настоящему приказу.</w:t>
      </w: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B472A1">
        <w:rPr>
          <w:rFonts w:eastAsia="Times New Roman" w:cs="Times New Roman"/>
          <w:bCs/>
          <w:sz w:val="28"/>
          <w:szCs w:val="28"/>
        </w:rPr>
        <w:tab/>
        <w:t xml:space="preserve">2. </w:t>
      </w:r>
      <w:proofErr w:type="gramStart"/>
      <w:r w:rsidRPr="00B472A1">
        <w:rPr>
          <w:rFonts w:eastAsia="Times New Roman" w:cs="Times New Roman"/>
          <w:bCs/>
          <w:sz w:val="28"/>
          <w:szCs w:val="28"/>
        </w:rPr>
        <w:t>Контроль за</w:t>
      </w:r>
      <w:proofErr w:type="gramEnd"/>
      <w:r w:rsidRPr="00B472A1">
        <w:rPr>
          <w:rFonts w:eastAsia="Times New Roman" w:cs="Times New Roman"/>
          <w:bCs/>
          <w:sz w:val="28"/>
          <w:szCs w:val="28"/>
        </w:rPr>
        <w:t xml:space="preserve"> исполнением приказа возложить на заместителя председателя комитета правопорядка и безопасности Ленинградской области – начальника департамента пожарной безопасности и гражданской защиты </w:t>
      </w:r>
      <w:proofErr w:type="spellStart"/>
      <w:r w:rsidRPr="00B472A1">
        <w:rPr>
          <w:rFonts w:eastAsia="Times New Roman" w:cs="Times New Roman"/>
          <w:bCs/>
          <w:sz w:val="28"/>
          <w:szCs w:val="28"/>
        </w:rPr>
        <w:t>Елпатьевского</w:t>
      </w:r>
      <w:proofErr w:type="spellEnd"/>
      <w:r w:rsidRPr="00B472A1">
        <w:rPr>
          <w:rFonts w:eastAsia="Times New Roman" w:cs="Times New Roman"/>
          <w:bCs/>
          <w:sz w:val="28"/>
          <w:szCs w:val="28"/>
        </w:rPr>
        <w:t xml:space="preserve"> Д. Г.</w:t>
      </w: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>Председатель комитета</w:t>
      </w: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>правопорядка и безопасности                                                         С. Н. Смирнов</w:t>
      </w: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2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2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2"/>
        </w:rPr>
      </w:pPr>
    </w:p>
    <w:p w:rsidR="00B472A1" w:rsidRPr="00B472A1" w:rsidRDefault="00B472A1" w:rsidP="00B472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2"/>
        </w:rPr>
      </w:pPr>
    </w:p>
    <w:p w:rsidR="00B472A1" w:rsidRPr="00B472A1" w:rsidRDefault="00B472A1" w:rsidP="00B472A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lastRenderedPageBreak/>
        <w:t xml:space="preserve">Приложение </w:t>
      </w:r>
    </w:p>
    <w:p w:rsidR="00B472A1" w:rsidRPr="00B472A1" w:rsidRDefault="00B472A1" w:rsidP="00B472A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>к приказу комитета правопорядка</w:t>
      </w:r>
    </w:p>
    <w:p w:rsidR="00B472A1" w:rsidRPr="00B472A1" w:rsidRDefault="00B472A1" w:rsidP="00B472A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>и безопасности Ленинградской области</w:t>
      </w:r>
    </w:p>
    <w:p w:rsidR="00B472A1" w:rsidRPr="00B472A1" w:rsidRDefault="00B472A1" w:rsidP="00B472A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>от «____» _____________2014г. №____</w:t>
      </w:r>
    </w:p>
    <w:p w:rsidR="00B472A1" w:rsidRPr="00B472A1" w:rsidRDefault="00B472A1" w:rsidP="00B472A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>Изменения</w:t>
      </w:r>
    </w:p>
    <w:p w:rsidR="00B472A1" w:rsidRPr="00B472A1" w:rsidRDefault="00B472A1" w:rsidP="00B472A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>в приказ  комитета правопорядка и безопасности Ленинградской области  от 31 декабря 2013г.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</w:p>
    <w:p w:rsidR="00B472A1" w:rsidRPr="00B472A1" w:rsidRDefault="00B472A1" w:rsidP="00B472A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472A1" w:rsidRPr="00B472A1" w:rsidRDefault="00B472A1" w:rsidP="00B472A1">
      <w:pPr>
        <w:autoSpaceDE w:val="0"/>
        <w:autoSpaceDN w:val="0"/>
        <w:adjustRightInd w:val="0"/>
        <w:spacing w:after="200"/>
        <w:contextualSpacing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 xml:space="preserve">1) В паспорте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 откорректировать позицию «Ожидаемые результаты Программы» следующего содержания: </w:t>
      </w:r>
    </w:p>
    <w:p w:rsidR="00B472A1" w:rsidRPr="00B472A1" w:rsidRDefault="00B472A1" w:rsidP="00B472A1">
      <w:pPr>
        <w:autoSpaceDE w:val="0"/>
        <w:autoSpaceDN w:val="0"/>
        <w:adjustRightInd w:val="0"/>
        <w:spacing w:after="200"/>
        <w:contextualSpacing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ab/>
      </w:r>
      <w:proofErr w:type="gramStart"/>
      <w:r w:rsidRPr="00B472A1">
        <w:rPr>
          <w:rFonts w:eastAsia="Times New Roman" w:cs="Times New Roman"/>
          <w:sz w:val="28"/>
          <w:szCs w:val="28"/>
        </w:rPr>
        <w:t>- пункт 2 «Количество машин и агрегатов, обеспеченных горюче-смазочными материалами, в том числе: 2014 год – 8 ед., 2015 год – 8 ед., 2016 год – 8 ед., 2017 год – 8 ед., 2018 год – 8 ед.</w:t>
      </w:r>
      <w:proofErr w:type="gramEnd"/>
    </w:p>
    <w:p w:rsidR="00B472A1" w:rsidRPr="00B472A1" w:rsidRDefault="00B472A1" w:rsidP="00B472A1">
      <w:pPr>
        <w:autoSpaceDE w:val="0"/>
        <w:autoSpaceDN w:val="0"/>
        <w:adjustRightInd w:val="0"/>
        <w:spacing w:after="200"/>
        <w:contextualSpacing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ab/>
        <w:t>- пункт 5 «Количество подразделений, обеспеченных средствами, необходимыми для деятельности учреждения – 8 подразделений ежегодно;</w:t>
      </w:r>
    </w:p>
    <w:p w:rsidR="00B472A1" w:rsidRPr="00B472A1" w:rsidRDefault="00B472A1" w:rsidP="00B472A1">
      <w:pPr>
        <w:autoSpaceDE w:val="0"/>
        <w:autoSpaceDN w:val="0"/>
        <w:adjustRightInd w:val="0"/>
        <w:spacing w:after="200"/>
        <w:contextualSpacing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ab/>
        <w:t>-  пункт 7 «Количество подразделений, обеспеченных средствами на уплату налогов, сборов и иных платежей – 8 подразделений ежегодно;</w:t>
      </w:r>
    </w:p>
    <w:p w:rsidR="00B472A1" w:rsidRPr="00B472A1" w:rsidRDefault="00B472A1" w:rsidP="00B472A1">
      <w:pPr>
        <w:autoSpaceDE w:val="0"/>
        <w:autoSpaceDN w:val="0"/>
        <w:adjustRightInd w:val="0"/>
        <w:spacing w:after="200"/>
        <w:contextualSpacing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ab/>
        <w:t>- пункт 8 «Количество обслуживаемых систем централизованного оповещения ежегодно – 1 ед.;</w:t>
      </w:r>
    </w:p>
    <w:p w:rsidR="00B472A1" w:rsidRPr="00B472A1" w:rsidRDefault="00B472A1" w:rsidP="00B472A1">
      <w:pPr>
        <w:spacing w:after="0" w:line="240" w:lineRule="auto"/>
        <w:ind w:firstLine="708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>- пункт 10 «</w:t>
      </w:r>
      <w:r w:rsidRPr="00B472A1">
        <w:rPr>
          <w:rFonts w:eastAsia="Times New Roman" w:cs="Times New Roman"/>
          <w:bCs/>
          <w:color w:val="000000"/>
          <w:sz w:val="28"/>
          <w:szCs w:val="28"/>
        </w:rPr>
        <w:t xml:space="preserve">Приобретение </w:t>
      </w:r>
      <w:r w:rsidRPr="00B472A1">
        <w:rPr>
          <w:rFonts w:eastAsia="Times New Roman" w:cs="Times New Roman"/>
          <w:color w:val="000000"/>
          <w:sz w:val="28"/>
          <w:szCs w:val="28"/>
        </w:rPr>
        <w:t>узла</w:t>
      </w:r>
      <w:r w:rsidRPr="00B472A1">
        <w:rPr>
          <w:rFonts w:eastAsia="Times New Roman" w:cs="Times New Roman"/>
          <w:sz w:val="28"/>
          <w:szCs w:val="28"/>
        </w:rPr>
        <w:t xml:space="preserve"> системы ГО и ЧС на Санкт-Петербургском региональном центре ФГУП РТРС и</w:t>
      </w:r>
      <w:r w:rsidRPr="00B472A1">
        <w:rPr>
          <w:rFonts w:eastAsia="Times New Roman" w:cs="Times New Roman"/>
          <w:bCs/>
          <w:color w:val="000000"/>
          <w:sz w:val="28"/>
          <w:szCs w:val="28"/>
        </w:rPr>
        <w:t xml:space="preserve"> терминалов (радиоприемников) с возможностью приема сигналов о чрезвычайных ситуациях для жителей Ленинградской области, относящихся к социально незащищенным группам населения</w:t>
      </w:r>
      <w:r w:rsidRPr="00B472A1">
        <w:rPr>
          <w:rFonts w:eastAsia="Times New Roman" w:cs="Times New Roman"/>
          <w:sz w:val="28"/>
          <w:szCs w:val="28"/>
        </w:rPr>
        <w:t>» 2014 год – 10 000 ед.</w:t>
      </w:r>
    </w:p>
    <w:p w:rsidR="00B472A1" w:rsidRPr="00B472A1" w:rsidRDefault="00B472A1" w:rsidP="00B472A1">
      <w:pPr>
        <w:spacing w:after="0" w:line="240" w:lineRule="auto"/>
        <w:ind w:firstLine="708"/>
        <w:rPr>
          <w:rFonts w:eastAsia="Times New Roman" w:cs="Times New Roman"/>
          <w:sz w:val="28"/>
          <w:szCs w:val="28"/>
        </w:rPr>
      </w:pPr>
      <w:r w:rsidRPr="00B472A1">
        <w:rPr>
          <w:rFonts w:eastAsia="Times New Roman" w:cs="Times New Roman"/>
          <w:sz w:val="28"/>
          <w:szCs w:val="28"/>
        </w:rPr>
        <w:t>2) В разделе 3 «Обоснование расходов»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 таблицу изложить в редакции согласно приложению 1.</w:t>
      </w:r>
    </w:p>
    <w:p w:rsidR="00795DE4" w:rsidRDefault="00B472A1" w:rsidP="00B472A1">
      <w:pPr>
        <w:spacing w:after="0" w:line="240" w:lineRule="auto"/>
        <w:ind w:firstLine="708"/>
      </w:pPr>
      <w:r w:rsidRPr="00B472A1">
        <w:rPr>
          <w:rFonts w:eastAsia="Times New Roman" w:cs="Times New Roman"/>
          <w:sz w:val="28"/>
          <w:szCs w:val="28"/>
        </w:rPr>
        <w:t>3) Перечень и характеристику основных мероприятий ведомственной целевой программы  «Организация обеспечения деятельности  государственного казенного учреждения Ленинградской области «Объект № 58 Правительства Ленинградской области» на 2014 – 2018 годы изложить в редакции согласно приложению 2.</w:t>
      </w:r>
      <w:bookmarkStart w:id="1" w:name="_GoBack"/>
      <w:bookmarkEnd w:id="1"/>
    </w:p>
    <w:sectPr w:rsidR="0079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54"/>
    <w:rsid w:val="00012B50"/>
    <w:rsid w:val="00027A2A"/>
    <w:rsid w:val="00047385"/>
    <w:rsid w:val="00052F74"/>
    <w:rsid w:val="00055762"/>
    <w:rsid w:val="00073291"/>
    <w:rsid w:val="00082C0D"/>
    <w:rsid w:val="000838CE"/>
    <w:rsid w:val="00083B40"/>
    <w:rsid w:val="000924BA"/>
    <w:rsid w:val="00092656"/>
    <w:rsid w:val="000A5ACE"/>
    <w:rsid w:val="000B3553"/>
    <w:rsid w:val="000D206D"/>
    <w:rsid w:val="000D45B2"/>
    <w:rsid w:val="00104462"/>
    <w:rsid w:val="00110D0E"/>
    <w:rsid w:val="0011207A"/>
    <w:rsid w:val="00120C55"/>
    <w:rsid w:val="001273D6"/>
    <w:rsid w:val="001311F8"/>
    <w:rsid w:val="001353BB"/>
    <w:rsid w:val="00155405"/>
    <w:rsid w:val="00181EC9"/>
    <w:rsid w:val="001A3B03"/>
    <w:rsid w:val="001B6E29"/>
    <w:rsid w:val="001D1299"/>
    <w:rsid w:val="001E4F59"/>
    <w:rsid w:val="001E6C64"/>
    <w:rsid w:val="001E6FE9"/>
    <w:rsid w:val="001F5E32"/>
    <w:rsid w:val="001F77F6"/>
    <w:rsid w:val="00242EE0"/>
    <w:rsid w:val="00246227"/>
    <w:rsid w:val="0024789A"/>
    <w:rsid w:val="002706C4"/>
    <w:rsid w:val="002905B3"/>
    <w:rsid w:val="00295B45"/>
    <w:rsid w:val="002A386D"/>
    <w:rsid w:val="002B6711"/>
    <w:rsid w:val="002B7C42"/>
    <w:rsid w:val="002C68F5"/>
    <w:rsid w:val="002D57D8"/>
    <w:rsid w:val="002E2D8B"/>
    <w:rsid w:val="002E50FD"/>
    <w:rsid w:val="002F0170"/>
    <w:rsid w:val="002F5204"/>
    <w:rsid w:val="00305284"/>
    <w:rsid w:val="00322426"/>
    <w:rsid w:val="0033107A"/>
    <w:rsid w:val="00362CE8"/>
    <w:rsid w:val="00392572"/>
    <w:rsid w:val="0039309C"/>
    <w:rsid w:val="003C7149"/>
    <w:rsid w:val="003D4ECE"/>
    <w:rsid w:val="003F110B"/>
    <w:rsid w:val="00433A30"/>
    <w:rsid w:val="00441EB3"/>
    <w:rsid w:val="00443224"/>
    <w:rsid w:val="00463FDB"/>
    <w:rsid w:val="004734B6"/>
    <w:rsid w:val="00481A3F"/>
    <w:rsid w:val="004909C4"/>
    <w:rsid w:val="0049588E"/>
    <w:rsid w:val="004B0EAC"/>
    <w:rsid w:val="004B4725"/>
    <w:rsid w:val="004C3261"/>
    <w:rsid w:val="004C57AD"/>
    <w:rsid w:val="004D1DC8"/>
    <w:rsid w:val="004E4426"/>
    <w:rsid w:val="005008A7"/>
    <w:rsid w:val="00503C12"/>
    <w:rsid w:val="005061B4"/>
    <w:rsid w:val="00507748"/>
    <w:rsid w:val="00514419"/>
    <w:rsid w:val="005216C2"/>
    <w:rsid w:val="00525A03"/>
    <w:rsid w:val="005472A5"/>
    <w:rsid w:val="00551FE9"/>
    <w:rsid w:val="00552F01"/>
    <w:rsid w:val="0057467A"/>
    <w:rsid w:val="0058025A"/>
    <w:rsid w:val="00583E68"/>
    <w:rsid w:val="00584D8A"/>
    <w:rsid w:val="005A7AA9"/>
    <w:rsid w:val="005B3DAB"/>
    <w:rsid w:val="005C1598"/>
    <w:rsid w:val="005C6811"/>
    <w:rsid w:val="00602E90"/>
    <w:rsid w:val="00604F59"/>
    <w:rsid w:val="00632004"/>
    <w:rsid w:val="00633D74"/>
    <w:rsid w:val="0064772C"/>
    <w:rsid w:val="00666CE5"/>
    <w:rsid w:val="00671E06"/>
    <w:rsid w:val="00672FA2"/>
    <w:rsid w:val="006751F5"/>
    <w:rsid w:val="006A599A"/>
    <w:rsid w:val="006C30F0"/>
    <w:rsid w:val="006C55D1"/>
    <w:rsid w:val="006D3841"/>
    <w:rsid w:val="006E0B38"/>
    <w:rsid w:val="006E6B70"/>
    <w:rsid w:val="00743B92"/>
    <w:rsid w:val="0075030F"/>
    <w:rsid w:val="00754E62"/>
    <w:rsid w:val="007751CB"/>
    <w:rsid w:val="007775BC"/>
    <w:rsid w:val="00795DE4"/>
    <w:rsid w:val="007A2E92"/>
    <w:rsid w:val="007B2615"/>
    <w:rsid w:val="007C1F88"/>
    <w:rsid w:val="007C6934"/>
    <w:rsid w:val="007E4D5C"/>
    <w:rsid w:val="007E7860"/>
    <w:rsid w:val="008015BF"/>
    <w:rsid w:val="00813266"/>
    <w:rsid w:val="0082372A"/>
    <w:rsid w:val="008856B7"/>
    <w:rsid w:val="00887A30"/>
    <w:rsid w:val="008A017D"/>
    <w:rsid w:val="008A6033"/>
    <w:rsid w:val="008B1B41"/>
    <w:rsid w:val="008B6FA2"/>
    <w:rsid w:val="008D2627"/>
    <w:rsid w:val="008E5FD0"/>
    <w:rsid w:val="008F552E"/>
    <w:rsid w:val="00903E1A"/>
    <w:rsid w:val="00944621"/>
    <w:rsid w:val="0096733D"/>
    <w:rsid w:val="009721AF"/>
    <w:rsid w:val="00983B6A"/>
    <w:rsid w:val="009E6D4C"/>
    <w:rsid w:val="009F11BE"/>
    <w:rsid w:val="00A36594"/>
    <w:rsid w:val="00A441F5"/>
    <w:rsid w:val="00A54C2C"/>
    <w:rsid w:val="00A57406"/>
    <w:rsid w:val="00A67629"/>
    <w:rsid w:val="00A7435D"/>
    <w:rsid w:val="00AB2320"/>
    <w:rsid w:val="00AD5AAF"/>
    <w:rsid w:val="00AE241C"/>
    <w:rsid w:val="00B01D61"/>
    <w:rsid w:val="00B20B37"/>
    <w:rsid w:val="00B377B2"/>
    <w:rsid w:val="00B472A1"/>
    <w:rsid w:val="00B9748D"/>
    <w:rsid w:val="00BA14C4"/>
    <w:rsid w:val="00BA46E6"/>
    <w:rsid w:val="00BA7B17"/>
    <w:rsid w:val="00BB0295"/>
    <w:rsid w:val="00BE5823"/>
    <w:rsid w:val="00BF5335"/>
    <w:rsid w:val="00C14B4D"/>
    <w:rsid w:val="00C14E36"/>
    <w:rsid w:val="00C166FA"/>
    <w:rsid w:val="00C176C0"/>
    <w:rsid w:val="00C24BF7"/>
    <w:rsid w:val="00C27FC6"/>
    <w:rsid w:val="00C30388"/>
    <w:rsid w:val="00C61B9A"/>
    <w:rsid w:val="00CA3E21"/>
    <w:rsid w:val="00CC43EE"/>
    <w:rsid w:val="00CD72F8"/>
    <w:rsid w:val="00CD7359"/>
    <w:rsid w:val="00CE3A87"/>
    <w:rsid w:val="00CF3D46"/>
    <w:rsid w:val="00D15F74"/>
    <w:rsid w:val="00D36A40"/>
    <w:rsid w:val="00D40A54"/>
    <w:rsid w:val="00D52250"/>
    <w:rsid w:val="00D70729"/>
    <w:rsid w:val="00DA61CE"/>
    <w:rsid w:val="00DA6474"/>
    <w:rsid w:val="00DC45CE"/>
    <w:rsid w:val="00DD46E3"/>
    <w:rsid w:val="00DE5B2B"/>
    <w:rsid w:val="00DF215E"/>
    <w:rsid w:val="00E1023A"/>
    <w:rsid w:val="00E24F14"/>
    <w:rsid w:val="00E646C3"/>
    <w:rsid w:val="00EB1BC6"/>
    <w:rsid w:val="00EC4DC9"/>
    <w:rsid w:val="00ED7779"/>
    <w:rsid w:val="00EE4408"/>
    <w:rsid w:val="00EF1DC8"/>
    <w:rsid w:val="00EF2248"/>
    <w:rsid w:val="00EF2945"/>
    <w:rsid w:val="00F044A0"/>
    <w:rsid w:val="00F1031D"/>
    <w:rsid w:val="00F233E0"/>
    <w:rsid w:val="00F342EC"/>
    <w:rsid w:val="00F40E18"/>
    <w:rsid w:val="00F47E42"/>
    <w:rsid w:val="00F6634B"/>
    <w:rsid w:val="00F871DA"/>
    <w:rsid w:val="00FC4372"/>
    <w:rsid w:val="00FD494C"/>
    <w:rsid w:val="00FE01CB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7A2A"/>
    <w:pPr>
      <w:spacing w:after="80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27A2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2"/>
    <w:next w:val="a4"/>
    <w:uiPriority w:val="59"/>
    <w:rsid w:val="00B472A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B4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7A2A"/>
    <w:pPr>
      <w:spacing w:after="80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27A2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2"/>
    <w:next w:val="a4"/>
    <w:uiPriority w:val="59"/>
    <w:rsid w:val="00B472A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B4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Богдановна Селютина</dc:creator>
  <cp:keywords/>
  <dc:description/>
  <cp:lastModifiedBy>Наталья Богдановна Селютина</cp:lastModifiedBy>
  <cp:revision>2</cp:revision>
  <dcterms:created xsi:type="dcterms:W3CDTF">2014-12-12T14:03:00Z</dcterms:created>
  <dcterms:modified xsi:type="dcterms:W3CDTF">2014-12-12T14:04:00Z</dcterms:modified>
</cp:coreProperties>
</file>