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67" w:rsidRDefault="009D7467" w:rsidP="009D746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3071C" w:rsidRDefault="0023071C" w:rsidP="002307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23071C" w:rsidRDefault="0023071C" w:rsidP="002307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23071C" w:rsidRDefault="0023071C" w:rsidP="002307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071C" w:rsidRDefault="0023071C" w:rsidP="002307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071C" w:rsidRDefault="0023071C" w:rsidP="002307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23071C" w:rsidRDefault="0023071C" w:rsidP="002307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071C" w:rsidRDefault="0023071C" w:rsidP="0023071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3071C" w:rsidRDefault="0023071C" w:rsidP="002307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«___» ______________2016 г.                                                                 № ____</w:t>
      </w:r>
    </w:p>
    <w:p w:rsidR="0023071C" w:rsidRDefault="0023071C" w:rsidP="0023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71C" w:rsidRDefault="0023071C" w:rsidP="0023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71C" w:rsidRDefault="0023071C" w:rsidP="002307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r:id="rId7" w:history="1">
        <w:proofErr w:type="gramStart"/>
        <w:r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нормативны</w:t>
        </w:r>
        <w:proofErr w:type="gram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х затрат </w:t>
      </w:r>
    </w:p>
    <w:p w:rsidR="0023071C" w:rsidRDefault="0023071C" w:rsidP="0023071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обеспечение функций государственного казенного учреждения Ленинградской области «</w:t>
      </w:r>
      <w:r w:rsidR="00173F90">
        <w:rPr>
          <w:rFonts w:ascii="Times New Roman" w:hAnsi="Times New Roman" w:cs="Times New Roman"/>
          <w:b/>
          <w:sz w:val="28"/>
          <w:szCs w:val="28"/>
        </w:rPr>
        <w:t>Управление по обеспечению мероприятий гражданской защиты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71C" w:rsidRDefault="0023071C" w:rsidP="0023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071C" w:rsidRDefault="0023071C" w:rsidP="00230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в целях реализации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сентября 2015 года</w:t>
      </w:r>
      <w:r w:rsidR="001B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внебюджетными фондами Ленинградской области, в том числе подведомственных указанным органам казенных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23071C" w:rsidRDefault="0023071C" w:rsidP="002307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071C" w:rsidRDefault="0023071C" w:rsidP="002307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затраты на обеспечение функций государственного казенного учреждения Ленинградской области </w:t>
      </w:r>
      <w:r w:rsidRPr="00173F90">
        <w:rPr>
          <w:rFonts w:ascii="Times New Roman" w:hAnsi="Times New Roman" w:cs="Times New Roman"/>
          <w:sz w:val="28"/>
          <w:szCs w:val="28"/>
        </w:rPr>
        <w:t>«</w:t>
      </w:r>
      <w:r w:rsidR="00173F90" w:rsidRPr="00173F90"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Pr="00173F90">
        <w:rPr>
          <w:rFonts w:ascii="Times New Roman" w:hAnsi="Times New Roman" w:cs="Times New Roman"/>
          <w:sz w:val="28"/>
          <w:szCs w:val="28"/>
        </w:rPr>
        <w:t>», находящегося в ведении Комитета правопорядка 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Ленинградской области. </w:t>
      </w:r>
    </w:p>
    <w:p w:rsidR="0023071C" w:rsidRDefault="0023071C" w:rsidP="0023071C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правового обеспечения в течение 7 рабочих дней со дня подписания опубликовать настоящий приказ в единой информационной системе в сфере закупок.</w:t>
      </w:r>
    </w:p>
    <w:p w:rsidR="0023071C" w:rsidRDefault="0023071C" w:rsidP="002307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защиты. </w:t>
      </w:r>
    </w:p>
    <w:p w:rsidR="0023071C" w:rsidRDefault="0023071C" w:rsidP="0023071C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3071C" w:rsidRDefault="0023071C" w:rsidP="0023071C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3071C" w:rsidRDefault="0023071C" w:rsidP="00230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071C" w:rsidRDefault="0023071C" w:rsidP="00230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23071C" w:rsidRDefault="0023071C" w:rsidP="00230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правопорядка и безопасности                                                                </w:t>
      </w:r>
      <w:r w:rsidR="009D746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А.Н.Степин</w:t>
      </w:r>
    </w:p>
    <w:p w:rsidR="0023071C" w:rsidRDefault="0023071C" w:rsidP="00230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23071C" w:rsidRPr="00173F90" w:rsidTr="0023071C">
        <w:tc>
          <w:tcPr>
            <w:tcW w:w="5351" w:type="dxa"/>
            <w:hideMark/>
          </w:tcPr>
          <w:p w:rsidR="009D7467" w:rsidRDefault="009D74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467" w:rsidRDefault="009D746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71C" w:rsidRPr="00173F90" w:rsidRDefault="002307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F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Утверждены</w:t>
            </w:r>
          </w:p>
          <w:p w:rsidR="0023071C" w:rsidRPr="00173F90" w:rsidRDefault="0023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F9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Комитета</w:t>
            </w:r>
          </w:p>
          <w:p w:rsidR="0023071C" w:rsidRPr="00173F90" w:rsidRDefault="0023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F90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правопорядка и безопасности</w:t>
            </w:r>
          </w:p>
          <w:p w:rsidR="0023071C" w:rsidRPr="00173F90" w:rsidRDefault="0023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F90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</w:t>
            </w:r>
          </w:p>
          <w:p w:rsidR="0023071C" w:rsidRPr="00173F90" w:rsidRDefault="002307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F90">
              <w:rPr>
                <w:rFonts w:ascii="Times New Roman" w:hAnsi="Times New Roman" w:cs="Times New Roman"/>
                <w:bCs/>
                <w:sz w:val="24"/>
                <w:szCs w:val="24"/>
              </w:rPr>
              <w:t>от «___» _____________2016 г. №____</w:t>
            </w:r>
          </w:p>
        </w:tc>
      </w:tr>
    </w:tbl>
    <w:p w:rsidR="0023071C" w:rsidRPr="00173F90" w:rsidRDefault="0023071C" w:rsidP="00230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071C" w:rsidRPr="00173F90" w:rsidRDefault="0023071C" w:rsidP="00230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3F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23071C" w:rsidRPr="00173F90" w:rsidRDefault="0023071C" w:rsidP="0023071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071C" w:rsidRPr="00173F90" w:rsidRDefault="0023071C" w:rsidP="0023071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071C" w:rsidRPr="00173F90" w:rsidRDefault="0023071C" w:rsidP="0023071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071C" w:rsidRPr="00173F90" w:rsidRDefault="0023071C" w:rsidP="0023071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071C" w:rsidRDefault="0023071C" w:rsidP="002307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3F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173F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173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F90" w:rsidRPr="00173F90">
        <w:rPr>
          <w:rFonts w:ascii="Times New Roman" w:hAnsi="Times New Roman" w:cs="Times New Roman"/>
          <w:bCs/>
          <w:sz w:val="24"/>
          <w:szCs w:val="24"/>
        </w:rPr>
        <w:t>(приложение)</w:t>
      </w:r>
      <w:r w:rsidRPr="00173F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23071C" w:rsidRDefault="0023071C" w:rsidP="002307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71C" w:rsidRPr="00173F90" w:rsidRDefault="009D7467" w:rsidP="00230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23071C" w:rsidRPr="00173F90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Нормативные</w:t>
        </w:r>
      </w:hyperlink>
      <w:r w:rsidR="0023071C" w:rsidRPr="00173F90">
        <w:rPr>
          <w:rFonts w:ascii="Times New Roman" w:hAnsi="Times New Roman" w:cs="Times New Roman"/>
          <w:b/>
          <w:sz w:val="24"/>
          <w:szCs w:val="24"/>
        </w:rPr>
        <w:t xml:space="preserve"> затраты</w:t>
      </w:r>
    </w:p>
    <w:p w:rsidR="009E5D35" w:rsidRDefault="0023071C" w:rsidP="00230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90">
        <w:rPr>
          <w:rFonts w:ascii="Times New Roman" w:hAnsi="Times New Roman" w:cs="Times New Roman"/>
          <w:b/>
          <w:sz w:val="24"/>
          <w:szCs w:val="24"/>
        </w:rPr>
        <w:t>на обеспечение функций государственного казенного учреждения</w:t>
      </w:r>
    </w:p>
    <w:p w:rsidR="00173F90" w:rsidRDefault="0023071C" w:rsidP="00230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9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«</w:t>
      </w:r>
      <w:r w:rsidR="00173F90" w:rsidRPr="00173F90">
        <w:rPr>
          <w:rFonts w:ascii="Times New Roman" w:hAnsi="Times New Roman" w:cs="Times New Roman"/>
          <w:b/>
          <w:sz w:val="24"/>
          <w:szCs w:val="24"/>
        </w:rPr>
        <w:t>Управление по обеспечению мероприятий</w:t>
      </w:r>
    </w:p>
    <w:p w:rsidR="001B7E11" w:rsidRDefault="00173F90" w:rsidP="001B7E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90">
        <w:rPr>
          <w:rFonts w:ascii="Times New Roman" w:hAnsi="Times New Roman" w:cs="Times New Roman"/>
          <w:b/>
          <w:sz w:val="24"/>
          <w:szCs w:val="24"/>
        </w:rPr>
        <w:t xml:space="preserve"> гражданской защиты Ленинградской области</w:t>
      </w:r>
      <w:r w:rsidR="0023071C" w:rsidRPr="00173F90">
        <w:rPr>
          <w:rFonts w:ascii="Times New Roman" w:hAnsi="Times New Roman" w:cs="Times New Roman"/>
          <w:b/>
          <w:sz w:val="24"/>
          <w:szCs w:val="24"/>
        </w:rPr>
        <w:t>»</w:t>
      </w:r>
    </w:p>
    <w:p w:rsidR="00D525B0" w:rsidRPr="00D376C6" w:rsidRDefault="00D52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25B0" w:rsidRPr="001B7E11" w:rsidRDefault="001B7E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E11">
        <w:rPr>
          <w:rFonts w:ascii="Times New Roman" w:hAnsi="Times New Roman" w:cs="Times New Roman"/>
          <w:b w:val="0"/>
          <w:sz w:val="24"/>
          <w:szCs w:val="24"/>
        </w:rPr>
        <w:t>1. Норматив</w:t>
      </w:r>
    </w:p>
    <w:p w:rsidR="00D525B0" w:rsidRPr="001B7E11" w:rsidRDefault="001B7E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E11">
        <w:rPr>
          <w:rFonts w:ascii="Times New Roman" w:hAnsi="Times New Roman" w:cs="Times New Roman"/>
          <w:b w:val="0"/>
          <w:sz w:val="24"/>
          <w:szCs w:val="24"/>
        </w:rPr>
        <w:t>на приобретение периодических изданий</w:t>
      </w:r>
    </w:p>
    <w:p w:rsidR="00D525B0" w:rsidRPr="00D376C6" w:rsidRDefault="00D525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1"/>
        <w:gridCol w:w="2552"/>
      </w:tblGrid>
      <w:tr w:rsidR="00D525B0" w:rsidRPr="00D376C6" w:rsidTr="001B7E1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0" w:rsidRPr="00D376C6" w:rsidRDefault="00D525B0" w:rsidP="00D5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0" w:rsidRPr="00D376C6" w:rsidRDefault="00D525B0" w:rsidP="00D5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0" w:rsidRPr="00D376C6" w:rsidRDefault="00D525B0" w:rsidP="00D5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525B0" w:rsidRPr="00D376C6" w:rsidTr="001B7E1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0" w:rsidRPr="00D376C6" w:rsidRDefault="00D525B0" w:rsidP="00D5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0" w:rsidRPr="00D376C6" w:rsidRDefault="001B7E11" w:rsidP="00D52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25B0" w:rsidRPr="00D376C6">
              <w:rPr>
                <w:rFonts w:ascii="Times New Roman" w:hAnsi="Times New Roman" w:cs="Times New Roman"/>
                <w:sz w:val="24"/>
                <w:szCs w:val="24"/>
              </w:rPr>
              <w:t>Периодическое специализированное журнальное издание, содержащее статьи по вопросам деятельности учреждения, бухгалтерского учета в государственных учреждениях, кадровой работы, делопроизводства, юриспруденции, организации государственных закупок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0" w:rsidRPr="00D376C6" w:rsidRDefault="001B7E11" w:rsidP="001B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</w:t>
            </w:r>
            <w:r w:rsidR="00D525B0" w:rsidRPr="00D376C6">
              <w:rPr>
                <w:rFonts w:ascii="Times New Roman" w:hAnsi="Times New Roman" w:cs="Times New Roman"/>
                <w:sz w:val="24"/>
                <w:szCs w:val="24"/>
              </w:rPr>
              <w:t>одовая подписка - не более 1</w:t>
            </w:r>
            <w:r w:rsidR="006B55A2" w:rsidRPr="00D37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5B0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</w:t>
            </w:r>
          </w:p>
        </w:tc>
      </w:tr>
    </w:tbl>
    <w:p w:rsidR="00D525B0" w:rsidRPr="00D376C6" w:rsidRDefault="00D525B0" w:rsidP="00D525B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525B0" w:rsidRPr="00D376C6" w:rsidRDefault="00D525B0" w:rsidP="00D52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6C6">
        <w:rPr>
          <w:rFonts w:ascii="Times New Roman" w:hAnsi="Times New Roman" w:cs="Times New Roman"/>
          <w:sz w:val="24"/>
          <w:szCs w:val="24"/>
        </w:rPr>
        <w:t>1. Фактическое количество и наименование печатных изданий может отличаться, но расходы должны быть в пределах</w:t>
      </w:r>
      <w:r w:rsidR="001B7E11">
        <w:rPr>
          <w:rFonts w:ascii="Times New Roman" w:hAnsi="Times New Roman" w:cs="Times New Roman"/>
          <w:sz w:val="24"/>
          <w:szCs w:val="24"/>
        </w:rPr>
        <w:t>,</w:t>
      </w:r>
      <w:r w:rsidRPr="00D376C6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расходов, за исключением изданий, к которым имеется свободный доступ в сети Интернет либо представленных в СПС "Консультант плюс".</w:t>
      </w:r>
    </w:p>
    <w:p w:rsidR="00326D91" w:rsidRDefault="00D525B0" w:rsidP="00776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6C6">
        <w:rPr>
          <w:rFonts w:ascii="Times New Roman" w:hAnsi="Times New Roman" w:cs="Times New Roman"/>
          <w:sz w:val="24"/>
          <w:szCs w:val="24"/>
        </w:rPr>
        <w:t>2. 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9900F6" w:rsidRPr="00D376C6" w:rsidRDefault="009900F6" w:rsidP="009900F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B7E11" w:rsidRDefault="001B7E11" w:rsidP="001865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D376C6">
        <w:rPr>
          <w:rFonts w:ascii="Times New Roman" w:hAnsi="Times New Roman" w:cs="Times New Roman"/>
          <w:sz w:val="24"/>
          <w:szCs w:val="24"/>
        </w:rPr>
        <w:t>орматив</w:t>
      </w:r>
    </w:p>
    <w:p w:rsidR="009900F6" w:rsidRPr="00D376C6" w:rsidRDefault="001B7E11" w:rsidP="001865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376C6">
        <w:rPr>
          <w:rFonts w:ascii="Times New Roman" w:hAnsi="Times New Roman" w:cs="Times New Roman"/>
          <w:sz w:val="24"/>
          <w:szCs w:val="24"/>
        </w:rPr>
        <w:t xml:space="preserve"> на обеспечение мебелью и отдельными материально-техническими средствами</w:t>
      </w:r>
    </w:p>
    <w:p w:rsidR="001865B7" w:rsidRPr="00D376C6" w:rsidRDefault="001865B7" w:rsidP="001865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992"/>
        <w:gridCol w:w="992"/>
        <w:gridCol w:w="1559"/>
        <w:gridCol w:w="851"/>
        <w:gridCol w:w="1276"/>
      </w:tblGrid>
      <w:tr w:rsidR="001411E6" w:rsidRPr="00C16A59" w:rsidTr="001D7844">
        <w:trPr>
          <w:trHeight w:val="1216"/>
          <w:tblHeader/>
        </w:trPr>
        <w:tc>
          <w:tcPr>
            <w:tcW w:w="675" w:type="dxa"/>
            <w:vAlign w:val="center"/>
          </w:tcPr>
          <w:p w:rsidR="001411E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992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</w:p>
        </w:tc>
        <w:tc>
          <w:tcPr>
            <w:tcW w:w="1559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 (руб.)</w:t>
            </w:r>
          </w:p>
        </w:tc>
        <w:tc>
          <w:tcPr>
            <w:tcW w:w="851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76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411E6" w:rsidRPr="00C16A59" w:rsidTr="001D7844">
        <w:trPr>
          <w:tblHeader/>
        </w:trPr>
        <w:tc>
          <w:tcPr>
            <w:tcW w:w="675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C4B9A" w:rsidRPr="00C16A59" w:rsidTr="001D7844">
        <w:trPr>
          <w:trHeight w:val="844"/>
        </w:trPr>
        <w:tc>
          <w:tcPr>
            <w:tcW w:w="675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4B9A" w:rsidRPr="00D376C6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Гарнитур кабинетный или набор однотипной мебели, в том числе: </w:t>
            </w:r>
          </w:p>
        </w:tc>
        <w:tc>
          <w:tcPr>
            <w:tcW w:w="7513" w:type="dxa"/>
            <w:gridSpan w:val="6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Обеспечиваются кабинеты начальника учреждения, заместителей начальника учреждения, главного бухгалтера, начальников ПСО,  начальников отделов (из расчета 1 гарнитур на 1 кабинет)</w:t>
            </w:r>
          </w:p>
        </w:tc>
      </w:tr>
      <w:tr w:rsidR="001411E6" w:rsidRPr="00C16A59" w:rsidTr="001D7844">
        <w:tc>
          <w:tcPr>
            <w:tcW w:w="675" w:type="dxa"/>
            <w:vAlign w:val="center"/>
          </w:tcPr>
          <w:p w:rsidR="00204D05" w:rsidRPr="00D376C6" w:rsidRDefault="00204D05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5" w:type="dxa"/>
            <w:vAlign w:val="center"/>
          </w:tcPr>
          <w:p w:rsidR="00204D05" w:rsidRPr="00D376C6" w:rsidRDefault="00204D05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Стол для  руководителя</w:t>
            </w:r>
          </w:p>
        </w:tc>
        <w:tc>
          <w:tcPr>
            <w:tcW w:w="1843" w:type="dxa"/>
            <w:vMerge w:val="restart"/>
          </w:tcPr>
          <w:p w:rsidR="00204D05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4D05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="00204D05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="00204D05"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="00204D05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="00204D05"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="00204D05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D05"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</w:p>
        </w:tc>
        <w:tc>
          <w:tcPr>
            <w:tcW w:w="992" w:type="dxa"/>
            <w:vAlign w:val="center"/>
          </w:tcPr>
          <w:p w:rsidR="00204D05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204D05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204D05" w:rsidRPr="00D376C6" w:rsidRDefault="00204D05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04D05" w:rsidRPr="00D376C6" w:rsidRDefault="00204D05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  <w:tc>
          <w:tcPr>
            <w:tcW w:w="851" w:type="dxa"/>
            <w:vAlign w:val="center"/>
          </w:tcPr>
          <w:p w:rsidR="00204D05" w:rsidRPr="00D376C6" w:rsidRDefault="00204D05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4D05" w:rsidRPr="00D376C6" w:rsidRDefault="00204D05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E6" w:rsidRPr="00C16A59" w:rsidTr="001D7844">
        <w:tc>
          <w:tcPr>
            <w:tcW w:w="675" w:type="dxa"/>
            <w:vAlign w:val="center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85" w:type="dxa"/>
            <w:vAlign w:val="center"/>
          </w:tcPr>
          <w:p w:rsidR="001411E6" w:rsidRPr="00D376C6" w:rsidRDefault="001411E6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843" w:type="dxa"/>
            <w:vMerge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BF4C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E6" w:rsidRPr="00C16A59" w:rsidTr="001D7844">
        <w:tc>
          <w:tcPr>
            <w:tcW w:w="675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985" w:type="dxa"/>
          </w:tcPr>
          <w:p w:rsidR="001411E6" w:rsidRPr="00D376C6" w:rsidRDefault="001411E6" w:rsidP="001411E6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Стол для совещаний</w:t>
            </w:r>
          </w:p>
        </w:tc>
        <w:tc>
          <w:tcPr>
            <w:tcW w:w="1843" w:type="dxa"/>
            <w:vMerge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BF4C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20 000,00</w:t>
            </w:r>
          </w:p>
        </w:tc>
        <w:tc>
          <w:tcPr>
            <w:tcW w:w="851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</w:t>
            </w:r>
          </w:p>
        </w:tc>
      </w:tr>
      <w:tr w:rsidR="001411E6" w:rsidRPr="00C16A59" w:rsidTr="001D7844">
        <w:tc>
          <w:tcPr>
            <w:tcW w:w="675" w:type="dxa"/>
            <w:vAlign w:val="center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985" w:type="dxa"/>
            <w:vAlign w:val="center"/>
          </w:tcPr>
          <w:p w:rsidR="001411E6" w:rsidRPr="00D376C6" w:rsidRDefault="001411E6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1843" w:type="dxa"/>
            <w:vMerge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BF4C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5 000,00</w:t>
            </w:r>
          </w:p>
        </w:tc>
        <w:tc>
          <w:tcPr>
            <w:tcW w:w="851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E6" w:rsidRPr="00C16A59" w:rsidTr="001D7844">
        <w:tc>
          <w:tcPr>
            <w:tcW w:w="675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985" w:type="dxa"/>
          </w:tcPr>
          <w:p w:rsidR="001411E6" w:rsidRPr="00D376C6" w:rsidRDefault="001411E6" w:rsidP="001411E6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843" w:type="dxa"/>
            <w:vMerge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BF4CE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851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 допускается до 5 шт.</w:t>
            </w:r>
          </w:p>
        </w:tc>
      </w:tr>
      <w:tr w:rsidR="001411E6" w:rsidRPr="00C16A59" w:rsidTr="001D7844">
        <w:tc>
          <w:tcPr>
            <w:tcW w:w="675" w:type="dxa"/>
            <w:vAlign w:val="center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1985" w:type="dxa"/>
            <w:vAlign w:val="center"/>
          </w:tcPr>
          <w:p w:rsidR="001411E6" w:rsidRPr="00D376C6" w:rsidRDefault="001411E6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1843" w:type="dxa"/>
            <w:vMerge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E043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851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E6" w:rsidRPr="00C16A59" w:rsidTr="001D7844">
        <w:tc>
          <w:tcPr>
            <w:tcW w:w="675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1985" w:type="dxa"/>
          </w:tcPr>
          <w:p w:rsidR="001411E6" w:rsidRPr="00D376C6" w:rsidRDefault="001411E6" w:rsidP="001411E6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Тумба под сейф</w:t>
            </w:r>
          </w:p>
        </w:tc>
        <w:tc>
          <w:tcPr>
            <w:tcW w:w="1843" w:type="dxa"/>
            <w:vMerge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E043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851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</w:t>
            </w:r>
          </w:p>
        </w:tc>
      </w:tr>
      <w:tr w:rsidR="001411E6" w:rsidRPr="00C16A59" w:rsidTr="001D7844">
        <w:tc>
          <w:tcPr>
            <w:tcW w:w="675" w:type="dxa"/>
            <w:vAlign w:val="center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1985" w:type="dxa"/>
            <w:vAlign w:val="center"/>
          </w:tcPr>
          <w:p w:rsidR="001411E6" w:rsidRPr="00D376C6" w:rsidRDefault="001411E6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документов </w:t>
            </w:r>
          </w:p>
        </w:tc>
        <w:tc>
          <w:tcPr>
            <w:tcW w:w="1843" w:type="dxa"/>
            <w:vMerge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C537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  <w:vAlign w:val="center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E6" w:rsidRPr="00C16A59" w:rsidTr="001D7844">
        <w:tc>
          <w:tcPr>
            <w:tcW w:w="675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1985" w:type="dxa"/>
          </w:tcPr>
          <w:p w:rsidR="001411E6" w:rsidRPr="00D376C6" w:rsidRDefault="001411E6" w:rsidP="001411E6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843" w:type="dxa"/>
          </w:tcPr>
          <w:p w:rsidR="001411E6" w:rsidRPr="00D376C6" w:rsidRDefault="00A84B08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411E6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– стекло, металл, </w:t>
            </w:r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</w:t>
            </w:r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</w:t>
            </w:r>
            <w:proofErr w:type="spellEnd"/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proofErr w:type="gramEnd"/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C53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5 000,00</w:t>
            </w:r>
          </w:p>
        </w:tc>
        <w:tc>
          <w:tcPr>
            <w:tcW w:w="851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A84B08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411E6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</w:t>
            </w:r>
          </w:p>
        </w:tc>
      </w:tr>
      <w:tr w:rsidR="001411E6" w:rsidRPr="00C16A59" w:rsidTr="001D7844">
        <w:tc>
          <w:tcPr>
            <w:tcW w:w="675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985" w:type="dxa"/>
          </w:tcPr>
          <w:p w:rsidR="001411E6" w:rsidRPr="00D376C6" w:rsidRDefault="001411E6" w:rsidP="001411E6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843" w:type="dxa"/>
          </w:tcPr>
          <w:p w:rsidR="001411E6" w:rsidRPr="00D376C6" w:rsidRDefault="00A84B08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11E6" w:rsidRPr="00D376C6">
              <w:rPr>
                <w:rFonts w:ascii="Times New Roman" w:hAnsi="Times New Roman" w:cs="Times New Roman"/>
                <w:sz w:val="24"/>
                <w:szCs w:val="24"/>
              </w:rPr>
              <w:t>атериал - металл, обивочные материалы (предельное значение) - кожа натуральная, возможные значения: искусственная кожа,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1411E6" w:rsidRDefault="001411E6" w:rsidP="001411E6">
            <w:pPr>
              <w:jc w:val="center"/>
            </w:pPr>
            <w:r w:rsidRPr="00C537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411E6" w:rsidRPr="00D376C6" w:rsidRDefault="001411E6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B08" w:rsidRPr="00C16A59" w:rsidTr="001D7844">
        <w:tc>
          <w:tcPr>
            <w:tcW w:w="675" w:type="dxa"/>
          </w:tcPr>
          <w:p w:rsidR="00A84B08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1985" w:type="dxa"/>
          </w:tcPr>
          <w:p w:rsidR="00A84B08" w:rsidRPr="00D376C6" w:rsidRDefault="00A84B08" w:rsidP="00A84B08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843" w:type="dxa"/>
          </w:tcPr>
          <w:p w:rsidR="00A84B08" w:rsidRPr="00D376C6" w:rsidRDefault="00A84B08" w:rsidP="00A84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3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лампы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компактная люминесцентная, в</w:t>
            </w:r>
            <w:r w:rsidRPr="00D3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цоколя -</w:t>
            </w:r>
            <w:r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2G7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D3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ощность - </w:t>
            </w:r>
            <w:r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ламп -</w:t>
            </w:r>
            <w:r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</w:tc>
        <w:tc>
          <w:tcPr>
            <w:tcW w:w="992" w:type="dxa"/>
          </w:tcPr>
          <w:p w:rsidR="00A84B08" w:rsidRDefault="00A84B08" w:rsidP="00A84B08">
            <w:pPr>
              <w:jc w:val="center"/>
            </w:pPr>
            <w:r w:rsidRPr="00733B0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A84B08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4B08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3 500,00</w:t>
            </w:r>
          </w:p>
        </w:tc>
        <w:tc>
          <w:tcPr>
            <w:tcW w:w="851" w:type="dxa"/>
          </w:tcPr>
          <w:p w:rsidR="00A84B08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4B08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B08" w:rsidRPr="00C16A59" w:rsidTr="001D7844">
        <w:tc>
          <w:tcPr>
            <w:tcW w:w="675" w:type="dxa"/>
            <w:vAlign w:val="center"/>
          </w:tcPr>
          <w:p w:rsidR="00A84B08" w:rsidRPr="00D376C6" w:rsidRDefault="00A84B08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1985" w:type="dxa"/>
            <w:vAlign w:val="center"/>
          </w:tcPr>
          <w:p w:rsidR="00A84B08" w:rsidRPr="00D376C6" w:rsidRDefault="00A84B08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843" w:type="dxa"/>
          </w:tcPr>
          <w:p w:rsidR="00A84B08" w:rsidRPr="00D376C6" w:rsidRDefault="00A84B08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proofErr w:type="gram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обивочные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(предельное значение) - кожа натуральная,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992" w:type="dxa"/>
          </w:tcPr>
          <w:p w:rsidR="00A84B08" w:rsidRDefault="00A84B08" w:rsidP="00A84B08">
            <w:pPr>
              <w:jc w:val="center"/>
            </w:pPr>
            <w:r w:rsidRPr="00733B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A84B08" w:rsidRPr="00D376C6" w:rsidRDefault="00A84B08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84B08" w:rsidRPr="00D376C6" w:rsidRDefault="00A84B08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40 000,00</w:t>
            </w:r>
          </w:p>
        </w:tc>
        <w:tc>
          <w:tcPr>
            <w:tcW w:w="851" w:type="dxa"/>
            <w:vAlign w:val="center"/>
          </w:tcPr>
          <w:p w:rsidR="00A84B08" w:rsidRPr="00D376C6" w:rsidRDefault="00A84B08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4B08" w:rsidRPr="00D376C6" w:rsidRDefault="00A84B08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</w:t>
            </w:r>
          </w:p>
        </w:tc>
      </w:tr>
      <w:tr w:rsidR="001411E6" w:rsidRPr="00C16A59" w:rsidTr="001D7844">
        <w:tc>
          <w:tcPr>
            <w:tcW w:w="675" w:type="dxa"/>
          </w:tcPr>
          <w:p w:rsidR="00FC4B9A" w:rsidRPr="00D376C6" w:rsidRDefault="00FC4B9A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</w:t>
            </w:r>
            <w:r w:rsidR="00204D05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76C6" w:rsidRDefault="00FC4B9A" w:rsidP="00A84B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Ковровая дорожка</w:t>
            </w:r>
          </w:p>
          <w:p w:rsidR="00D376C6" w:rsidRPr="00D376C6" w:rsidRDefault="00D376C6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76C6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 ворса </w:t>
            </w:r>
            <w:proofErr w:type="gramStart"/>
            <w:r w:rsidR="00D376C6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 w:rsidR="00D376C6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ерсть, полушерсть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D376C6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ворса, не менее</w:t>
            </w:r>
            <w:r w:rsid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6C6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D376C6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ворсовых точек на кв.м.- не менее 350000</w:t>
            </w:r>
          </w:p>
          <w:p w:rsidR="00FC4B9A" w:rsidRPr="00D376C6" w:rsidRDefault="00FC4B9A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C4B9A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</w:p>
        </w:tc>
        <w:tc>
          <w:tcPr>
            <w:tcW w:w="992" w:type="dxa"/>
          </w:tcPr>
          <w:p w:rsidR="00FC4B9A" w:rsidRPr="00D376C6" w:rsidRDefault="00FC4B9A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4B9A" w:rsidRPr="00D376C6" w:rsidRDefault="00FC4B9A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851" w:type="dxa"/>
          </w:tcPr>
          <w:p w:rsidR="00FC4B9A" w:rsidRPr="00D376C6" w:rsidRDefault="00FC4B9A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4B9A" w:rsidRPr="00D376C6" w:rsidRDefault="00A84B08" w:rsidP="00A84B0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</w:t>
            </w:r>
          </w:p>
        </w:tc>
      </w:tr>
      <w:tr w:rsidR="00FC4B9A" w:rsidRPr="00C16A59" w:rsidTr="001D7844">
        <w:tc>
          <w:tcPr>
            <w:tcW w:w="675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4B9A" w:rsidRPr="00D376C6" w:rsidRDefault="00FC4B9A" w:rsidP="00204D0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(стол рабочий (компьютерный), тумба приставная,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, кресло офисное и пр.)</w:t>
            </w:r>
          </w:p>
        </w:tc>
        <w:tc>
          <w:tcPr>
            <w:tcW w:w="7513" w:type="dxa"/>
            <w:gridSpan w:val="6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0E90" w:rsidRPr="00C16A59" w:rsidTr="001D7844">
        <w:tc>
          <w:tcPr>
            <w:tcW w:w="675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985" w:type="dxa"/>
            <w:shd w:val="clear" w:color="auto" w:fill="auto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приставной тумбой</w:t>
            </w:r>
          </w:p>
        </w:tc>
        <w:tc>
          <w:tcPr>
            <w:tcW w:w="1843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береза, лиственница, сосна, ель,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</w:p>
        </w:tc>
        <w:tc>
          <w:tcPr>
            <w:tcW w:w="992" w:type="dxa"/>
          </w:tcPr>
          <w:p w:rsidR="00C30E90" w:rsidRDefault="00C30E90" w:rsidP="00C30E90">
            <w:pPr>
              <w:jc w:val="center"/>
            </w:pPr>
            <w:r w:rsidRPr="00A110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1 сотрудника</w:t>
            </w:r>
          </w:p>
        </w:tc>
      </w:tr>
      <w:tr w:rsidR="00C30E90" w:rsidRPr="00C16A59" w:rsidTr="001D7844">
        <w:tc>
          <w:tcPr>
            <w:tcW w:w="675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985" w:type="dxa"/>
            <w:shd w:val="clear" w:color="auto" w:fill="auto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843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0E90" w:rsidRDefault="00C30E90" w:rsidP="00C30E90">
            <w:pPr>
              <w:jc w:val="center"/>
            </w:pPr>
            <w:r w:rsidRPr="00A1105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 на 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сотрудников</w:t>
            </w:r>
          </w:p>
        </w:tc>
      </w:tr>
      <w:tr w:rsidR="00C30E90" w:rsidRPr="00C16A59" w:rsidTr="001D7844">
        <w:tc>
          <w:tcPr>
            <w:tcW w:w="675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85" w:type="dxa"/>
            <w:shd w:val="clear" w:color="auto" w:fill="auto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843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0E90" w:rsidRDefault="00C30E90" w:rsidP="00C30E90">
            <w:pPr>
              <w:jc w:val="center"/>
            </w:pPr>
            <w:r w:rsidRPr="00A1105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5 сотрудников (или на 1 кабинет)</w:t>
            </w:r>
          </w:p>
        </w:tc>
      </w:tr>
      <w:tr w:rsidR="00C30E90" w:rsidRPr="00C16A59" w:rsidTr="001D7844">
        <w:tc>
          <w:tcPr>
            <w:tcW w:w="675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985" w:type="dxa"/>
            <w:shd w:val="clear" w:color="auto" w:fill="auto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843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атериал - металл, обивочные материалы (предельное значение) - кожа натуральная, возможные значения: искусственная кожа,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C30E90" w:rsidRDefault="00C30E90" w:rsidP="00C30E90">
            <w:pPr>
              <w:jc w:val="center"/>
            </w:pPr>
            <w:r w:rsidRPr="004D586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6 000,00</w:t>
            </w:r>
          </w:p>
        </w:tc>
        <w:tc>
          <w:tcPr>
            <w:tcW w:w="851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1 сотрудника</w:t>
            </w:r>
          </w:p>
        </w:tc>
      </w:tr>
      <w:tr w:rsidR="00C30E90" w:rsidRPr="00C16A59" w:rsidTr="001D7844">
        <w:tc>
          <w:tcPr>
            <w:tcW w:w="675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Стол рабочий для учебных классов</w:t>
            </w:r>
          </w:p>
        </w:tc>
        <w:tc>
          <w:tcPr>
            <w:tcW w:w="1843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</w:p>
        </w:tc>
        <w:tc>
          <w:tcPr>
            <w:tcW w:w="992" w:type="dxa"/>
          </w:tcPr>
          <w:p w:rsidR="00C30E90" w:rsidRDefault="00C30E90" w:rsidP="00C30E90">
            <w:pPr>
              <w:jc w:val="center"/>
            </w:pPr>
            <w:r w:rsidRPr="004D586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0E90" w:rsidRPr="00C16A59" w:rsidTr="001D7844">
        <w:tc>
          <w:tcPr>
            <w:tcW w:w="675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843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0E90" w:rsidRDefault="00C30E90" w:rsidP="00C30E90">
            <w:pPr>
              <w:jc w:val="center"/>
            </w:pPr>
            <w:r w:rsidRPr="004D586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помещение архива</w:t>
            </w:r>
          </w:p>
        </w:tc>
      </w:tr>
      <w:tr w:rsidR="00C30E90" w:rsidRPr="00C16A59" w:rsidTr="001D7844">
        <w:trPr>
          <w:trHeight w:val="302"/>
        </w:trPr>
        <w:tc>
          <w:tcPr>
            <w:tcW w:w="675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несгораемый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(сейф)</w:t>
            </w:r>
          </w:p>
        </w:tc>
        <w:tc>
          <w:tcPr>
            <w:tcW w:w="1843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еталл </w:t>
            </w:r>
            <w:proofErr w:type="gram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</w:t>
            </w:r>
          </w:p>
        </w:tc>
        <w:tc>
          <w:tcPr>
            <w:tcW w:w="992" w:type="dxa"/>
            <w:vMerge w:val="restart"/>
          </w:tcPr>
          <w:p w:rsidR="00C30E90" w:rsidRDefault="00C30E90" w:rsidP="00C30E90">
            <w:pPr>
              <w:jc w:val="center"/>
            </w:pPr>
            <w:r w:rsidRPr="00B2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180 000,00</w:t>
            </w:r>
          </w:p>
        </w:tc>
        <w:tc>
          <w:tcPr>
            <w:tcW w:w="851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кабинета начальника 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учреждения, главного бухгалтера, начальников ПСО,  (при необходимости)</w:t>
            </w:r>
          </w:p>
        </w:tc>
      </w:tr>
      <w:tr w:rsidR="00C30E90" w:rsidRPr="00C16A59" w:rsidTr="001D7844">
        <w:trPr>
          <w:trHeight w:val="301"/>
        </w:trPr>
        <w:tc>
          <w:tcPr>
            <w:tcW w:w="675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851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лиц, ответственных за сохранность материальных ценностей</w:t>
            </w:r>
          </w:p>
        </w:tc>
      </w:tr>
      <w:tr w:rsidR="00C30E90" w:rsidRPr="00C16A59" w:rsidTr="001D7844">
        <w:trPr>
          <w:trHeight w:val="671"/>
        </w:trPr>
        <w:tc>
          <w:tcPr>
            <w:tcW w:w="675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C30E90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 металлический</w:t>
            </w:r>
          </w:p>
          <w:p w:rsidR="00C30E90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0E90" w:rsidRDefault="00C30E90" w:rsidP="00C30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атериал (металл)</w:t>
            </w:r>
          </w:p>
          <w:p w:rsidR="00C30E90" w:rsidRPr="00D376C6" w:rsidRDefault="00C30E90" w:rsidP="00C30E9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992" w:type="dxa"/>
            <w:vMerge w:val="restart"/>
          </w:tcPr>
          <w:p w:rsidR="00C30E90" w:rsidRDefault="00C30E90" w:rsidP="00C30E90">
            <w:pPr>
              <w:jc w:val="center"/>
            </w:pPr>
            <w:r w:rsidRPr="00B2416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17 000,00</w:t>
            </w:r>
          </w:p>
        </w:tc>
        <w:tc>
          <w:tcPr>
            <w:tcW w:w="851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</w:t>
            </w:r>
          </w:p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E6" w:rsidRPr="00C16A59" w:rsidTr="001D7844">
        <w:trPr>
          <w:trHeight w:val="669"/>
        </w:trPr>
        <w:tc>
          <w:tcPr>
            <w:tcW w:w="675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B9A" w:rsidRPr="00D376C6" w:rsidRDefault="00FC4B9A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559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B9A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 (на помещение архива)</w:t>
            </w:r>
          </w:p>
        </w:tc>
      </w:tr>
      <w:tr w:rsidR="001411E6" w:rsidRPr="00C16A59" w:rsidTr="001D7844">
        <w:trPr>
          <w:trHeight w:val="669"/>
        </w:trPr>
        <w:tc>
          <w:tcPr>
            <w:tcW w:w="675" w:type="dxa"/>
            <w:vMerge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C4B9A" w:rsidRPr="00D376C6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4-8</w:t>
            </w:r>
          </w:p>
        </w:tc>
        <w:tc>
          <w:tcPr>
            <w:tcW w:w="1559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B9A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 (на помещение склада инвентаря канцелярских, офисных и прочих 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принадлежностей)</w:t>
            </w:r>
          </w:p>
        </w:tc>
      </w:tr>
      <w:tr w:rsidR="00C30E90" w:rsidRPr="00C16A59" w:rsidTr="001D7844">
        <w:trPr>
          <w:trHeight w:val="452"/>
        </w:trPr>
        <w:tc>
          <w:tcPr>
            <w:tcW w:w="675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  <w:vMerge w:val="restart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Шкаф металлический для хранения документов</w:t>
            </w:r>
          </w:p>
        </w:tc>
        <w:tc>
          <w:tcPr>
            <w:tcW w:w="1843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30E90" w:rsidRDefault="00C30E90" w:rsidP="00C30E90">
            <w:pPr>
              <w:jc w:val="center"/>
            </w:pPr>
            <w:r w:rsidRPr="00E5281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</w:t>
            </w:r>
          </w:p>
        </w:tc>
      </w:tr>
      <w:tr w:rsidR="00C30E90" w:rsidRPr="00C16A59" w:rsidTr="001D7844">
        <w:trPr>
          <w:trHeight w:val="452"/>
        </w:trPr>
        <w:tc>
          <w:tcPr>
            <w:tcW w:w="675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 (на помещение архива)</w:t>
            </w:r>
          </w:p>
        </w:tc>
      </w:tr>
      <w:tr w:rsidR="00C30E90" w:rsidRPr="00C16A59" w:rsidTr="001D7844">
        <w:trPr>
          <w:trHeight w:val="452"/>
        </w:trPr>
        <w:tc>
          <w:tcPr>
            <w:tcW w:w="675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</w:tcPr>
          <w:p w:rsidR="00C30E90" w:rsidRPr="00D376C6" w:rsidRDefault="00C30E90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атериал - металл, обивочные материалы (предельное значение) - кожа натуральная, возможные значения: искусственная кожа,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vMerge w:val="restart"/>
          </w:tcPr>
          <w:p w:rsidR="00C30E90" w:rsidRDefault="00C30E90" w:rsidP="00C30E90">
            <w:pPr>
              <w:jc w:val="center"/>
            </w:pPr>
            <w:r w:rsidRPr="00E5281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До 6-ти</w:t>
            </w:r>
          </w:p>
        </w:tc>
        <w:tc>
          <w:tcPr>
            <w:tcW w:w="1559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851" w:type="dxa"/>
            <w:vMerge w:val="restart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0E90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 (на кабинет)</w:t>
            </w:r>
          </w:p>
        </w:tc>
      </w:tr>
      <w:tr w:rsidR="001411E6" w:rsidRPr="00C16A59" w:rsidTr="001D7844">
        <w:trPr>
          <w:trHeight w:val="452"/>
        </w:trPr>
        <w:tc>
          <w:tcPr>
            <w:tcW w:w="675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B9A" w:rsidRPr="00D376C6" w:rsidRDefault="00FC4B9A" w:rsidP="00C30E9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4B9A" w:rsidRPr="00D376C6" w:rsidRDefault="00FC4B9A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B9A" w:rsidRPr="00D376C6" w:rsidRDefault="00C30E90" w:rsidP="00C30E9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помещение архива и на помещение склада</w:t>
            </w:r>
            <w:r w:rsidR="001A5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инвентаря</w:t>
            </w:r>
            <w:r w:rsidR="001A5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канцелярских, офисных и прочих принадлежностей</w:t>
            </w:r>
          </w:p>
        </w:tc>
      </w:tr>
      <w:tr w:rsidR="001A54E3" w:rsidRPr="00C16A59" w:rsidTr="001D7844">
        <w:tc>
          <w:tcPr>
            <w:tcW w:w="675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1A54E3" w:rsidRPr="00D376C6" w:rsidRDefault="001A54E3" w:rsidP="001A54E3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43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отражающего покрытия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люмин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евое, серебряное; толщина не менее 4мм</w:t>
            </w:r>
          </w:p>
        </w:tc>
        <w:tc>
          <w:tcPr>
            <w:tcW w:w="992" w:type="dxa"/>
          </w:tcPr>
          <w:p w:rsidR="001A54E3" w:rsidRDefault="001A54E3" w:rsidP="001A54E3">
            <w:pPr>
              <w:jc w:val="center"/>
            </w:pPr>
            <w:r w:rsidRPr="002567EE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  <w:tc>
          <w:tcPr>
            <w:tcW w:w="851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кабинет</w:t>
            </w:r>
          </w:p>
        </w:tc>
      </w:tr>
      <w:tr w:rsidR="001A54E3" w:rsidRPr="00C16A59" w:rsidTr="001D7844">
        <w:tc>
          <w:tcPr>
            <w:tcW w:w="675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Кондиционер</w:t>
            </w:r>
          </w:p>
        </w:tc>
        <w:tc>
          <w:tcPr>
            <w:tcW w:w="1843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Настенная 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сплит-система, ориентированная на площадь не менее 20 кв.м., низкий уровень шума, функции - охлаждения, обогрева</w:t>
            </w:r>
            <w:proofErr w:type="gramEnd"/>
          </w:p>
        </w:tc>
        <w:tc>
          <w:tcPr>
            <w:tcW w:w="992" w:type="dxa"/>
          </w:tcPr>
          <w:p w:rsidR="001A54E3" w:rsidRDefault="001A54E3" w:rsidP="001A54E3">
            <w:pPr>
              <w:jc w:val="center"/>
            </w:pPr>
            <w:r w:rsidRPr="002567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70 000,00</w:t>
            </w:r>
          </w:p>
        </w:tc>
        <w:tc>
          <w:tcPr>
            <w:tcW w:w="851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кабинет, в котором расположены рабочие места, и на помещение </w:t>
            </w:r>
            <w:proofErr w:type="gramStart"/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серверной</w:t>
            </w:r>
            <w:proofErr w:type="gramEnd"/>
          </w:p>
        </w:tc>
      </w:tr>
      <w:tr w:rsidR="001A54E3" w:rsidRPr="00C16A59" w:rsidTr="001D7844">
        <w:tc>
          <w:tcPr>
            <w:tcW w:w="675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843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ип резки/размер фрагмента: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/4 x 32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аксимальная одновременная загрузка: 1 CD-диск/1 дискета 3,5'/6 листов (A6)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ровень секретности: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: 130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корость: 3 м/мин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бъем корзины: 3 л (30 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ереключатель: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992" w:type="dxa"/>
          </w:tcPr>
          <w:p w:rsidR="001A54E3" w:rsidRDefault="001A54E3" w:rsidP="001A54E3">
            <w:pPr>
              <w:jc w:val="center"/>
            </w:pPr>
            <w:r w:rsidRPr="002567EE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851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4E3" w:rsidRPr="00D376C6" w:rsidRDefault="001A54E3" w:rsidP="001A54E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кабинет по необходимости</w:t>
            </w:r>
          </w:p>
        </w:tc>
      </w:tr>
      <w:tr w:rsidR="001411E6" w:rsidRPr="00C16A59" w:rsidTr="001D7844">
        <w:tc>
          <w:tcPr>
            <w:tcW w:w="675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85" w:type="dxa"/>
            <w:vAlign w:val="center"/>
          </w:tcPr>
          <w:p w:rsidR="00FC4B9A" w:rsidRPr="00D376C6" w:rsidRDefault="00FC4B9A" w:rsidP="00204D0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чайник</w:t>
            </w:r>
          </w:p>
        </w:tc>
        <w:tc>
          <w:tcPr>
            <w:tcW w:w="1843" w:type="dxa"/>
          </w:tcPr>
          <w:p w:rsidR="00FC4B9A" w:rsidRPr="00D376C6" w:rsidRDefault="001A54E3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4B9A" w:rsidRPr="00D376C6">
              <w:rPr>
                <w:rFonts w:ascii="Times New Roman" w:hAnsi="Times New Roman" w:cs="Times New Roman"/>
                <w:sz w:val="24"/>
                <w:szCs w:val="24"/>
              </w:rPr>
              <w:t>бъем 1,5-2 л, мощность 1700-2400 Вт, закрытая спираль, установка на подставку</w:t>
            </w:r>
          </w:p>
        </w:tc>
        <w:tc>
          <w:tcPr>
            <w:tcW w:w="992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851" w:type="dxa"/>
            <w:vAlign w:val="center"/>
          </w:tcPr>
          <w:p w:rsidR="00FC4B9A" w:rsidRPr="00D376C6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4B9A" w:rsidRPr="00D376C6" w:rsidRDefault="001A54E3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кабинет</w:t>
            </w:r>
          </w:p>
        </w:tc>
      </w:tr>
      <w:tr w:rsidR="001411E6" w:rsidRPr="00C16A59" w:rsidTr="001D7844">
        <w:tc>
          <w:tcPr>
            <w:tcW w:w="675" w:type="dxa"/>
          </w:tcPr>
          <w:p w:rsidR="00FC4B9A" w:rsidRPr="00D376C6" w:rsidRDefault="00FC4B9A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FC4B9A" w:rsidRPr="00D376C6" w:rsidRDefault="00FC4B9A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Портьеры (жалюзи)</w:t>
            </w:r>
          </w:p>
        </w:tc>
        <w:tc>
          <w:tcPr>
            <w:tcW w:w="1843" w:type="dxa"/>
          </w:tcPr>
          <w:p w:rsidR="00FC4B9A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4B9A" w:rsidRPr="00D376C6">
              <w:rPr>
                <w:rFonts w:ascii="Times New Roman" w:hAnsi="Times New Roman" w:cs="Times New Roman"/>
                <w:sz w:val="24"/>
                <w:szCs w:val="24"/>
              </w:rPr>
              <w:t>оризонтальные, вертикальные</w:t>
            </w:r>
          </w:p>
        </w:tc>
        <w:tc>
          <w:tcPr>
            <w:tcW w:w="992" w:type="dxa"/>
          </w:tcPr>
          <w:p w:rsidR="00FC4B9A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омпл</w:t>
            </w:r>
            <w:proofErr w:type="spellEnd"/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4B9A" w:rsidRPr="00D376C6" w:rsidRDefault="00FC4B9A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4B9A" w:rsidRPr="00D376C6" w:rsidRDefault="00FC4B9A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1 500,00 за м</w:t>
            </w:r>
            <w:proofErr w:type="gramStart"/>
            <w:r w:rsidRPr="00D376C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FC4B9A" w:rsidRPr="00D376C6" w:rsidRDefault="00FC4B9A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4B9A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окно</w:t>
            </w:r>
          </w:p>
        </w:tc>
      </w:tr>
      <w:tr w:rsidR="001A54E3" w:rsidRPr="00C16A59" w:rsidTr="001D7844">
        <w:tc>
          <w:tcPr>
            <w:tcW w:w="675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Часы настенные</w:t>
            </w:r>
          </w:p>
        </w:tc>
        <w:tc>
          <w:tcPr>
            <w:tcW w:w="1843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еревянный, пластмассовый корпус, размер 250-400 мм, бесшумный плавный ход</w:t>
            </w:r>
          </w:p>
        </w:tc>
        <w:tc>
          <w:tcPr>
            <w:tcW w:w="992" w:type="dxa"/>
          </w:tcPr>
          <w:p w:rsidR="001A54E3" w:rsidRDefault="001A54E3" w:rsidP="001D7844">
            <w:pPr>
              <w:jc w:val="center"/>
            </w:pPr>
            <w:r w:rsidRPr="00BE2E1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  <w:tc>
          <w:tcPr>
            <w:tcW w:w="851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кабинет и на помещение склада инвентаря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канцелярских, офисных и прочих принадлежностей</w:t>
            </w:r>
          </w:p>
        </w:tc>
      </w:tr>
      <w:tr w:rsidR="001A54E3" w:rsidRPr="00C16A59" w:rsidTr="001D7844">
        <w:tc>
          <w:tcPr>
            <w:tcW w:w="675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1843" w:type="dxa"/>
          </w:tcPr>
          <w:p w:rsidR="001A54E3" w:rsidRPr="00D376C6" w:rsidRDefault="001D7844" w:rsidP="001D78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A54E3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 поверхности – белый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54E3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A54E3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 сторон 4:3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1A54E3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монтажа - настенный, потолочный</w:t>
            </w:r>
          </w:p>
        </w:tc>
        <w:tc>
          <w:tcPr>
            <w:tcW w:w="992" w:type="dxa"/>
          </w:tcPr>
          <w:p w:rsidR="001A54E3" w:rsidRDefault="001A54E3" w:rsidP="001D7844">
            <w:pPr>
              <w:jc w:val="center"/>
            </w:pPr>
            <w:r w:rsidRPr="00BE2E1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50 000,00</w:t>
            </w:r>
          </w:p>
        </w:tc>
        <w:tc>
          <w:tcPr>
            <w:tcW w:w="851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54E3" w:rsidRPr="00C16A59" w:rsidTr="001D7844">
        <w:tc>
          <w:tcPr>
            <w:tcW w:w="675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для сшивки документов</w:t>
            </w:r>
          </w:p>
        </w:tc>
        <w:tc>
          <w:tcPr>
            <w:tcW w:w="1843" w:type="dxa"/>
          </w:tcPr>
          <w:p w:rsidR="001A54E3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54E3" w:rsidRPr="00D376C6">
              <w:rPr>
                <w:rFonts w:ascii="Times New Roman" w:hAnsi="Times New Roman" w:cs="Times New Roman"/>
                <w:sz w:val="24"/>
                <w:szCs w:val="24"/>
              </w:rPr>
              <w:t>олщина прошивки: до 100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4E3"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54E3" w:rsidRPr="00D376C6">
              <w:rPr>
                <w:rFonts w:ascii="Times New Roman" w:hAnsi="Times New Roman" w:cs="Times New Roman"/>
                <w:sz w:val="24"/>
                <w:szCs w:val="24"/>
              </w:rPr>
              <w:t>иаметр сверления отверстий: 4 мм</w:t>
            </w:r>
          </w:p>
        </w:tc>
        <w:tc>
          <w:tcPr>
            <w:tcW w:w="992" w:type="dxa"/>
          </w:tcPr>
          <w:p w:rsidR="001A54E3" w:rsidRDefault="001A54E3" w:rsidP="001D7844">
            <w:pPr>
              <w:jc w:val="center"/>
            </w:pPr>
            <w:r w:rsidRPr="00BE2E1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7 000,00</w:t>
            </w:r>
          </w:p>
        </w:tc>
        <w:tc>
          <w:tcPr>
            <w:tcW w:w="851" w:type="dxa"/>
          </w:tcPr>
          <w:p w:rsidR="001A54E3" w:rsidRPr="00D376C6" w:rsidRDefault="001A54E3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A54E3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A54E3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Учреждение по мере необходимости</w:t>
            </w:r>
          </w:p>
        </w:tc>
      </w:tr>
      <w:tr w:rsidR="00FC4B9A" w:rsidRPr="00C16A59" w:rsidTr="001D7844">
        <w:tc>
          <w:tcPr>
            <w:tcW w:w="675" w:type="dxa"/>
            <w:vAlign w:val="center"/>
          </w:tcPr>
          <w:p w:rsidR="00FC4B9A" w:rsidRPr="00D376C6" w:rsidRDefault="00FC4B9A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4B9A" w:rsidRPr="00D376C6" w:rsidRDefault="00FC4B9A" w:rsidP="00204D0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кухонной мебели, в том числе:</w:t>
            </w:r>
          </w:p>
        </w:tc>
        <w:tc>
          <w:tcPr>
            <w:tcW w:w="7513" w:type="dxa"/>
            <w:gridSpan w:val="6"/>
          </w:tcPr>
          <w:p w:rsidR="00FC4B9A" w:rsidRPr="00D376C6" w:rsidRDefault="001D7844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беспечиваются помещения для приема пищи,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="00FC4B9A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из расчета 1 комплект  на 1 помещение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17.1.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Стол кухонный двухстворчатый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сосна, ель,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, ДСП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толешница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4D3F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13 000,00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17.2.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Шкаф навесной двухстворчатый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4D3F68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13 000,00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17.3.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Тумба-мойка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(предельное значение) - 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, ДСП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ержавеющая сталь.</w:t>
            </w:r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4D3F68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18 000,00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17.4.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Стол обеденный 6 - местный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атериал –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 xml:space="preserve"> ДСП, ЛДСП.</w:t>
            </w:r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8 000,00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при необходимости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985" w:type="dxa"/>
            <w:shd w:val="clear" w:color="auto" w:fill="auto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Микроволновая печь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тдельно стоящая, объем не менее 18 л, мощность не менее 800 Вт</w:t>
            </w:r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отдел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19.1.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6C6"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  <w:t xml:space="preserve">бщий объем от 200 литров, 2 камеры, класс </w:t>
            </w:r>
            <w:r w:rsidRPr="00D376C6"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энергопотребления – А, </w:t>
            </w:r>
            <w:proofErr w:type="gramStart"/>
            <w:r w:rsidRPr="00D376C6"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30 000,00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10 работник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19.2.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6C6">
              <w:rPr>
                <w:rStyle w:val="product-specname-inner"/>
                <w:rFonts w:ascii="Times New Roman" w:hAnsi="Times New Roman" w:cs="Times New Roman"/>
                <w:sz w:val="24"/>
                <w:szCs w:val="24"/>
              </w:rPr>
              <w:t>бщий объем от 85 литров, 2 камеры, класс энергопотребления - А</w:t>
            </w:r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5 работников</w:t>
            </w:r>
          </w:p>
        </w:tc>
      </w:tr>
      <w:tr w:rsidR="001D7844" w:rsidRPr="00C16A59" w:rsidTr="001D7844">
        <w:tc>
          <w:tcPr>
            <w:tcW w:w="67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Водонагреватель электрический</w:t>
            </w:r>
          </w:p>
        </w:tc>
        <w:tc>
          <w:tcPr>
            <w:tcW w:w="1843" w:type="dxa"/>
          </w:tcPr>
          <w:p w:rsidR="001D7844" w:rsidRPr="00D376C6" w:rsidRDefault="001D7844" w:rsidP="001D7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акопительный, электрический 100 л, потребляемая мощность - 2 кВт (220 В). С</w:t>
            </w:r>
            <w:r w:rsidRPr="00D376C6">
              <w:rPr>
                <w:rFonts w:ascii="Times New Roman" w:hAnsi="Times New Roman" w:cs="Times New Roman"/>
                <w:sz w:val="24"/>
                <w:szCs w:val="24"/>
              </w:rPr>
              <w:t>истемы защиты: от перегрева, обратный клапан</w:t>
            </w:r>
          </w:p>
        </w:tc>
        <w:tc>
          <w:tcPr>
            <w:tcW w:w="992" w:type="dxa"/>
          </w:tcPr>
          <w:p w:rsidR="001D7844" w:rsidRDefault="001D7844" w:rsidP="001D784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30 000,00</w:t>
            </w:r>
          </w:p>
        </w:tc>
        <w:tc>
          <w:tcPr>
            <w:tcW w:w="851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7844" w:rsidRPr="00D376C6" w:rsidRDefault="001D7844" w:rsidP="001D78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а кабинет начальника Учреждения, на помещение для приема пищи и на туалетную комнату</w:t>
            </w:r>
          </w:p>
        </w:tc>
      </w:tr>
      <w:tr w:rsidR="001D7844" w:rsidRPr="00C16A59" w:rsidTr="00CC31D4">
        <w:tc>
          <w:tcPr>
            <w:tcW w:w="675" w:type="dxa"/>
          </w:tcPr>
          <w:p w:rsidR="001D7844" w:rsidRPr="00D376C6" w:rsidRDefault="001D7844" w:rsidP="00CC31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1D7844" w:rsidRPr="00D376C6" w:rsidRDefault="001D7844" w:rsidP="00CC31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Кулер (диспенсер) для воды</w:t>
            </w:r>
          </w:p>
        </w:tc>
        <w:tc>
          <w:tcPr>
            <w:tcW w:w="1843" w:type="dxa"/>
          </w:tcPr>
          <w:p w:rsidR="001D7844" w:rsidRPr="00D376C6" w:rsidRDefault="00CC31D4" w:rsidP="00CC31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установки – напольный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агрузка бутыли с водой – верхняя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охлаждения - </w:t>
            </w:r>
            <w:proofErr w:type="gramStart"/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</w:t>
            </w:r>
            <w:proofErr w:type="gramEnd"/>
          </w:p>
        </w:tc>
        <w:tc>
          <w:tcPr>
            <w:tcW w:w="992" w:type="dxa"/>
          </w:tcPr>
          <w:p w:rsidR="001D7844" w:rsidRDefault="001D7844" w:rsidP="00CC31D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D7844" w:rsidRPr="00D376C6" w:rsidRDefault="001D7844" w:rsidP="00CC31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7844" w:rsidRPr="00D376C6" w:rsidRDefault="001D7844" w:rsidP="00CC31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6 000,00</w:t>
            </w:r>
          </w:p>
        </w:tc>
        <w:tc>
          <w:tcPr>
            <w:tcW w:w="851" w:type="dxa"/>
          </w:tcPr>
          <w:p w:rsidR="001D7844" w:rsidRPr="00D376C6" w:rsidRDefault="001D7844" w:rsidP="00CC31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7844" w:rsidRPr="00D376C6" w:rsidRDefault="00CC31D4" w:rsidP="00CC31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D7844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кабинета начальника учреждения</w:t>
            </w:r>
          </w:p>
        </w:tc>
      </w:tr>
      <w:tr w:rsidR="001D7844" w:rsidRPr="00C16A59" w:rsidTr="003C667A">
        <w:tc>
          <w:tcPr>
            <w:tcW w:w="675" w:type="dxa"/>
            <w:vAlign w:val="center"/>
          </w:tcPr>
          <w:p w:rsidR="001D7844" w:rsidRPr="00D376C6" w:rsidRDefault="001D7844" w:rsidP="001411E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985" w:type="dxa"/>
            <w:vAlign w:val="center"/>
          </w:tcPr>
          <w:p w:rsidR="001D7844" w:rsidRPr="00D376C6" w:rsidRDefault="001D7844" w:rsidP="00204D0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Пылесос профессиональный</w:t>
            </w:r>
          </w:p>
        </w:tc>
        <w:tc>
          <w:tcPr>
            <w:tcW w:w="1843" w:type="dxa"/>
            <w:vAlign w:val="center"/>
          </w:tcPr>
          <w:p w:rsidR="001D7844" w:rsidRPr="00D376C6" w:rsidRDefault="00CC31D4" w:rsidP="00CC31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сухая и влажная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отребляемая мощность 1400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1D7844" w:rsidRPr="00D3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ылесборник - мешок</w:t>
            </w:r>
          </w:p>
        </w:tc>
        <w:tc>
          <w:tcPr>
            <w:tcW w:w="992" w:type="dxa"/>
          </w:tcPr>
          <w:p w:rsidR="001D7844" w:rsidRDefault="001D7844" w:rsidP="00CC31D4">
            <w:pPr>
              <w:jc w:val="center"/>
            </w:pPr>
            <w:r w:rsidRPr="003C09E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D7844" w:rsidRPr="00D376C6" w:rsidRDefault="001D7844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D7844" w:rsidRPr="00D376C6" w:rsidRDefault="001D7844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  <w:tc>
          <w:tcPr>
            <w:tcW w:w="851" w:type="dxa"/>
            <w:vAlign w:val="center"/>
          </w:tcPr>
          <w:p w:rsidR="001D7844" w:rsidRPr="00D376C6" w:rsidRDefault="001D7844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D7844" w:rsidRPr="00D376C6" w:rsidRDefault="00CC31D4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D7844" w:rsidRPr="00D376C6">
              <w:rPr>
                <w:rFonts w:ascii="Times New Roman" w:hAnsi="Times New Roman" w:cs="Times New Roman"/>
                <w:bCs/>
                <w:sz w:val="24"/>
                <w:szCs w:val="24"/>
              </w:rPr>
              <w:t>ля Учреждения – 1шт., для ПСО – по 1 шт.</w:t>
            </w:r>
          </w:p>
        </w:tc>
      </w:tr>
    </w:tbl>
    <w:p w:rsidR="001865B7" w:rsidRDefault="001865B7" w:rsidP="00A15BA5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</w:p>
    <w:p w:rsidR="003F02A5" w:rsidRPr="001A79CF" w:rsidRDefault="003F02A5" w:rsidP="003F0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1. Количество планируемой к приобретению мебели и отдельно материально-технических средств определяется исходя из их фактического наличия, учтенного на балансе Учреждения.</w:t>
      </w:r>
    </w:p>
    <w:p w:rsidR="00C81C70" w:rsidRPr="001A79CF" w:rsidRDefault="003F02A5" w:rsidP="00BF2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2. Наименования и количество приобретаемой мебели и отдельно материально-технических средств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1B7E11" w:rsidRDefault="001B7E11" w:rsidP="00C81C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1B7E11" w:rsidSect="001B7E1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C31D4" w:rsidRDefault="00CC31D4" w:rsidP="00C81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</w:t>
      </w:r>
      <w:r w:rsidRPr="001A79CF">
        <w:rPr>
          <w:rFonts w:ascii="Times New Roman" w:hAnsi="Times New Roman" w:cs="Times New Roman"/>
          <w:sz w:val="24"/>
          <w:szCs w:val="24"/>
        </w:rPr>
        <w:t xml:space="preserve">орматив </w:t>
      </w:r>
    </w:p>
    <w:p w:rsidR="00C81C70" w:rsidRPr="001A79CF" w:rsidRDefault="00CC31D4" w:rsidP="00C81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на приобретение канцелярских принадлежностей</w:t>
      </w:r>
    </w:p>
    <w:p w:rsidR="00C81C70" w:rsidRPr="001A79CF" w:rsidRDefault="00C81C70" w:rsidP="00C81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709"/>
        <w:gridCol w:w="850"/>
        <w:gridCol w:w="851"/>
        <w:gridCol w:w="850"/>
        <w:gridCol w:w="851"/>
        <w:gridCol w:w="992"/>
        <w:gridCol w:w="1134"/>
        <w:gridCol w:w="1276"/>
      </w:tblGrid>
      <w:tr w:rsidR="00FC4B9A" w:rsidRPr="00BD3B7E" w:rsidTr="0024162C">
        <w:trPr>
          <w:trHeight w:val="914"/>
        </w:trPr>
        <w:tc>
          <w:tcPr>
            <w:tcW w:w="534" w:type="dxa"/>
            <w:vMerge w:val="restart"/>
          </w:tcPr>
          <w:p w:rsidR="0024162C" w:rsidRDefault="0024162C" w:rsidP="00241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4162C" w:rsidRDefault="0024162C" w:rsidP="00241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4162C" w:rsidRDefault="0024162C" w:rsidP="00241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4162C" w:rsidRDefault="0024162C" w:rsidP="00241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4B9A" w:rsidRPr="00BD3B7E" w:rsidRDefault="00FC4B9A" w:rsidP="0024162C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BD3B7E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BD3B7E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1275" w:type="dxa"/>
            <w:vMerge w:val="restart"/>
            <w:vAlign w:val="center"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Наименование материально-технических средств</w:t>
            </w:r>
          </w:p>
        </w:tc>
        <w:tc>
          <w:tcPr>
            <w:tcW w:w="709" w:type="dxa"/>
            <w:vMerge w:val="restart"/>
            <w:vAlign w:val="center"/>
          </w:tcPr>
          <w:p w:rsid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Ед.</w:t>
            </w:r>
          </w:p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709" w:type="dxa"/>
            <w:vMerge w:val="restart"/>
            <w:vAlign w:val="center"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Срок эксплуатации (лет)</w:t>
            </w:r>
          </w:p>
        </w:tc>
        <w:tc>
          <w:tcPr>
            <w:tcW w:w="5528" w:type="dxa"/>
            <w:gridSpan w:val="6"/>
            <w:vAlign w:val="center"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  <w:tc>
          <w:tcPr>
            <w:tcW w:w="1276" w:type="dxa"/>
            <w:vMerge w:val="restart"/>
            <w:vAlign w:val="center"/>
          </w:tcPr>
          <w:p w:rsidR="00FC4B9A" w:rsidRPr="00BD3B7E" w:rsidRDefault="00FC4B9A" w:rsidP="00204D05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24162C" w:rsidRPr="00BD3B7E" w:rsidTr="005F37C0">
        <w:tc>
          <w:tcPr>
            <w:tcW w:w="534" w:type="dxa"/>
            <w:vMerge/>
          </w:tcPr>
          <w:p w:rsidR="00FC4B9A" w:rsidRPr="00BD3B7E" w:rsidRDefault="00FC4B9A" w:rsidP="0024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4B9A" w:rsidRPr="00BD3B7E" w:rsidRDefault="00FC4B9A" w:rsidP="00C235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Предельная стоимость за единицу (руб.)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C235D0">
            <w:pPr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5F37C0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</w:rPr>
              <w:t xml:space="preserve">Управление </w:t>
            </w:r>
            <w:proofErr w:type="gramStart"/>
            <w:r w:rsidRPr="00BD3B7E">
              <w:rPr>
                <w:rFonts w:ascii="Times New Roman" w:hAnsi="Times New Roman" w:cs="Times New Roman"/>
                <w:bCs/>
              </w:rPr>
              <w:t>АСС</w:t>
            </w:r>
            <w:proofErr w:type="gramEnd"/>
          </w:p>
        </w:tc>
        <w:tc>
          <w:tcPr>
            <w:tcW w:w="851" w:type="dxa"/>
            <w:vAlign w:val="center"/>
          </w:tcPr>
          <w:p w:rsidR="00C235D0" w:rsidRDefault="00FC4B9A" w:rsidP="00C235D0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АСФ</w:t>
            </w:r>
          </w:p>
          <w:p w:rsidR="00FC4B9A" w:rsidRPr="00BD3B7E" w:rsidRDefault="00FC4B9A" w:rsidP="00C235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BD3B7E">
              <w:rPr>
                <w:rFonts w:ascii="Times New Roman" w:hAnsi="Times New Roman" w:cs="Times New Roman"/>
                <w:bCs/>
              </w:rPr>
              <w:t xml:space="preserve"> типа</w:t>
            </w:r>
            <w:r w:rsidR="00C235D0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992" w:type="dxa"/>
            <w:vAlign w:val="center"/>
          </w:tcPr>
          <w:p w:rsidR="00FC4B9A" w:rsidRPr="00BD3B7E" w:rsidRDefault="00FC4B9A" w:rsidP="00C235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</w:rPr>
              <w:t xml:space="preserve">АСФ </w:t>
            </w:r>
            <w:r w:rsidR="00C235D0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BD3B7E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BD3B7E">
              <w:rPr>
                <w:rFonts w:ascii="Times New Roman" w:hAnsi="Times New Roman" w:cs="Times New Roman"/>
                <w:bCs/>
              </w:rPr>
              <w:t xml:space="preserve"> типа</w:t>
            </w:r>
            <w:r w:rsidR="00C235D0">
              <w:rPr>
                <w:rFonts w:ascii="Times New Roman" w:hAnsi="Times New Roman" w:cs="Times New Roman"/>
                <w:bCs/>
              </w:rPr>
              <w:t>**</w:t>
            </w:r>
          </w:p>
        </w:tc>
        <w:tc>
          <w:tcPr>
            <w:tcW w:w="1134" w:type="dxa"/>
            <w:vAlign w:val="center"/>
          </w:tcPr>
          <w:p w:rsidR="00FC4B9A" w:rsidRPr="00BD3B7E" w:rsidRDefault="00FC4B9A" w:rsidP="00C235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</w:rPr>
              <w:t xml:space="preserve">АСФ </w:t>
            </w:r>
            <w:r w:rsidR="00C235D0"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BD3B7E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="00C235D0">
              <w:rPr>
                <w:rFonts w:ascii="Times New Roman" w:hAnsi="Times New Roman" w:cs="Times New Roman"/>
                <w:bCs/>
              </w:rPr>
              <w:t xml:space="preserve"> типа***</w:t>
            </w:r>
          </w:p>
        </w:tc>
        <w:tc>
          <w:tcPr>
            <w:tcW w:w="1276" w:type="dxa"/>
            <w:vMerge/>
            <w:vAlign w:val="center"/>
          </w:tcPr>
          <w:p w:rsidR="00FC4B9A" w:rsidRPr="00BD3B7E" w:rsidRDefault="00FC4B9A" w:rsidP="00204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65,00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24/6, 26/6 мм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металл/пластик фиксатора: да</w:t>
            </w:r>
            <w:r w:rsidR="0024162C">
              <w:rPr>
                <w:rFonts w:ascii="Times New Roman" w:hAnsi="Times New Roman" w:cs="Times New Roman"/>
                <w:szCs w:val="22"/>
              </w:rPr>
              <w:t>,</w:t>
            </w:r>
          </w:p>
          <w:p w:rsidR="00FC4B9A" w:rsidRPr="00BD3B7E" w:rsidRDefault="0024162C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FC4B9A" w:rsidRPr="00BD3B7E">
              <w:rPr>
                <w:rFonts w:ascii="Times New Roman" w:hAnsi="Times New Roman" w:cs="Times New Roman"/>
                <w:szCs w:val="22"/>
              </w:rPr>
              <w:t>атериал механизма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="00FC4B9A" w:rsidRPr="00BD3B7E">
              <w:rPr>
                <w:rFonts w:ascii="Times New Roman" w:hAnsi="Times New Roman" w:cs="Times New Roman"/>
                <w:szCs w:val="22"/>
              </w:rPr>
              <w:t xml:space="preserve"> металл</w:t>
            </w:r>
          </w:p>
        </w:tc>
      </w:tr>
      <w:tr w:rsidR="0024162C" w:rsidRPr="00BD3B7E" w:rsidTr="005F37C0">
        <w:trPr>
          <w:trHeight w:val="6616"/>
        </w:trPr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67,00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24162C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C4B9A" w:rsidRPr="00BD3B7E">
              <w:rPr>
                <w:rFonts w:ascii="Times New Roman" w:hAnsi="Times New Roman" w:cs="Times New Roman"/>
              </w:rPr>
              <w:t>епроклеенный, 90 x 90 x 50 мм, белый. Сменные блоки предназначены для использования в пластиковых подставках и настольных органайзерах. Размер - 90 x 90 мм. Белая бумага - офсет, 80 г/м</w:t>
            </w:r>
            <w:proofErr w:type="gramStart"/>
            <w:r w:rsidR="00FC4B9A" w:rsidRPr="00BD3B7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FC4B9A" w:rsidRPr="00BD3B7E">
              <w:rPr>
                <w:rFonts w:ascii="Times New Roman" w:hAnsi="Times New Roman" w:cs="Times New Roman"/>
              </w:rPr>
              <w:t>. Высота блока - 50 мм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Бумага с липким слоем</w:t>
            </w:r>
          </w:p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Количество листов в блоке 100 (штук)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135,00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76 x 76, цветная, 100 л. Плотность бумаги 80 г, листы скреплены клеевым </w:t>
            </w:r>
            <w:r w:rsidRPr="00BD3B7E">
              <w:rPr>
                <w:rFonts w:ascii="Times New Roman" w:hAnsi="Times New Roman" w:cs="Times New Roman"/>
              </w:rPr>
              <w:lastRenderedPageBreak/>
              <w:t>краем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Блокнот А5 на спирали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65,00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А5 Размер изделия: 148 x 205 мм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Количество листов: 80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Тип крепления: спираль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 обложки: картон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Вид линовки: клетка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Расположение спирали: сверху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Вид бумаги: офсет</w:t>
            </w:r>
          </w:p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Цвет бумаги: белый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560,00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Дырокол ручной, корпус - металл с мягкой вставкой, пробивная способность 30, 40 листов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97,00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24162C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C4B9A" w:rsidRPr="00BD3B7E">
              <w:rPr>
                <w:rFonts w:ascii="Times New Roman" w:hAnsi="Times New Roman" w:cs="Times New Roman"/>
              </w:rPr>
              <w:t>еталл, 19 мм, 25 мм, 32 мм, 41 мм, 51 мм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700,00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Ежедневник в обложке из искусственной кожи формата A5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Календарь настольный, перекидно</w:t>
            </w:r>
            <w:r w:rsidRPr="00BD3B7E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52,00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Расстояние между отверстиями: 2,5 см; </w:t>
            </w:r>
            <w:r w:rsidRPr="00BD3B7E">
              <w:rPr>
                <w:rFonts w:ascii="Times New Roman" w:hAnsi="Times New Roman" w:cs="Times New Roman"/>
              </w:rPr>
              <w:lastRenderedPageBreak/>
              <w:t>печать блока 2 краски; размер блока 105х140; материал блока офсет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Календарь настенный 3х блочный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138,00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Бегунок есть. Вид календаря - квартальный на 3 гребнях. Количество гребней 3. Плотность - 90 г/кв. 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169,00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 ластиком, корпус пластик, диаметр грифеля 0,5 мм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BD3B7E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Простой карандаш в деревянной оболочке с ластиком, HB грифель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88,00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Прозрачный, 15, 25 мл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74,00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Книга для учета, в клетку, формата A4, 96 листов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59,00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20 мл, вид кисточки: ворс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 xml:space="preserve">Состав корректирующих средств </w:t>
            </w:r>
            <w:r w:rsidRPr="00BD3B7E">
              <w:rPr>
                <w:rFonts w:ascii="Times New Roman" w:hAnsi="Times New Roman" w:cs="Times New Roman"/>
                <w:szCs w:val="22"/>
              </w:rPr>
              <w:lastRenderedPageBreak/>
              <w:t>(основа): быстросохнущий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85,00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Длина ленты 5 м, ширина ленты 5 мм, одноразовая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42,00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Пластик, с делениями, измерительная 30 см, пластмасса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Размер изделия: 58 x 19 x 8 мм Материал изготовления: термопластичная резина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Накопитель вертикальный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150,00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Материал: пластик, размер изделия: 235 x 85 x 288 мм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Лоток для бумаг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150,00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Материал: полистирол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Цвет: черный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Высота лотка: 6,5 см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Высота всей секции: 6,5 см</w:t>
            </w:r>
          </w:p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Вес товара нетто: 0,301 кг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Возможность крепления: да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Маркеры-</w:t>
            </w:r>
            <w:proofErr w:type="spellStart"/>
            <w:r w:rsidRPr="00BD3B7E">
              <w:rPr>
                <w:rFonts w:ascii="Times New Roman" w:hAnsi="Times New Roman" w:cs="Times New Roman"/>
              </w:rPr>
              <w:t>текстовыд</w:t>
            </w:r>
            <w:r w:rsidRPr="00BD3B7E">
              <w:rPr>
                <w:rFonts w:ascii="Times New Roman" w:hAnsi="Times New Roman" w:cs="Times New Roman"/>
              </w:rPr>
              <w:lastRenderedPageBreak/>
              <w:t>елители</w:t>
            </w:r>
            <w:proofErr w:type="spellEnd"/>
            <w:r w:rsidRPr="00BD3B7E">
              <w:rPr>
                <w:rFonts w:ascii="Times New Roman" w:hAnsi="Times New Roman" w:cs="Times New Roman"/>
              </w:rPr>
              <w:t>,</w:t>
            </w:r>
          </w:p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 цвета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250,00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Маркер с наконечни</w:t>
            </w:r>
            <w:r w:rsidRPr="00BD3B7E">
              <w:rPr>
                <w:rFonts w:ascii="Times New Roman" w:hAnsi="Times New Roman" w:cs="Times New Roman"/>
              </w:rPr>
              <w:lastRenderedPageBreak/>
              <w:t>ком из пористого материала, цветные, для текста, для доски, маркер-краска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lastRenderedPageBreak/>
              <w:t>21.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Маркер перманентный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Маркер с наконечником из пористого материала, цветной, для текста, для доски, маркер-краска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Салфетки для оргтехники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Для удаления пыли и загрязнений с копировально-множительной техники и оргтехники в тубе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Нить прошивная белая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220,00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Длина намотки: 1000 ~ м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Диаметр сечения: 0,7 мм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Ширина лезвия 18 мм, материал пластик, система блокировки лезвия</w:t>
            </w:r>
          </w:p>
        </w:tc>
      </w:tr>
      <w:tr w:rsidR="0024162C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115,00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Канцелярские ножницы, 210-215 мм</w:t>
            </w:r>
          </w:p>
        </w:tc>
      </w:tr>
      <w:tr w:rsidR="00C235D0" w:rsidRPr="00BD3B7E" w:rsidTr="005F37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1275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370,00</w:t>
            </w:r>
          </w:p>
        </w:tc>
        <w:tc>
          <w:tcPr>
            <w:tcW w:w="851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 xml:space="preserve">1 на каждого </w:t>
            </w:r>
            <w:r w:rsidRPr="00BD3B7E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работника</w:t>
            </w:r>
          </w:p>
        </w:tc>
        <w:tc>
          <w:tcPr>
            <w:tcW w:w="850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gridSpan w:val="2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4B9A" w:rsidRPr="00BD3B7E" w:rsidRDefault="00FC4B9A" w:rsidP="002416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Вращающийся, материал </w:t>
            </w:r>
            <w:r w:rsidRPr="00BD3B7E">
              <w:rPr>
                <w:rFonts w:ascii="Times New Roman" w:hAnsi="Times New Roman" w:cs="Times New Roman"/>
              </w:rPr>
              <w:lastRenderedPageBreak/>
              <w:t>пластик, количество предметов 14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lastRenderedPageBreak/>
              <w:t>27.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на молнии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41,00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Конверт,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  <w:r w:rsidRPr="00BD3B7E">
              <w:rPr>
                <w:rFonts w:ascii="Times New Roman" w:hAnsi="Times New Roman" w:cs="Times New Roman"/>
              </w:rPr>
              <w:t xml:space="preserve"> пластиковая, толщина материала 0,5 мм, вместимость папки 150 листов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1275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конверт с кнопкой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21,00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FC4B9A" w:rsidRPr="00BD3B7E" w:rsidRDefault="00FC4B9A" w:rsidP="00204D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1275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на 4-х кольцах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85,00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FC4B9A" w:rsidRPr="00BD3B7E" w:rsidRDefault="00FC4B9A" w:rsidP="00204D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1275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на резинках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50,00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FC4B9A" w:rsidRPr="00BD3B7E" w:rsidRDefault="00FC4B9A" w:rsidP="00204D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с арочным механизмом (папка-регистратор)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140,00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32.</w:t>
            </w:r>
          </w:p>
        </w:tc>
        <w:tc>
          <w:tcPr>
            <w:tcW w:w="1275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дело с завязками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20,00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FC4B9A" w:rsidRPr="00BD3B7E" w:rsidRDefault="00FC4B9A" w:rsidP="00204D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24162C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33.</w:t>
            </w:r>
          </w:p>
        </w:tc>
        <w:tc>
          <w:tcPr>
            <w:tcW w:w="1275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75,00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C4B9A" w:rsidRPr="00BD3B7E" w:rsidRDefault="00FC4B9A" w:rsidP="00204D0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FC4B9A" w:rsidRPr="00BD3B7E" w:rsidRDefault="00FC4B9A" w:rsidP="00204D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34.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12,00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Папка-уголок красного, голубого, зеленого, желтого цвета или прозрачная, должна быть изготовлена из пластика не менее 0,25 мкм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lastRenderedPageBreak/>
              <w:t>35.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Файл-вкладыш с перфорацией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145,00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Толщина материала: 30 мкм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Формат: A4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Вместимость: 40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Количество в упаковке: 100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Фактура: гладкая</w:t>
            </w:r>
          </w:p>
          <w:p w:rsidR="00D75B00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Цвет: прозрачный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Материал: полипропилен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36.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адресная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350,00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Поздравляем с тиснением, формат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  <w:r w:rsidRPr="00BD3B7E">
              <w:rPr>
                <w:rFonts w:ascii="Times New Roman" w:hAnsi="Times New Roman" w:cs="Times New Roman"/>
              </w:rPr>
              <w:t>, материал обложки ПВХ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37.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BD3B7E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 корпуса: пластик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1A79CF" w:rsidRPr="00BD3B7E">
              <w:rPr>
                <w:rFonts w:ascii="Times New Roman" w:hAnsi="Times New Roman" w:cs="Times New Roman"/>
                <w:szCs w:val="22"/>
              </w:rPr>
              <w:t>Ручки геле</w:t>
            </w:r>
            <w:r w:rsidRPr="00BD3B7E">
              <w:rPr>
                <w:rFonts w:ascii="Times New Roman" w:hAnsi="Times New Roman" w:cs="Times New Roman"/>
                <w:szCs w:val="22"/>
              </w:rPr>
              <w:t>вые 0,5 мм, 0,7 мм, синие, черные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 корпуса: пластик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Ручки шариковые 0,5 мм, 0,7 мм, синие, черные, красные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39.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BD3B7E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BD3B7E">
              <w:rPr>
                <w:rFonts w:ascii="Times New Roman" w:hAnsi="Times New Roman" w:cs="Times New Roman"/>
              </w:rPr>
              <w:t xml:space="preserve"> 1000</w:t>
            </w:r>
            <w:r w:rsidR="009E3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D3B7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D3B7E">
              <w:rPr>
                <w:rFonts w:ascii="Times New Roman" w:hAnsi="Times New Roman" w:cs="Times New Roman"/>
              </w:rPr>
              <w:t>/</w:t>
            </w: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 xml:space="preserve">Тип и размер скоб для </w:t>
            </w:r>
            <w:proofErr w:type="spellStart"/>
            <w:r w:rsidRPr="00BD3B7E">
              <w:rPr>
                <w:rFonts w:ascii="Times New Roman" w:hAnsi="Times New Roman" w:cs="Times New Roman"/>
                <w:szCs w:val="22"/>
              </w:rPr>
              <w:t>степлера</w:t>
            </w:r>
            <w:proofErr w:type="spellEnd"/>
            <w:r w:rsidRPr="00BD3B7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9E31C0">
              <w:rPr>
                <w:rFonts w:ascii="Times New Roman" w:hAnsi="Times New Roman" w:cs="Times New Roman"/>
                <w:szCs w:val="22"/>
              </w:rPr>
              <w:t>№</w:t>
            </w:r>
            <w:r w:rsidRPr="00BD3B7E">
              <w:rPr>
                <w:rFonts w:ascii="Times New Roman" w:hAnsi="Times New Roman" w:cs="Times New Roman"/>
                <w:szCs w:val="22"/>
              </w:rPr>
              <w:t xml:space="preserve"> 24/6, </w:t>
            </w:r>
            <w:r w:rsidR="009E31C0">
              <w:rPr>
                <w:rFonts w:ascii="Times New Roman" w:hAnsi="Times New Roman" w:cs="Times New Roman"/>
                <w:szCs w:val="22"/>
              </w:rPr>
              <w:t xml:space="preserve">              №</w:t>
            </w:r>
            <w:r w:rsidRPr="00BD3B7E">
              <w:rPr>
                <w:rFonts w:ascii="Times New Roman" w:hAnsi="Times New Roman" w:cs="Times New Roman"/>
                <w:szCs w:val="22"/>
              </w:rPr>
              <w:t xml:space="preserve"> 10, 23/6, 23/10, 23/13, 23/15, 23/17, 23/20, </w:t>
            </w:r>
            <w:r w:rsidRPr="00BD3B7E">
              <w:rPr>
                <w:rFonts w:ascii="Times New Roman" w:hAnsi="Times New Roman" w:cs="Times New Roman"/>
                <w:szCs w:val="22"/>
              </w:rPr>
              <w:lastRenderedPageBreak/>
              <w:t>23/23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 скоб: металл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>. С</w:t>
            </w:r>
            <w:r w:rsidRPr="00BD3B7E">
              <w:rPr>
                <w:rFonts w:ascii="Times New Roman" w:hAnsi="Times New Roman" w:cs="Times New Roman"/>
                <w:szCs w:val="22"/>
              </w:rPr>
              <w:t>коб в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3B7E">
              <w:rPr>
                <w:rFonts w:ascii="Times New Roman" w:hAnsi="Times New Roman" w:cs="Times New Roman"/>
                <w:szCs w:val="22"/>
              </w:rPr>
              <w:t>пачке: 1000 шт.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lastRenderedPageBreak/>
              <w:t>40.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скоросшиватель картонный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14,00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с тесемками, картонная, средняя плотность, 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скоросшиватель пластиковый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15,50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Механизм подшивки: стандартный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 xml:space="preserve">Толщина материала, </w:t>
            </w:r>
            <w:proofErr w:type="gramStart"/>
            <w:r w:rsidRPr="00BD3B7E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BD3B7E">
              <w:rPr>
                <w:rFonts w:ascii="Times New Roman" w:hAnsi="Times New Roman" w:cs="Times New Roman"/>
                <w:szCs w:val="22"/>
              </w:rPr>
              <w:t>: 0,18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Формат: 216 x 303 (A4)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Архивная папка картон без замка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6,00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Папка без замка, картонная, средняя плотность, формат A4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43.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Корзина мусорная для бумаг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Объем: 10 литров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Материал изготовления: пластик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Клейкая лента (скотч) 19 мм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23,00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Длина ленты: 60 метров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Ширина (</w:t>
            </w:r>
            <w:proofErr w:type="gramStart"/>
            <w:r w:rsidRPr="00BD3B7E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BD3B7E">
              <w:rPr>
                <w:rFonts w:ascii="Times New Roman" w:hAnsi="Times New Roman" w:cs="Times New Roman"/>
                <w:szCs w:val="22"/>
              </w:rPr>
              <w:t>): 19 мм.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 xml:space="preserve">Цвет клейкой ленты: </w:t>
            </w:r>
            <w:proofErr w:type="gramStart"/>
            <w:r w:rsidRPr="00BD3B7E">
              <w:rPr>
                <w:rFonts w:ascii="Times New Roman" w:hAnsi="Times New Roman" w:cs="Times New Roman"/>
                <w:szCs w:val="22"/>
              </w:rPr>
              <w:t>прозрачная</w:t>
            </w:r>
            <w:proofErr w:type="gramEnd"/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45.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Клейкая лента (скотч) 50 мм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Длина ленты: 60 метров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Ширина (</w:t>
            </w:r>
            <w:proofErr w:type="gramStart"/>
            <w:r w:rsidRPr="00BD3B7E">
              <w:rPr>
                <w:rFonts w:ascii="Times New Roman" w:hAnsi="Times New Roman" w:cs="Times New Roman"/>
                <w:szCs w:val="22"/>
              </w:rPr>
              <w:t>мм</w:t>
            </w:r>
            <w:proofErr w:type="gramEnd"/>
            <w:r w:rsidRPr="00BD3B7E">
              <w:rPr>
                <w:rFonts w:ascii="Times New Roman" w:hAnsi="Times New Roman" w:cs="Times New Roman"/>
                <w:szCs w:val="22"/>
              </w:rPr>
              <w:t>): 50 мм.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 xml:space="preserve">Цвет клейкой ленты: </w:t>
            </w:r>
            <w:proofErr w:type="gramStart"/>
            <w:r w:rsidRPr="00BD3B7E">
              <w:rPr>
                <w:rFonts w:ascii="Times New Roman" w:hAnsi="Times New Roman" w:cs="Times New Roman"/>
                <w:szCs w:val="22"/>
              </w:rPr>
              <w:t>прозрачная</w:t>
            </w:r>
            <w:proofErr w:type="gramEnd"/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lastRenderedPageBreak/>
              <w:t>46.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Скрепки 28 мм, 100шт/</w:t>
            </w: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15,00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Скрепки для бумаг никелированные 28 мм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47.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Скрепки 50 мм, 50шт/</w:t>
            </w: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Скрепки для бумаг никелированные 50 мм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48.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350,00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Материал корпуса: металл/пластик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49.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55,00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Материал: пластик</w:t>
            </w:r>
            <w:r w:rsidR="00D75B00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Диаметр затачиваемого карандаша: 8 мм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Тетрадь общая формат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68,00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  <w:r w:rsidRPr="00BD3B7E">
              <w:rPr>
                <w:rFonts w:ascii="Times New Roman" w:hAnsi="Times New Roman" w:cs="Times New Roman"/>
              </w:rPr>
              <w:t>, A5, в мягкой обложке, от 48 до 96 листов, в клетку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Набор фломастеров 24шт/</w:t>
            </w: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24 цвета, длина корпуса 175 мм, толщина линии письма 1 мм, упаковка картонная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52.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Шило канцелярское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145,00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4B9A" w:rsidRPr="00BD3B7E" w:rsidRDefault="009E31C0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FC4B9A" w:rsidRPr="00BD3B7E">
              <w:rPr>
                <w:rFonts w:ascii="Times New Roman" w:hAnsi="Times New Roman" w:cs="Times New Roman"/>
                <w:szCs w:val="22"/>
              </w:rPr>
              <w:t>еталл/пластик/дерево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Размер изделия: 2 мм.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Количество в упаковке: 1 шт.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53.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Конверт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54.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Клейкие закладки 5 </w:t>
            </w:r>
            <w:proofErr w:type="spellStart"/>
            <w:r w:rsidRPr="00BD3B7E"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 w:rsidRPr="00BD3B7E">
              <w:rPr>
                <w:rFonts w:ascii="Times New Roman" w:hAnsi="Times New Roman" w:cs="Times New Roman"/>
              </w:rPr>
              <w:t>. /</w:t>
            </w: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Материал закладки: </w:t>
            </w:r>
            <w:r w:rsidRPr="00BD3B7E">
              <w:rPr>
                <w:rFonts w:ascii="Times New Roman" w:hAnsi="Times New Roman" w:cs="Times New Roman"/>
              </w:rPr>
              <w:lastRenderedPageBreak/>
              <w:t xml:space="preserve">пластик Количество закладок в блоке: не менее 100 шт. Размер, </w:t>
            </w:r>
            <w:proofErr w:type="gramStart"/>
            <w:r w:rsidRPr="00BD3B7E">
              <w:rPr>
                <w:rFonts w:ascii="Times New Roman" w:hAnsi="Times New Roman" w:cs="Times New Roman"/>
              </w:rPr>
              <w:t>мм</w:t>
            </w:r>
            <w:proofErr w:type="gramEnd"/>
            <w:r w:rsidRPr="00BD3B7E">
              <w:rPr>
                <w:rFonts w:ascii="Times New Roman" w:hAnsi="Times New Roman" w:cs="Times New Roman"/>
              </w:rPr>
              <w:t>: 45 x 12, 5 цветов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Бумага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  <w:r w:rsidRPr="00BD3B7E">
              <w:rPr>
                <w:rFonts w:ascii="Times New Roman" w:hAnsi="Times New Roman" w:cs="Times New Roman"/>
              </w:rPr>
              <w:t xml:space="preserve"> для принтера (500 листов)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не выше класса "В"; яркость - не более 96 по ISO, не более 153 по CIE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Бумага А3(500 листов)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уп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не выше класса "В"; яркость - не более 96 по ISO, не более 153 по CIE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57.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Бумага для факсов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B7E">
              <w:rPr>
                <w:rFonts w:ascii="Times New Roman" w:hAnsi="Times New Roman" w:cs="Times New Roman"/>
              </w:rPr>
              <w:t>рул</w:t>
            </w:r>
            <w:proofErr w:type="spellEnd"/>
            <w:r w:rsidRPr="00BD3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Внутренний диаметр втулки 12 мм</w:t>
            </w:r>
          </w:p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Длина намотки (м): 30 метров</w:t>
            </w:r>
            <w:r w:rsidR="00E045BB" w:rsidRPr="00BD3B7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D3B7E">
              <w:rPr>
                <w:rFonts w:ascii="Times New Roman" w:hAnsi="Times New Roman" w:cs="Times New Roman"/>
                <w:szCs w:val="22"/>
              </w:rPr>
              <w:t>Ширина: 210 мм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3B7E">
              <w:rPr>
                <w:rFonts w:ascii="Times New Roman" w:hAnsi="Times New Roman" w:cs="Times New Roman"/>
                <w:lang w:val="en-US"/>
              </w:rPr>
              <w:t>58.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Корректирующий карандаш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 xml:space="preserve">Наконечник подачи жидкости шарик, объем флакона 12 мл, </w:t>
            </w:r>
            <w:proofErr w:type="gramStart"/>
            <w:r w:rsidRPr="00BD3B7E">
              <w:rPr>
                <w:rFonts w:ascii="Times New Roman" w:hAnsi="Times New Roman" w:cs="Times New Roman"/>
              </w:rPr>
              <w:t>быстросохнущая</w:t>
            </w:r>
            <w:proofErr w:type="gramEnd"/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D3B7E">
              <w:rPr>
                <w:rFonts w:ascii="Times New Roman" w:hAnsi="Times New Roman" w:cs="Times New Roman"/>
                <w:szCs w:val="22"/>
                <w:lang w:val="en-US"/>
              </w:rPr>
              <w:t>59.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Калькулятор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Разрядность дисплея: 12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D3B7E">
              <w:rPr>
                <w:rFonts w:ascii="Times New Roman" w:hAnsi="Times New Roman" w:cs="Times New Roman"/>
                <w:szCs w:val="22"/>
                <w:lang w:val="en-US"/>
              </w:rPr>
              <w:t>60.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Фотобумага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D3B7E">
              <w:rPr>
                <w:rFonts w:ascii="Times New Roman" w:hAnsi="Times New Roman" w:cs="Times New Roman"/>
                <w:bCs/>
                <w:color w:val="000000"/>
              </w:rPr>
              <w:t>упак</w:t>
            </w:r>
            <w:proofErr w:type="spellEnd"/>
            <w:r w:rsidRPr="00BD3B7E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700,00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  <w:r w:rsidRPr="00BD3B7E">
              <w:rPr>
                <w:rFonts w:ascii="Times New Roman" w:hAnsi="Times New Roman" w:cs="Times New Roman"/>
              </w:rPr>
              <w:t>, не менее 20 листов в пачке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lastRenderedPageBreak/>
              <w:t>61.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D3B7E">
              <w:rPr>
                <w:rFonts w:ascii="Times New Roman" w:hAnsi="Times New Roman" w:cs="Times New Roman"/>
                <w:szCs w:val="22"/>
              </w:rPr>
              <w:t>Термопленка</w:t>
            </w:r>
            <w:proofErr w:type="spellEnd"/>
            <w:r w:rsidRPr="00BD3B7E">
              <w:rPr>
                <w:rFonts w:ascii="Times New Roman" w:hAnsi="Times New Roman" w:cs="Times New Roman"/>
                <w:szCs w:val="22"/>
              </w:rPr>
              <w:t xml:space="preserve"> для факса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D3B7E">
              <w:rPr>
                <w:rFonts w:ascii="Times New Roman" w:hAnsi="Times New Roman" w:cs="Times New Roman"/>
                <w:bCs/>
                <w:color w:val="000000"/>
              </w:rPr>
              <w:t>упак</w:t>
            </w:r>
            <w:proofErr w:type="spellEnd"/>
            <w:r w:rsidRPr="00BD3B7E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1500,00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3B7E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Цвет черный, длина рулона 30 м</w:t>
            </w:r>
          </w:p>
        </w:tc>
      </w:tr>
      <w:tr w:rsidR="00C235D0" w:rsidRPr="00BD3B7E" w:rsidTr="009E31C0">
        <w:tc>
          <w:tcPr>
            <w:tcW w:w="534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62.</w:t>
            </w:r>
          </w:p>
        </w:tc>
        <w:tc>
          <w:tcPr>
            <w:tcW w:w="1275" w:type="dxa"/>
          </w:tcPr>
          <w:p w:rsidR="00FC4B9A" w:rsidRPr="00BD3B7E" w:rsidRDefault="00FC4B9A" w:rsidP="009E31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Короб архивный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850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C4B9A" w:rsidRPr="00BD3B7E" w:rsidRDefault="00FC4B9A" w:rsidP="009E31C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BD3B7E">
              <w:rPr>
                <w:rFonts w:ascii="Times New Roman" w:hAnsi="Times New Roman" w:cs="Times New Roman"/>
              </w:rPr>
              <w:t>4</w:t>
            </w:r>
            <w:proofErr w:type="gramEnd"/>
            <w:r w:rsidRPr="00BD3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3B7E">
              <w:rPr>
                <w:rFonts w:ascii="Times New Roman" w:hAnsi="Times New Roman" w:cs="Times New Roman"/>
              </w:rPr>
              <w:t>гофрокартон</w:t>
            </w:r>
            <w:proofErr w:type="spellEnd"/>
            <w:r w:rsidRPr="00BD3B7E">
              <w:rPr>
                <w:rFonts w:ascii="Times New Roman" w:hAnsi="Times New Roman" w:cs="Times New Roman"/>
              </w:rPr>
              <w:t>, вместимостью не менее 500 листов</w:t>
            </w:r>
          </w:p>
        </w:tc>
      </w:tr>
      <w:tr w:rsidR="00C235D0" w:rsidRPr="00BD3B7E" w:rsidTr="003C667A">
        <w:tc>
          <w:tcPr>
            <w:tcW w:w="534" w:type="dxa"/>
          </w:tcPr>
          <w:p w:rsidR="00FC4B9A" w:rsidRPr="00BD3B7E" w:rsidRDefault="00FC4B9A" w:rsidP="003C667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62.</w:t>
            </w:r>
          </w:p>
        </w:tc>
        <w:tc>
          <w:tcPr>
            <w:tcW w:w="1275" w:type="dxa"/>
          </w:tcPr>
          <w:p w:rsidR="00FC4B9A" w:rsidRPr="00BD3B7E" w:rsidRDefault="00FC4B9A" w:rsidP="003C667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D3B7E">
              <w:rPr>
                <w:rFonts w:ascii="Times New Roman" w:hAnsi="Times New Roman" w:cs="Times New Roman"/>
                <w:szCs w:val="22"/>
              </w:rPr>
              <w:t>Планинг</w:t>
            </w:r>
            <w:proofErr w:type="spellEnd"/>
            <w:r w:rsidRPr="00BD3B7E">
              <w:rPr>
                <w:rFonts w:ascii="Times New Roman" w:hAnsi="Times New Roman" w:cs="Times New Roman"/>
                <w:szCs w:val="22"/>
              </w:rPr>
              <w:t xml:space="preserve"> датированный, настольный</w:t>
            </w:r>
          </w:p>
        </w:tc>
        <w:tc>
          <w:tcPr>
            <w:tcW w:w="709" w:type="dxa"/>
          </w:tcPr>
          <w:p w:rsidR="00FC4B9A" w:rsidRPr="00BD3B7E" w:rsidRDefault="00FC4B9A" w:rsidP="003C66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FC4B9A" w:rsidRPr="00BD3B7E" w:rsidRDefault="00FC4B9A" w:rsidP="003C66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FC4B9A" w:rsidRPr="00BD3B7E" w:rsidRDefault="00FC4B9A" w:rsidP="003C66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851" w:type="dxa"/>
          </w:tcPr>
          <w:p w:rsidR="00FC4B9A" w:rsidRPr="00BD3B7E" w:rsidRDefault="00FC4B9A" w:rsidP="003C667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D3B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:rsidR="00FC4B9A" w:rsidRPr="00BD3B7E" w:rsidRDefault="00FC4B9A" w:rsidP="003C667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C4B9A" w:rsidRPr="00BD3B7E" w:rsidRDefault="00FC4B9A" w:rsidP="003C667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C4B9A" w:rsidRPr="00BD3B7E" w:rsidRDefault="00FC4B9A" w:rsidP="003C667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C4B9A" w:rsidRPr="00BD3B7E" w:rsidRDefault="00FC4B9A" w:rsidP="003C667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4B9A" w:rsidRPr="00BD3B7E" w:rsidRDefault="00FC4B9A" w:rsidP="003C66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Тип крепления: спираль.</w:t>
            </w:r>
          </w:p>
          <w:p w:rsidR="00FC4B9A" w:rsidRPr="00BD3B7E" w:rsidRDefault="00FC4B9A" w:rsidP="003C66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B7E">
              <w:rPr>
                <w:rFonts w:ascii="Times New Roman" w:hAnsi="Times New Roman" w:cs="Times New Roman"/>
                <w:szCs w:val="22"/>
              </w:rPr>
              <w:t>Цвет бумаги: белый. Формат А</w:t>
            </w:r>
            <w:proofErr w:type="gramStart"/>
            <w:r w:rsidRPr="00BD3B7E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BD3B7E">
              <w:rPr>
                <w:rFonts w:ascii="Times New Roman" w:hAnsi="Times New Roman" w:cs="Times New Roman"/>
                <w:szCs w:val="22"/>
              </w:rPr>
              <w:t>, А3.</w:t>
            </w:r>
          </w:p>
        </w:tc>
      </w:tr>
    </w:tbl>
    <w:p w:rsidR="00C235D0" w:rsidRDefault="00C235D0" w:rsidP="00C81C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C81C70" w:rsidRPr="00BD3B7E" w:rsidRDefault="00C235D0" w:rsidP="00C81C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Pr="00C235D0">
        <w:rPr>
          <w:rFonts w:ascii="Times New Roman" w:hAnsi="Times New Roman" w:cs="Times New Roman"/>
          <w:bCs/>
        </w:rPr>
        <w:t xml:space="preserve"> </w:t>
      </w:r>
      <w:r w:rsidRPr="00BD3B7E">
        <w:rPr>
          <w:rFonts w:ascii="Times New Roman" w:hAnsi="Times New Roman" w:cs="Times New Roman"/>
          <w:bCs/>
        </w:rPr>
        <w:t xml:space="preserve">АСФ </w:t>
      </w:r>
      <w:r w:rsidRPr="00BD3B7E">
        <w:rPr>
          <w:rFonts w:ascii="Times New Roman" w:hAnsi="Times New Roman" w:cs="Times New Roman"/>
          <w:bCs/>
          <w:lang w:val="en-US"/>
        </w:rPr>
        <w:t>I</w:t>
      </w:r>
      <w:r w:rsidRPr="00BD3B7E">
        <w:rPr>
          <w:rFonts w:ascii="Times New Roman" w:hAnsi="Times New Roman" w:cs="Times New Roman"/>
          <w:bCs/>
        </w:rPr>
        <w:t xml:space="preserve"> типа</w:t>
      </w:r>
      <w:r>
        <w:rPr>
          <w:rFonts w:ascii="Times New Roman" w:hAnsi="Times New Roman" w:cs="Times New Roman"/>
          <w:bCs/>
        </w:rPr>
        <w:t xml:space="preserve"> - </w:t>
      </w:r>
      <w:r w:rsidRPr="00BD3B7E">
        <w:rPr>
          <w:rFonts w:ascii="Times New Roman" w:hAnsi="Times New Roman" w:cs="Times New Roman"/>
        </w:rPr>
        <w:t>ПСО г. Шлиссельбург, г. Новая Ладога, г. Приозерск</w:t>
      </w:r>
      <w:r>
        <w:rPr>
          <w:rFonts w:ascii="Times New Roman" w:hAnsi="Times New Roman" w:cs="Times New Roman"/>
        </w:rPr>
        <w:t>;</w:t>
      </w:r>
      <w:proofErr w:type="gramEnd"/>
    </w:p>
    <w:p w:rsidR="00C235D0" w:rsidRDefault="00C235D0" w:rsidP="00665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C235D0">
        <w:rPr>
          <w:rFonts w:ascii="Times New Roman" w:hAnsi="Times New Roman" w:cs="Times New Roman"/>
          <w:bCs/>
        </w:rPr>
        <w:t xml:space="preserve"> </w:t>
      </w:r>
      <w:r w:rsidRPr="00BD3B7E">
        <w:rPr>
          <w:rFonts w:ascii="Times New Roman" w:hAnsi="Times New Roman" w:cs="Times New Roman"/>
          <w:bCs/>
        </w:rPr>
        <w:t xml:space="preserve">АСФ </w:t>
      </w:r>
      <w:r w:rsidRPr="00BD3B7E">
        <w:rPr>
          <w:rFonts w:ascii="Times New Roman" w:hAnsi="Times New Roman" w:cs="Times New Roman"/>
          <w:bCs/>
          <w:lang w:val="en-US"/>
        </w:rPr>
        <w:t>II</w:t>
      </w:r>
      <w:r w:rsidRPr="00BD3B7E">
        <w:rPr>
          <w:rFonts w:ascii="Times New Roman" w:hAnsi="Times New Roman" w:cs="Times New Roman"/>
          <w:bCs/>
        </w:rPr>
        <w:t xml:space="preserve"> типа</w:t>
      </w:r>
      <w:r>
        <w:rPr>
          <w:rFonts w:ascii="Times New Roman" w:hAnsi="Times New Roman" w:cs="Times New Roman"/>
          <w:bCs/>
        </w:rPr>
        <w:t xml:space="preserve"> - </w:t>
      </w:r>
      <w:r w:rsidRPr="00BD3B7E">
        <w:rPr>
          <w:rFonts w:ascii="Times New Roman" w:hAnsi="Times New Roman" w:cs="Times New Roman"/>
        </w:rPr>
        <w:t>ПСО г. Лодейное Поле</w:t>
      </w:r>
      <w:r>
        <w:rPr>
          <w:rFonts w:ascii="Times New Roman" w:hAnsi="Times New Roman" w:cs="Times New Roman"/>
        </w:rPr>
        <w:t>;</w:t>
      </w:r>
    </w:p>
    <w:p w:rsidR="00C235D0" w:rsidRDefault="00C235D0" w:rsidP="00665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</w:t>
      </w:r>
      <w:r w:rsidRPr="00BD3B7E">
        <w:rPr>
          <w:rFonts w:ascii="Times New Roman" w:hAnsi="Times New Roman" w:cs="Times New Roman"/>
          <w:bCs/>
        </w:rPr>
        <w:t xml:space="preserve">АСФ </w:t>
      </w:r>
      <w:r w:rsidRPr="00BD3B7E">
        <w:rPr>
          <w:rFonts w:ascii="Times New Roman" w:hAnsi="Times New Roman" w:cs="Times New Roman"/>
          <w:bCs/>
          <w:lang w:val="en-US"/>
        </w:rPr>
        <w:t>III</w:t>
      </w:r>
      <w:r w:rsidRPr="00BD3B7E">
        <w:rPr>
          <w:rFonts w:ascii="Times New Roman" w:hAnsi="Times New Roman" w:cs="Times New Roman"/>
          <w:bCs/>
        </w:rPr>
        <w:t xml:space="preserve"> типа</w:t>
      </w:r>
      <w:r>
        <w:rPr>
          <w:rFonts w:ascii="Times New Roman" w:hAnsi="Times New Roman" w:cs="Times New Roman"/>
          <w:bCs/>
        </w:rPr>
        <w:t xml:space="preserve"> - </w:t>
      </w:r>
      <w:r w:rsidRPr="00BD3B7E">
        <w:rPr>
          <w:rFonts w:ascii="Times New Roman" w:hAnsi="Times New Roman" w:cs="Times New Roman"/>
        </w:rPr>
        <w:t>ПСО г. Тосно</w:t>
      </w:r>
      <w:r>
        <w:rPr>
          <w:rFonts w:ascii="Times New Roman" w:hAnsi="Times New Roman" w:cs="Times New Roman"/>
        </w:rPr>
        <w:t>.</w:t>
      </w:r>
    </w:p>
    <w:p w:rsidR="00665305" w:rsidRPr="00BD3B7E" w:rsidRDefault="00665305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</w:rPr>
      </w:pPr>
      <w:r w:rsidRPr="00BD3B7E">
        <w:rPr>
          <w:rFonts w:ascii="Times New Roman" w:hAnsi="Times New Roman" w:cs="Times New Roman"/>
        </w:rPr>
        <w:t>1. Количество планируемых к приобретению канцелярских принадлежностей определяется исходя из их фактического наличия, учтенного на балансе Учреждения.</w:t>
      </w:r>
    </w:p>
    <w:p w:rsidR="00665305" w:rsidRDefault="00665305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</w:rPr>
      </w:pPr>
      <w:r w:rsidRPr="00BD3B7E">
        <w:rPr>
          <w:rFonts w:ascii="Times New Roman" w:hAnsi="Times New Roman" w:cs="Times New Roman"/>
        </w:rPr>
        <w:t>2. Наименование и количество приобретаемых канцелярских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3C667A" w:rsidRDefault="003C667A" w:rsidP="00A3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3C2D" w:rsidRPr="003C667A" w:rsidRDefault="003C667A" w:rsidP="00A3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67A">
        <w:rPr>
          <w:rFonts w:ascii="Times New Roman" w:hAnsi="Times New Roman" w:cs="Times New Roman"/>
          <w:bCs/>
          <w:sz w:val="24"/>
          <w:szCs w:val="24"/>
        </w:rPr>
        <w:t xml:space="preserve">4. Норматив </w:t>
      </w:r>
    </w:p>
    <w:p w:rsidR="00A33C2D" w:rsidRPr="003C667A" w:rsidRDefault="003C667A" w:rsidP="00A3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67A">
        <w:rPr>
          <w:rFonts w:ascii="Times New Roman" w:hAnsi="Times New Roman" w:cs="Times New Roman"/>
          <w:bCs/>
          <w:sz w:val="24"/>
          <w:szCs w:val="24"/>
        </w:rPr>
        <w:t xml:space="preserve">на повышение квалификации </w:t>
      </w:r>
    </w:p>
    <w:p w:rsidR="00A33C2D" w:rsidRPr="003C667A" w:rsidRDefault="00A33C2D" w:rsidP="00A33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253"/>
        <w:gridCol w:w="2552"/>
      </w:tblGrid>
      <w:tr w:rsidR="00A33C2D" w:rsidRPr="001A79CF" w:rsidTr="003C66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1814D5" w:rsidP="001814D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Обучающийся состав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1814D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1814D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3C2D" w:rsidRPr="001A79CF" w:rsidTr="003C66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2D" w:rsidRPr="001A79CF" w:rsidTr="003C66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Управления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2D" w:rsidRPr="001A79CF" w:rsidTr="003C66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АСФ </w:t>
            </w:r>
            <w:r w:rsidRPr="001A79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ПСО г. Шлиссельбург,</w:t>
            </w:r>
          </w:p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г. Новая Ладога,</w:t>
            </w:r>
          </w:p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г. Приозерск</w:t>
            </w:r>
          </w:p>
        </w:tc>
      </w:tr>
      <w:tr w:rsidR="00A33C2D" w:rsidRPr="001A79CF" w:rsidTr="003C66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АСФ </w:t>
            </w:r>
            <w:r w:rsidRPr="001A79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ПСО г. Лодейное Поле</w:t>
            </w:r>
          </w:p>
        </w:tc>
      </w:tr>
      <w:tr w:rsidR="00A33C2D" w:rsidRPr="001A79CF" w:rsidTr="003C66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АСФ </w:t>
            </w:r>
            <w:r w:rsidRPr="001A79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2D" w:rsidRPr="001A79CF" w:rsidRDefault="00A33C2D" w:rsidP="00BF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ПСО г. Тосно</w:t>
            </w:r>
          </w:p>
        </w:tc>
      </w:tr>
    </w:tbl>
    <w:p w:rsidR="004504A4" w:rsidRPr="003C667A" w:rsidRDefault="003C667A" w:rsidP="0045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67A">
        <w:rPr>
          <w:rFonts w:ascii="Times New Roman" w:hAnsi="Times New Roman" w:cs="Times New Roman"/>
          <w:bCs/>
          <w:sz w:val="24"/>
          <w:szCs w:val="24"/>
        </w:rPr>
        <w:lastRenderedPageBreak/>
        <w:t>5. Норматив</w:t>
      </w:r>
    </w:p>
    <w:p w:rsidR="004504A4" w:rsidRPr="003C667A" w:rsidRDefault="003C667A" w:rsidP="0045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67A">
        <w:rPr>
          <w:rFonts w:ascii="Times New Roman" w:hAnsi="Times New Roman" w:cs="Times New Roman"/>
          <w:bCs/>
          <w:sz w:val="24"/>
          <w:szCs w:val="24"/>
        </w:rPr>
        <w:t>на проведение медицинских осмотров (обследований)</w:t>
      </w:r>
    </w:p>
    <w:p w:rsidR="004504A4" w:rsidRPr="003C667A" w:rsidRDefault="003C667A" w:rsidP="0045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67A">
        <w:rPr>
          <w:rFonts w:ascii="Times New Roman" w:hAnsi="Times New Roman" w:cs="Times New Roman"/>
          <w:bCs/>
          <w:sz w:val="24"/>
          <w:szCs w:val="24"/>
        </w:rPr>
        <w:t>сотрудников</w:t>
      </w:r>
    </w:p>
    <w:p w:rsidR="004504A4" w:rsidRPr="001A79CF" w:rsidRDefault="004504A4" w:rsidP="00450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479"/>
        <w:gridCol w:w="3970"/>
      </w:tblGrid>
      <w:tr w:rsidR="004504A4" w:rsidRPr="001A79CF" w:rsidTr="003C667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4" w:rsidRPr="001A79CF" w:rsidRDefault="004504A4" w:rsidP="0045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4" w:rsidRPr="001A79CF" w:rsidRDefault="004504A4" w:rsidP="0045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4" w:rsidRPr="001A79CF" w:rsidRDefault="004504A4" w:rsidP="0045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504A4" w:rsidRPr="001A79CF" w:rsidTr="003C667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4" w:rsidRPr="001A79CF" w:rsidRDefault="004504A4" w:rsidP="0045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4" w:rsidRPr="001A79CF" w:rsidRDefault="004504A4" w:rsidP="001A79CF">
            <w:pPr>
              <w:autoSpaceDE w:val="0"/>
              <w:autoSpaceDN w:val="0"/>
              <w:adjustRightInd w:val="0"/>
              <w:spacing w:after="0" w:line="240" w:lineRule="auto"/>
              <w:ind w:left="24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осмотры (обследования) проводятся в соответствии с </w:t>
            </w:r>
            <w:hyperlink r:id="rId12" w:history="1">
              <w:r w:rsidRPr="003C667A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N 302н от 12.04.2011 "Об утверждении перечней вредных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или) опасными условиями труда"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A4" w:rsidRPr="001A79CF" w:rsidRDefault="004504A4" w:rsidP="00450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 наименований вредных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или) опасных производственных факторов и перечню работ, а также отчету о проведении специальной оценки рабочих мест сотрудников Учреждений, но не реже одного раза в два года</w:t>
            </w:r>
          </w:p>
        </w:tc>
      </w:tr>
    </w:tbl>
    <w:p w:rsidR="00817CDA" w:rsidRPr="001A79CF" w:rsidRDefault="00817CDA" w:rsidP="0045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67A" w:rsidRDefault="003C667A" w:rsidP="008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</w:t>
      </w:r>
      <w:r w:rsidRPr="001A79CF">
        <w:rPr>
          <w:rFonts w:ascii="Times New Roman" w:hAnsi="Times New Roman" w:cs="Times New Roman"/>
          <w:sz w:val="24"/>
          <w:szCs w:val="24"/>
        </w:rPr>
        <w:t xml:space="preserve">орматив </w:t>
      </w:r>
    </w:p>
    <w:p w:rsidR="00817CDA" w:rsidRPr="001A79CF" w:rsidRDefault="003C667A" w:rsidP="008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на приобретение хозяйственных товаров и принадлежностей</w:t>
      </w:r>
    </w:p>
    <w:p w:rsidR="00817CDA" w:rsidRPr="001A79CF" w:rsidRDefault="00817CDA" w:rsidP="008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11"/>
        <w:gridCol w:w="1668"/>
        <w:gridCol w:w="4615"/>
      </w:tblGrid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3713C1" w:rsidRPr="001A79CF" w:rsidRDefault="003713C1" w:rsidP="003454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 (руб.)</w:t>
            </w:r>
          </w:p>
        </w:tc>
        <w:tc>
          <w:tcPr>
            <w:tcW w:w="4961" w:type="dxa"/>
            <w:vAlign w:val="center"/>
          </w:tcPr>
          <w:p w:rsidR="003713C1" w:rsidRPr="001A79CF" w:rsidRDefault="003713C1" w:rsidP="003454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хозяйственных </w:t>
            </w:r>
            <w:r w:rsidR="003C6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товаров и принадлежностей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Бумага  туалетная</w:t>
            </w:r>
          </w:p>
        </w:tc>
        <w:tc>
          <w:tcPr>
            <w:tcW w:w="1701" w:type="dxa"/>
          </w:tcPr>
          <w:p w:rsidR="003713C1" w:rsidRPr="001A79CF" w:rsidRDefault="003713C1" w:rsidP="003C6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более 12 </w:t>
            </w:r>
          </w:p>
        </w:tc>
        <w:tc>
          <w:tcPr>
            <w:tcW w:w="4961" w:type="dxa"/>
            <w:vAlign w:val="center"/>
          </w:tcPr>
          <w:p w:rsidR="003713C1" w:rsidRPr="001A79CF" w:rsidRDefault="003C667A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>е более 12 рулонов в расчете на 1 сотрудника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701" w:type="dxa"/>
          </w:tcPr>
          <w:p w:rsidR="003713C1" w:rsidRPr="001A79CF" w:rsidRDefault="003713C1" w:rsidP="003C6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более  200 </w:t>
            </w:r>
          </w:p>
        </w:tc>
        <w:tc>
          <w:tcPr>
            <w:tcW w:w="4961" w:type="dxa"/>
            <w:vAlign w:val="center"/>
          </w:tcPr>
          <w:p w:rsidR="003713C1" w:rsidRPr="001A79CF" w:rsidRDefault="003C667A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40 </w:t>
            </w:r>
          </w:p>
        </w:tc>
        <w:tc>
          <w:tcPr>
            <w:tcW w:w="4961" w:type="dxa"/>
            <w:vAlign w:val="center"/>
          </w:tcPr>
          <w:p w:rsidR="003713C1" w:rsidRPr="001A79CF" w:rsidRDefault="003C667A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18 упаковок в расчете  на каждое помещение для приема пищи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кухонных поверхностей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3C667A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36 единиц  упаковок в расчете  на каждое помещение для приема пищи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для туалета 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3C667A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12 единиц в расчете на каждую туалетную комнату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30л. Плотность: 25 </w:t>
            </w:r>
            <w:r w:rsidRPr="001A79CF">
              <w:rPr>
                <w:rStyle w:val="i-text-lowcase"/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2 упаковок в расчете на 1сотрудника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120л. Плотность: 30 </w:t>
            </w:r>
            <w:r w:rsidRPr="001A79CF">
              <w:rPr>
                <w:rStyle w:val="i-text-lowcase"/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18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труб, 0,5 л.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2 единиц в расчете на каждую туалетную комнату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Мыло жидкое, 0,5л.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18 единиц в расчете на каждую туалетную комнату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Мыло кусковое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18 единиц в расчете на каждую туалетную комнату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12 единиц в расчете на каждую туалетную комнату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Щетка насадка для швабр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квартал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Черенок для щеток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квартал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Халат рабочий женский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500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 единицы в расчете на 1 уборщицу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12  единиц в расчете на 100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12 единиц в расчете на 1 водителя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1 сотрудника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мытья стекол, фар, зеркал,  0,5л 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48 единиц  для Учреждения в год 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Незамерзающая жидкость, 5л</w:t>
            </w:r>
          </w:p>
        </w:tc>
        <w:tc>
          <w:tcPr>
            <w:tcW w:w="1701" w:type="dxa"/>
          </w:tcPr>
          <w:p w:rsidR="003713C1" w:rsidRPr="001A79CF" w:rsidRDefault="00776DAB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 24 единиц  из расчета на каждый автомобиль или единицу спецтехники в 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Салфетка универсальная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12 единиц в расчете на 100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Тряпка для мытья пола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25  за метр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18 метро</w:t>
            </w:r>
            <w:proofErr w:type="gramStart"/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>шириной не менее 80 см) в расчете на 100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полов, 1,0л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200 </w:t>
            </w:r>
          </w:p>
        </w:tc>
        <w:tc>
          <w:tcPr>
            <w:tcW w:w="4961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чистящее для мебели, 0,5л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24 единиц  для Учреждения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 150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130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6 единиц в расчете на 1 сотрудника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Грабли веерные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500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Черенок для граблей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Лопата снегоуборочная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500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Черенок для лопаты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Метла полипропиленовая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 200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Черенок для метлы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100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  <w:tr w:rsidR="003713C1" w:rsidRPr="001A79CF" w:rsidTr="00776DAB">
        <w:tc>
          <w:tcPr>
            <w:tcW w:w="582" w:type="dxa"/>
            <w:vAlign w:val="center"/>
          </w:tcPr>
          <w:p w:rsidR="003713C1" w:rsidRPr="001A79CF" w:rsidRDefault="003713C1" w:rsidP="0034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87" w:type="dxa"/>
            <w:vAlign w:val="center"/>
          </w:tcPr>
          <w:p w:rsidR="003713C1" w:rsidRPr="001A79CF" w:rsidRDefault="003713C1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1701" w:type="dxa"/>
          </w:tcPr>
          <w:p w:rsidR="003713C1" w:rsidRPr="001A79CF" w:rsidRDefault="00DC1743" w:rsidP="00DC1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 200 </w:t>
            </w:r>
          </w:p>
        </w:tc>
        <w:tc>
          <w:tcPr>
            <w:tcW w:w="4961" w:type="dxa"/>
            <w:vAlign w:val="center"/>
          </w:tcPr>
          <w:p w:rsidR="003713C1" w:rsidRPr="001A79CF" w:rsidRDefault="00DC1743" w:rsidP="0034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13C1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200 кв.м. площади в год</w:t>
            </w:r>
          </w:p>
        </w:tc>
      </w:tr>
    </w:tbl>
    <w:p w:rsidR="00817CDA" w:rsidRPr="001A79CF" w:rsidRDefault="00817CDA" w:rsidP="008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F34" w:rsidRPr="001A79CF" w:rsidRDefault="00764F34" w:rsidP="00764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Учреждения.</w:t>
      </w:r>
    </w:p>
    <w:p w:rsidR="007B7620" w:rsidRPr="001A79CF" w:rsidRDefault="00764F34" w:rsidP="007B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хозяйственных товаров и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7B7620" w:rsidRPr="001A79CF" w:rsidRDefault="007B7620" w:rsidP="007B76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7620" w:rsidRPr="00776DAB" w:rsidRDefault="00776DAB" w:rsidP="007B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6DAB">
        <w:rPr>
          <w:rFonts w:ascii="Times New Roman" w:hAnsi="Times New Roman" w:cs="Times New Roman"/>
          <w:bCs/>
          <w:sz w:val="24"/>
          <w:szCs w:val="24"/>
        </w:rPr>
        <w:t>7. Норматив</w:t>
      </w:r>
    </w:p>
    <w:p w:rsidR="007B7620" w:rsidRPr="00776DAB" w:rsidRDefault="00776DAB" w:rsidP="007B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6DAB">
        <w:rPr>
          <w:rFonts w:ascii="Times New Roman" w:hAnsi="Times New Roman" w:cs="Times New Roman"/>
          <w:bCs/>
          <w:sz w:val="24"/>
          <w:szCs w:val="24"/>
        </w:rPr>
        <w:t>на использование почтовой связи</w:t>
      </w:r>
    </w:p>
    <w:p w:rsidR="007B7620" w:rsidRPr="001A79CF" w:rsidRDefault="007B7620" w:rsidP="007B76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552"/>
        <w:gridCol w:w="850"/>
        <w:gridCol w:w="1134"/>
        <w:gridCol w:w="1559"/>
        <w:gridCol w:w="1418"/>
      </w:tblGrid>
      <w:tr w:rsidR="004F1EFB" w:rsidRPr="001A79CF" w:rsidTr="004F1E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4F1EFB">
              <w:rPr>
                <w:rFonts w:ascii="Times New Roman" w:hAnsi="Times New Roman" w:cs="Times New Roman"/>
              </w:rPr>
              <w:t>почтовых</w:t>
            </w:r>
            <w:proofErr w:type="gramEnd"/>
            <w:r w:rsidRPr="004F1EFB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Периодичность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Предельная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F1EFB" w:rsidRPr="001A79CF" w:rsidTr="004F1EF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Оказание услуг почтовой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Простое письмо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4F1EFB">
            <w:pPr>
              <w:autoSpaceDE w:val="0"/>
              <w:autoSpaceDN w:val="0"/>
              <w:adjustRightInd w:val="0"/>
              <w:spacing w:after="0" w:line="240" w:lineRule="auto"/>
              <w:ind w:right="51" w:firstLine="165"/>
              <w:jc w:val="both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 xml:space="preserve">Услуги: по приему, обработке, пересылке и доставке (выдаче) всех видов почтовых отправлений (далее - </w:t>
            </w:r>
            <w:proofErr w:type="gramStart"/>
            <w:r w:rsidRPr="004F1EFB">
              <w:rPr>
                <w:rFonts w:ascii="Times New Roman" w:hAnsi="Times New Roman" w:cs="Times New Roman"/>
              </w:rPr>
              <w:t>п</w:t>
            </w:r>
            <w:proofErr w:type="gramEnd"/>
            <w:r w:rsidRPr="004F1EFB">
              <w:rPr>
                <w:rFonts w:ascii="Times New Roman" w:hAnsi="Times New Roman" w:cs="Times New Roman"/>
              </w:rPr>
              <w:t xml:space="preserve">/о) и уведомлений о вручении </w:t>
            </w:r>
            <w:r w:rsidR="004F1EFB">
              <w:rPr>
                <w:rFonts w:ascii="Times New Roman" w:hAnsi="Times New Roman" w:cs="Times New Roman"/>
              </w:rPr>
              <w:t>р</w:t>
            </w:r>
            <w:r w:rsidRPr="004F1EFB">
              <w:rPr>
                <w:rFonts w:ascii="Times New Roman" w:hAnsi="Times New Roman" w:cs="Times New Roman"/>
              </w:rPr>
              <w:t xml:space="preserve">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- простые, заказные п/о, уведомления о вручении регистрируемых п/о; путем нанесения оттиска оплаты франкировальной машины - простые, заказные п/о; денежными средствами - </w:t>
            </w:r>
            <w:proofErr w:type="gramStart"/>
            <w:r w:rsidRPr="004F1EFB">
              <w:rPr>
                <w:rFonts w:ascii="Times New Roman" w:hAnsi="Times New Roman" w:cs="Times New Roman"/>
              </w:rPr>
              <w:t>п</w:t>
            </w:r>
            <w:proofErr w:type="gramEnd"/>
            <w:r w:rsidRPr="004F1EFB">
              <w:rPr>
                <w:rFonts w:ascii="Times New Roman" w:hAnsi="Times New Roman" w:cs="Times New Roman"/>
              </w:rPr>
              <w:t>/о с объявленной ценностью и уведомления о вручении регистрируемых п/о;</w:t>
            </w:r>
          </w:p>
          <w:p w:rsidR="007B7620" w:rsidRPr="004F1EFB" w:rsidRDefault="007B7620" w:rsidP="004F1EFB">
            <w:pPr>
              <w:autoSpaceDE w:val="0"/>
              <w:autoSpaceDN w:val="0"/>
              <w:adjustRightInd w:val="0"/>
              <w:spacing w:after="0" w:line="240" w:lineRule="auto"/>
              <w:ind w:right="51" w:firstLine="165"/>
              <w:jc w:val="both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- дополнительные почтовые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EFB">
              <w:rPr>
                <w:rFonts w:ascii="Times New Roman" w:hAnsi="Times New Roman" w:cs="Times New Roman"/>
              </w:rPr>
              <w:t>усл</w:t>
            </w:r>
            <w:proofErr w:type="spellEnd"/>
            <w:r w:rsidRPr="004F1EFB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F1EFB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4F1EFB">
              <w:rPr>
                <w:rFonts w:ascii="Times New Roman" w:hAnsi="Times New Roman" w:cs="Times New Roman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4F1EFB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EFB">
              <w:rPr>
                <w:rFonts w:ascii="Times New Roman" w:hAnsi="Times New Roman" w:cs="Times New Roman"/>
              </w:rPr>
              <w:t>исходя из фактической потребности</w:t>
            </w:r>
          </w:p>
        </w:tc>
      </w:tr>
      <w:tr w:rsidR="004F1EFB" w:rsidRPr="001A79CF" w:rsidTr="004F1EF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20" w:rsidRPr="001A79CF" w:rsidRDefault="007B7620" w:rsidP="007B7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39" w:rsidRDefault="00712439" w:rsidP="009F4E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5598" w:rsidRDefault="00712439" w:rsidP="009F4E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1EFB">
        <w:rPr>
          <w:rFonts w:ascii="Times New Roman" w:hAnsi="Times New Roman" w:cs="Times New Roman"/>
          <w:sz w:val="24"/>
          <w:szCs w:val="24"/>
        </w:rPr>
        <w:t xml:space="preserve">. </w:t>
      </w:r>
      <w:r w:rsidR="003F5598">
        <w:rPr>
          <w:rFonts w:ascii="Times New Roman" w:hAnsi="Times New Roman" w:cs="Times New Roman"/>
          <w:sz w:val="24"/>
          <w:szCs w:val="24"/>
        </w:rPr>
        <w:t>Н</w:t>
      </w:r>
      <w:r w:rsidR="003F5598" w:rsidRPr="001A79CF">
        <w:rPr>
          <w:rFonts w:ascii="Times New Roman" w:hAnsi="Times New Roman" w:cs="Times New Roman"/>
          <w:sz w:val="24"/>
          <w:szCs w:val="24"/>
        </w:rPr>
        <w:t xml:space="preserve">орматив </w:t>
      </w:r>
    </w:p>
    <w:p w:rsidR="009F4E14" w:rsidRPr="001A79CF" w:rsidRDefault="003F5598" w:rsidP="009F4E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на транспортное обслуживание</w:t>
      </w:r>
    </w:p>
    <w:p w:rsidR="009F4E14" w:rsidRPr="001A79CF" w:rsidRDefault="009F4E14" w:rsidP="009F4E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985"/>
        <w:gridCol w:w="1559"/>
      </w:tblGrid>
      <w:tr w:rsidR="00712439" w:rsidRPr="001A79CF" w:rsidTr="00712439">
        <w:trPr>
          <w:trHeight w:val="1216"/>
          <w:tblHeader/>
        </w:trPr>
        <w:tc>
          <w:tcPr>
            <w:tcW w:w="534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 и специальной техники</w:t>
            </w:r>
          </w:p>
        </w:tc>
        <w:tc>
          <w:tcPr>
            <w:tcW w:w="1134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985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1559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12439" w:rsidRPr="001A79CF" w:rsidTr="00712439">
        <w:trPr>
          <w:tblHeader/>
        </w:trPr>
        <w:tc>
          <w:tcPr>
            <w:tcW w:w="534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C0BC6" w:rsidRPr="001A79CF" w:rsidTr="00712439">
        <w:tc>
          <w:tcPr>
            <w:tcW w:w="10031" w:type="dxa"/>
            <w:gridSpan w:val="5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Автомобильная техника</w:t>
            </w:r>
          </w:p>
        </w:tc>
      </w:tr>
      <w:tr w:rsidR="00712439" w:rsidRPr="001A79CF" w:rsidTr="00712439">
        <w:tc>
          <w:tcPr>
            <w:tcW w:w="534" w:type="dxa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0BC6" w:rsidRPr="001A79CF" w:rsidRDefault="008C0BC6" w:rsidP="008C0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типа ГАЗ-3102, ГАЗ-31105, ВАЗ-21214, ВАЗ-2123, ВАЗ-2131, прочие</w:t>
            </w:r>
          </w:p>
        </w:tc>
        <w:tc>
          <w:tcPr>
            <w:tcW w:w="1134" w:type="dxa"/>
            <w:vAlign w:val="center"/>
          </w:tcPr>
          <w:p w:rsidR="008C0BC6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C0BC6" w:rsidRPr="001A79C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2439" w:rsidRPr="001A79CF" w:rsidTr="00E31502">
        <w:tc>
          <w:tcPr>
            <w:tcW w:w="534" w:type="dxa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12439" w:rsidRPr="001A79CF" w:rsidRDefault="00712439" w:rsidP="008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134" w:type="dxa"/>
          </w:tcPr>
          <w:p w:rsidR="00712439" w:rsidRDefault="00712439">
            <w:r w:rsidRPr="007E4D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2439" w:rsidRPr="001A79CF" w:rsidTr="00E31502">
        <w:tc>
          <w:tcPr>
            <w:tcW w:w="534" w:type="dxa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12439" w:rsidRPr="001A79CF" w:rsidRDefault="00712439" w:rsidP="008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Пассажирский  автобус типа УАЗ-2206, ГАЗ-32213, ПАЗ-3205, КАВЗ-3270, НЗАС-3964, ВМ-66, НЗАС-4951, ВМ-4320, НЗАС-4203, ВМ-4310, прочие</w:t>
            </w:r>
          </w:p>
        </w:tc>
        <w:tc>
          <w:tcPr>
            <w:tcW w:w="1134" w:type="dxa"/>
          </w:tcPr>
          <w:p w:rsidR="00712439" w:rsidRDefault="00712439">
            <w:r w:rsidRPr="007E4D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0BC6" w:rsidRPr="001A79CF" w:rsidTr="00712439">
        <w:tc>
          <w:tcPr>
            <w:tcW w:w="10031" w:type="dxa"/>
            <w:gridSpan w:val="5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Специальная техника</w:t>
            </w:r>
          </w:p>
        </w:tc>
      </w:tr>
      <w:tr w:rsidR="00712439" w:rsidRPr="001A79CF" w:rsidTr="00712439">
        <w:tc>
          <w:tcPr>
            <w:tcW w:w="534" w:type="dxa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0BC6" w:rsidRPr="001A79CF" w:rsidRDefault="008C0BC6" w:rsidP="008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Передвижная химико-радиометрическая лаборатория на автомобильной базе</w:t>
            </w:r>
          </w:p>
        </w:tc>
        <w:tc>
          <w:tcPr>
            <w:tcW w:w="1134" w:type="dxa"/>
            <w:vAlign w:val="center"/>
          </w:tcPr>
          <w:p w:rsidR="008C0BC6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0BC6" w:rsidRPr="001A79CF" w:rsidTr="00712439">
        <w:tc>
          <w:tcPr>
            <w:tcW w:w="10031" w:type="dxa"/>
            <w:gridSpan w:val="5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специального назначения</w:t>
            </w:r>
          </w:p>
        </w:tc>
      </w:tr>
      <w:tr w:rsidR="00712439" w:rsidRPr="001A79CF" w:rsidTr="001C4582">
        <w:tc>
          <w:tcPr>
            <w:tcW w:w="534" w:type="dxa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12439" w:rsidRPr="001A79CF" w:rsidRDefault="00712439" w:rsidP="008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машина на базе УАЗ, Газель, Форд-транзит, прочие</w:t>
            </w:r>
          </w:p>
        </w:tc>
        <w:tc>
          <w:tcPr>
            <w:tcW w:w="1134" w:type="dxa"/>
          </w:tcPr>
          <w:p w:rsidR="00712439" w:rsidRDefault="00712439" w:rsidP="00712439">
            <w:pPr>
              <w:jc w:val="center"/>
            </w:pPr>
            <w:r w:rsidRPr="00DD1F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2439" w:rsidRPr="001A79CF" w:rsidTr="001C4582">
        <w:tc>
          <w:tcPr>
            <w:tcW w:w="534" w:type="dxa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12439" w:rsidRPr="001A79CF" w:rsidRDefault="00712439" w:rsidP="008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Автопогрузчик</w:t>
            </w:r>
          </w:p>
        </w:tc>
        <w:tc>
          <w:tcPr>
            <w:tcW w:w="1134" w:type="dxa"/>
          </w:tcPr>
          <w:p w:rsidR="00712439" w:rsidRDefault="00712439" w:rsidP="00712439">
            <w:pPr>
              <w:jc w:val="center"/>
            </w:pPr>
            <w:r w:rsidRPr="00DD1F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12439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0BC6" w:rsidRPr="001A79CF" w:rsidTr="00712439">
        <w:tc>
          <w:tcPr>
            <w:tcW w:w="10031" w:type="dxa"/>
            <w:gridSpan w:val="5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техника</w:t>
            </w:r>
          </w:p>
        </w:tc>
      </w:tr>
      <w:tr w:rsidR="00712439" w:rsidRPr="001A79CF" w:rsidTr="00712439">
        <w:tc>
          <w:tcPr>
            <w:tcW w:w="534" w:type="dxa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0BC6" w:rsidRPr="001A79CF" w:rsidRDefault="008C0BC6" w:rsidP="008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Прицеп для легкового автомобиля</w:t>
            </w:r>
          </w:p>
        </w:tc>
        <w:tc>
          <w:tcPr>
            <w:tcW w:w="1134" w:type="dxa"/>
            <w:vAlign w:val="center"/>
          </w:tcPr>
          <w:p w:rsidR="008C0BC6" w:rsidRPr="001A79CF" w:rsidRDefault="00712439" w:rsidP="008C0B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C0BC6" w:rsidRPr="001A79CF" w:rsidRDefault="008C0BC6" w:rsidP="008C0B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7597B" w:rsidRPr="001A79CF" w:rsidRDefault="00D7597B" w:rsidP="009F4E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597B" w:rsidRPr="00712439" w:rsidRDefault="00712439" w:rsidP="007124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712439">
        <w:rPr>
          <w:rFonts w:ascii="Times New Roman" w:hAnsi="Times New Roman" w:cs="Times New Roman"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12439">
        <w:rPr>
          <w:rFonts w:ascii="Times New Roman" w:hAnsi="Times New Roman" w:cs="Times New Roman"/>
          <w:bCs/>
          <w:sz w:val="24"/>
          <w:szCs w:val="24"/>
        </w:rPr>
        <w:t>ормативы</w:t>
      </w:r>
    </w:p>
    <w:p w:rsidR="00D7597B" w:rsidRPr="00712439" w:rsidRDefault="00712439" w:rsidP="0071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439">
        <w:rPr>
          <w:rFonts w:ascii="Times New Roman" w:hAnsi="Times New Roman" w:cs="Times New Roman"/>
          <w:bCs/>
          <w:sz w:val="24"/>
          <w:szCs w:val="24"/>
        </w:rPr>
        <w:t>на приобретение персональных компьютеров, принтеров,</w:t>
      </w:r>
    </w:p>
    <w:p w:rsidR="00D7597B" w:rsidRPr="00712439" w:rsidRDefault="00712439" w:rsidP="0071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439">
        <w:rPr>
          <w:rFonts w:ascii="Times New Roman" w:hAnsi="Times New Roman" w:cs="Times New Roman"/>
          <w:bCs/>
          <w:sz w:val="24"/>
          <w:szCs w:val="24"/>
        </w:rPr>
        <w:t>многофункциональных устройств и копировальных</w:t>
      </w:r>
    </w:p>
    <w:p w:rsidR="00D7597B" w:rsidRPr="00712439" w:rsidRDefault="00712439" w:rsidP="0071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439">
        <w:rPr>
          <w:rFonts w:ascii="Times New Roman" w:hAnsi="Times New Roman" w:cs="Times New Roman"/>
          <w:bCs/>
          <w:sz w:val="24"/>
          <w:szCs w:val="24"/>
        </w:rPr>
        <w:t>аппаратов (оргтехники) и т.д.</w:t>
      </w:r>
    </w:p>
    <w:p w:rsidR="00D7597B" w:rsidRPr="001A79CF" w:rsidRDefault="00D7597B" w:rsidP="00D759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89"/>
        <w:gridCol w:w="3827"/>
        <w:gridCol w:w="4253"/>
      </w:tblGrid>
      <w:tr w:rsidR="00D7597B" w:rsidRPr="001A79CF" w:rsidTr="00BF28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712439" w:rsidP="0071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71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71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71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Характеристики и предельная стоимость</w:t>
            </w:r>
          </w:p>
        </w:tc>
      </w:tr>
      <w:tr w:rsidR="00D7597B" w:rsidRPr="001A79CF" w:rsidTr="00BF28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D7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D7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712439">
            <w:pPr>
              <w:autoSpaceDE w:val="0"/>
              <w:autoSpaceDN w:val="0"/>
              <w:adjustRightInd w:val="0"/>
              <w:spacing w:after="0" w:line="240" w:lineRule="auto"/>
              <w:ind w:right="79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для сотрудников, имеющих разъездной характер работы, либо при отсутствии возможности установления стационарного персонального компьютера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712439" w:rsidP="00712439">
            <w:pPr>
              <w:autoSpaceDE w:val="0"/>
              <w:autoSpaceDN w:val="0"/>
              <w:adjustRightInd w:val="0"/>
              <w:spacing w:after="0" w:line="240" w:lineRule="auto"/>
              <w:ind w:left="81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3" w:history="1">
              <w:r w:rsidR="00D7597B" w:rsidRPr="00712439">
                <w:rPr>
                  <w:rFonts w:ascii="Times New Roman" w:hAnsi="Times New Roman" w:cs="Times New Roman"/>
                  <w:sz w:val="24"/>
                  <w:szCs w:val="24"/>
                </w:rPr>
                <w:t>требованиями</w:t>
              </w:r>
            </w:hyperlink>
            <w:r w:rsidR="00D7597B" w:rsidRPr="007124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установленными приказом Комитета по связи и информатизации Ленинградской области от 07.06.2016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закупаемым органами исполнительной</w:t>
            </w:r>
            <w:r w:rsidR="00F7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власти Ленинградской области отдельным видам товаров, работ, услуг (в том числе предельные цены товаров, работ, услуг) в сфере информационно-коммуникационных </w:t>
            </w:r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требований к потребительским свойствам и иным характеристикам отдельных видов товаров, работ, услуг, установленным для должностей</w:t>
            </w:r>
            <w:proofErr w:type="gramEnd"/>
            <w:r w:rsidR="00D7597B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руководитель или заместитель руководителя государственного органа)</w:t>
            </w:r>
          </w:p>
        </w:tc>
      </w:tr>
      <w:tr w:rsidR="00D7597B" w:rsidRPr="001A79CF" w:rsidTr="00BF28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D75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D7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(моноблок), системный блок, 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монитор, сканер, принтер, МФУ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712439">
            <w:pPr>
              <w:autoSpaceDE w:val="0"/>
              <w:autoSpaceDN w:val="0"/>
              <w:adjustRightInd w:val="0"/>
              <w:spacing w:after="0" w:line="240" w:lineRule="auto"/>
              <w:ind w:right="79"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требованиями, установленными </w:t>
            </w:r>
            <w:hyperlink r:id="rId14" w:history="1">
              <w:r w:rsidRPr="0071243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связи и информатизации Ленинградской области от 06.06.2016 </w:t>
            </w:r>
            <w:r w:rsidR="007124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7124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нормативных затрат на обеспечение функций органов 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Ленинградской области в сфере информационно-</w:t>
            </w:r>
            <w:r w:rsidR="00712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оммуникационных технологий</w:t>
            </w:r>
            <w:r w:rsidR="00712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B" w:rsidRPr="001A79CF" w:rsidRDefault="00D7597B" w:rsidP="00D7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97B" w:rsidRPr="001A79CF" w:rsidRDefault="00D7597B" w:rsidP="00D7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50" w:rsidRPr="001A79CF" w:rsidRDefault="00D7597B" w:rsidP="00F75781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Наименование и количество приобретаемых персональных компьютеров, принтеров, многофункциональных устройств и копировальных аппаратов (оргтехники) и т.д.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BF28D8" w:rsidRDefault="00BF28D8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 xml:space="preserve">10. Нормативы </w:t>
      </w: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 xml:space="preserve">на приобретение средств подвижной связи и услуг </w:t>
      </w: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 xml:space="preserve">подвижной связи </w:t>
      </w:r>
    </w:p>
    <w:p w:rsidR="00272250" w:rsidRPr="001A79CF" w:rsidRDefault="00272250" w:rsidP="00272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1701"/>
        <w:gridCol w:w="1701"/>
        <w:gridCol w:w="2693"/>
      </w:tblGrid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профессии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сре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1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 сре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  <w:p w:rsidR="00272250" w:rsidRPr="001A79CF" w:rsidRDefault="00F75781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на услуги связи 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B9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90645" w:rsidRPr="001A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включительно в расчете на 1 сотрудника 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0,8 тыс. рублей включительно в расчете на 1 сотрудника 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имеющие разъездной характер работы, либо при отсутствии возможности установления стационарного телефона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0,5 тыс. рублей включительно в расчете на 1 сотрудника </w:t>
            </w:r>
          </w:p>
        </w:tc>
      </w:tr>
      <w:tr w:rsidR="00B90645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5" w:rsidRPr="001A79CF" w:rsidRDefault="00B90645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5" w:rsidRPr="001A79CF" w:rsidRDefault="00B90645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</w:t>
            </w:r>
            <w:r w:rsidR="00C94E04" w:rsidRPr="001A79C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полняющие </w:t>
            </w:r>
            <w:r w:rsidR="00C94E04" w:rsidRPr="001A79CF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при круглосуточном дежурстве и выполнении мероприятий поисково-спасательных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5" w:rsidRPr="001A79CF" w:rsidRDefault="00B90645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5" w:rsidRPr="001A79CF" w:rsidRDefault="00B90645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5" w:rsidRPr="001A79CF" w:rsidRDefault="00B90645" w:rsidP="00B9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 более 0,7 тыс. рублей включительно в расчете на 1 сотрудника</w:t>
            </w:r>
          </w:p>
        </w:tc>
      </w:tr>
    </w:tbl>
    <w:p w:rsidR="008A06D1" w:rsidRDefault="008A06D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06D1" w:rsidRDefault="008A06D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06D1" w:rsidRDefault="008A06D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06D1" w:rsidRDefault="008A06D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Pr="00F7578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75781">
        <w:rPr>
          <w:rFonts w:ascii="Times New Roman" w:hAnsi="Times New Roman" w:cs="Times New Roman"/>
          <w:bCs/>
          <w:sz w:val="24"/>
          <w:szCs w:val="24"/>
        </w:rPr>
        <w:t>орматив</w:t>
      </w: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>на приобретение материальных запасов в сфере</w:t>
      </w: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</w:t>
      </w:r>
    </w:p>
    <w:p w:rsidR="00272250" w:rsidRPr="00F75781" w:rsidRDefault="00F75781" w:rsidP="0027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>и носителей информации</w:t>
      </w:r>
    </w:p>
    <w:p w:rsidR="00272250" w:rsidRPr="001A79CF" w:rsidRDefault="00272250" w:rsidP="00272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2693"/>
        <w:gridCol w:w="1418"/>
        <w:gridCol w:w="1701"/>
      </w:tblGrid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Цена за 1 единицу</w:t>
            </w:r>
          </w:p>
          <w:p w:rsidR="00F75781" w:rsidRPr="001A79CF" w:rsidRDefault="00F75781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Приобретение мониторов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E1118" w:rsidRPr="001A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0% от общего количества рабочих станций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A" w:rsidRPr="001A79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Приобретение системных блоков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>0% от общего количества рабочих станций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E1118" w:rsidRPr="001A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A" w:rsidRPr="001A79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Приобретение других запасных частей для вычислительной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>0% от общего количества рабочих станций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>0% от общего количества оргтехники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сетевому оборудованию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>0% от общего количества сетевого оборудования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E1118" w:rsidRPr="001A7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E1118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  <w:r w:rsidR="00411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единица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(компакт-диск)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  <w:r w:rsidR="00D106FA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(10 шт.)</w:t>
            </w: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сотрудника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D106FA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до 0,2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 единица в расчете на 1 структурное подразделение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72250" w:rsidRPr="001A79CF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27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Флэш-карта, USB флэш-накопитель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по 1 единице в расчете на 1 сотрудника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272250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до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0" w:rsidRPr="001A79CF" w:rsidRDefault="00D106FA" w:rsidP="004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50" w:rsidRPr="001A79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72250" w:rsidRPr="001A79CF" w:rsidRDefault="00272250" w:rsidP="00272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250" w:rsidRPr="001A79CF" w:rsidRDefault="00272250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9CF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материальных запасов в сфере информационно-коммуникационных технологий и носителей информации определяется исходя из их фактического наличия, учтенного на балансе Учреждения.</w:t>
      </w:r>
    </w:p>
    <w:p w:rsidR="001A2176" w:rsidRPr="00F75781" w:rsidRDefault="00272250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781">
        <w:rPr>
          <w:rFonts w:ascii="Times New Roman" w:hAnsi="Times New Roman" w:cs="Times New Roman"/>
          <w:sz w:val="24"/>
          <w:szCs w:val="24"/>
        </w:rPr>
        <w:lastRenderedPageBreak/>
        <w:t>2. Наименование и количество приобретаемых материальных запасов в сфере информационно-коммуникационных технологий и носителей информации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1A2176" w:rsidRPr="004113AD" w:rsidRDefault="001A2176" w:rsidP="001A217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2176" w:rsidRPr="00F75781" w:rsidRDefault="00F75781" w:rsidP="001A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75781">
        <w:rPr>
          <w:rFonts w:ascii="Times New Roman" w:hAnsi="Times New Roman" w:cs="Times New Roman"/>
          <w:bCs/>
          <w:sz w:val="24"/>
          <w:szCs w:val="24"/>
        </w:rPr>
        <w:t>орматив</w:t>
      </w:r>
    </w:p>
    <w:p w:rsidR="001A2176" w:rsidRPr="00F75781" w:rsidRDefault="00F75781" w:rsidP="001A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>на приобретение расходных материалов для принтеров,</w:t>
      </w:r>
    </w:p>
    <w:p w:rsidR="001A2176" w:rsidRPr="00F75781" w:rsidRDefault="00F75781" w:rsidP="001A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>многофункциональных устройств и копировальных</w:t>
      </w:r>
    </w:p>
    <w:p w:rsidR="001A2176" w:rsidRPr="00F75781" w:rsidRDefault="00F75781" w:rsidP="001A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5781">
        <w:rPr>
          <w:rFonts w:ascii="Times New Roman" w:hAnsi="Times New Roman" w:cs="Times New Roman"/>
          <w:bCs/>
          <w:sz w:val="24"/>
          <w:szCs w:val="24"/>
        </w:rPr>
        <w:t>аппаратов (оргтехники)</w:t>
      </w:r>
    </w:p>
    <w:p w:rsidR="001A2176" w:rsidRPr="004113AD" w:rsidRDefault="001A2176" w:rsidP="001A21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02"/>
        <w:gridCol w:w="2410"/>
        <w:gridCol w:w="1701"/>
      </w:tblGrid>
      <w:tr w:rsidR="001A2176" w:rsidRPr="004113AD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</w:t>
            </w:r>
            <w:r w:rsidR="00BF28D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  <w:p w:rsidR="00F75781" w:rsidRPr="004113AD" w:rsidRDefault="00F75781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A2176" w:rsidRPr="004113AD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260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60EB5" w:rsidRPr="00411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 шт. на 1 единицу оргтехники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</w:tr>
      <w:tr w:rsidR="001A2176" w:rsidRPr="004113AD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</w:t>
            </w:r>
            <w:proofErr w:type="gramStart"/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я малых рабочих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260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60EB5" w:rsidRPr="00411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 шт. на 1 единицу оргтехники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</w:tr>
      <w:tr w:rsidR="001A2176" w:rsidRPr="004113AD" w:rsidTr="00BF28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4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1A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>не более 3 шт. на 1 единицу оргтехники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6" w:rsidRPr="004113AD" w:rsidRDefault="001A2176" w:rsidP="00F7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</w:p>
        </w:tc>
      </w:tr>
    </w:tbl>
    <w:p w:rsidR="001A2176" w:rsidRPr="004113AD" w:rsidRDefault="001A2176" w:rsidP="001A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176" w:rsidRPr="004113AD" w:rsidRDefault="001A2176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3AD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расходных материалов для принтеров, многофункциональных устройств и копировальных аппаратов (оргтехники) определяется исходя из их фактического наличия, учтенного на балансе Учреждения.</w:t>
      </w:r>
    </w:p>
    <w:p w:rsidR="001A2176" w:rsidRPr="004113AD" w:rsidRDefault="001A2176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3AD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расходных материалов для принтеров, многофункциональных устройств и копировальных аппаратов (оргтехники)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6B55A2" w:rsidRPr="004113AD" w:rsidRDefault="006B55A2" w:rsidP="001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0770" w:rsidRPr="004113AD" w:rsidRDefault="006B55A2" w:rsidP="00BF28D8">
      <w:pPr>
        <w:autoSpaceDE w:val="0"/>
        <w:autoSpaceDN w:val="0"/>
        <w:adjustRightInd w:val="0"/>
        <w:spacing w:after="0" w:line="240" w:lineRule="auto"/>
        <w:ind w:right="-56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3AD">
        <w:rPr>
          <w:rFonts w:ascii="Times New Roman" w:hAnsi="Times New Roman" w:cs="Times New Roman"/>
          <w:sz w:val="24"/>
          <w:szCs w:val="24"/>
        </w:rPr>
        <w:t>Нормативы на обеспечение функций Государственного казенного учреждения</w:t>
      </w:r>
      <w:r w:rsidR="00421665" w:rsidRPr="004113A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4113AD">
        <w:rPr>
          <w:rFonts w:ascii="Times New Roman" w:hAnsi="Times New Roman" w:cs="Times New Roman"/>
          <w:sz w:val="24"/>
          <w:szCs w:val="24"/>
        </w:rPr>
        <w:t xml:space="preserve"> «Управление по обеспечению мероприятий гражданской защиты Ленинградской области», не включенные в настоящий перечень Приложений, определяются по фактическим затратам в отчетном финансовом году. </w:t>
      </w:r>
    </w:p>
    <w:sectPr w:rsidR="009F0770" w:rsidRPr="004113AD" w:rsidSect="006B55A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5F02"/>
    <w:multiLevelType w:val="hybridMultilevel"/>
    <w:tmpl w:val="E3E2DB98"/>
    <w:lvl w:ilvl="0" w:tplc="6E68122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B0"/>
    <w:rsid w:val="0005324F"/>
    <w:rsid w:val="0007145A"/>
    <w:rsid w:val="000C51D1"/>
    <w:rsid w:val="00124805"/>
    <w:rsid w:val="001411E6"/>
    <w:rsid w:val="001726FD"/>
    <w:rsid w:val="00173F90"/>
    <w:rsid w:val="001814D5"/>
    <w:rsid w:val="001865B7"/>
    <w:rsid w:val="001A2176"/>
    <w:rsid w:val="001A54E3"/>
    <w:rsid w:val="001A79CF"/>
    <w:rsid w:val="001B7E11"/>
    <w:rsid w:val="001D7844"/>
    <w:rsid w:val="001E353E"/>
    <w:rsid w:val="00204D05"/>
    <w:rsid w:val="0023071C"/>
    <w:rsid w:val="00236C30"/>
    <w:rsid w:val="0024162C"/>
    <w:rsid w:val="00260EB5"/>
    <w:rsid w:val="00272250"/>
    <w:rsid w:val="0029768C"/>
    <w:rsid w:val="002E1118"/>
    <w:rsid w:val="00326D91"/>
    <w:rsid w:val="0033522A"/>
    <w:rsid w:val="0034544D"/>
    <w:rsid w:val="003713C1"/>
    <w:rsid w:val="00392215"/>
    <w:rsid w:val="003C667A"/>
    <w:rsid w:val="003C715E"/>
    <w:rsid w:val="003F02A5"/>
    <w:rsid w:val="003F5598"/>
    <w:rsid w:val="004113AD"/>
    <w:rsid w:val="004161BC"/>
    <w:rsid w:val="00421665"/>
    <w:rsid w:val="004504A4"/>
    <w:rsid w:val="00493F8F"/>
    <w:rsid w:val="004F1EFB"/>
    <w:rsid w:val="00526F77"/>
    <w:rsid w:val="00552F61"/>
    <w:rsid w:val="005B1516"/>
    <w:rsid w:val="005F37C0"/>
    <w:rsid w:val="00611750"/>
    <w:rsid w:val="00656158"/>
    <w:rsid w:val="00663A69"/>
    <w:rsid w:val="00665305"/>
    <w:rsid w:val="006B55A2"/>
    <w:rsid w:val="00712439"/>
    <w:rsid w:val="00764E23"/>
    <w:rsid w:val="00764F34"/>
    <w:rsid w:val="00776DAB"/>
    <w:rsid w:val="007B7620"/>
    <w:rsid w:val="007C2E40"/>
    <w:rsid w:val="00817CDA"/>
    <w:rsid w:val="00884504"/>
    <w:rsid w:val="008A06D1"/>
    <w:rsid w:val="008C0BC6"/>
    <w:rsid w:val="008C7EBD"/>
    <w:rsid w:val="00904253"/>
    <w:rsid w:val="00927E4B"/>
    <w:rsid w:val="009900F6"/>
    <w:rsid w:val="009D7467"/>
    <w:rsid w:val="009E31C0"/>
    <w:rsid w:val="009E5D35"/>
    <w:rsid w:val="009F0770"/>
    <w:rsid w:val="009F4E14"/>
    <w:rsid w:val="00A15BA5"/>
    <w:rsid w:val="00A33C2D"/>
    <w:rsid w:val="00A66CC5"/>
    <w:rsid w:val="00A84B08"/>
    <w:rsid w:val="00AB1DFD"/>
    <w:rsid w:val="00AF3695"/>
    <w:rsid w:val="00B60BA7"/>
    <w:rsid w:val="00B90645"/>
    <w:rsid w:val="00BD3B7E"/>
    <w:rsid w:val="00BD7F77"/>
    <w:rsid w:val="00BE736E"/>
    <w:rsid w:val="00BF28D8"/>
    <w:rsid w:val="00C16A59"/>
    <w:rsid w:val="00C235D0"/>
    <w:rsid w:val="00C30A82"/>
    <w:rsid w:val="00C30E90"/>
    <w:rsid w:val="00C555FA"/>
    <w:rsid w:val="00C72836"/>
    <w:rsid w:val="00C81C70"/>
    <w:rsid w:val="00C83BB4"/>
    <w:rsid w:val="00C94E04"/>
    <w:rsid w:val="00CC31D4"/>
    <w:rsid w:val="00CD3E09"/>
    <w:rsid w:val="00D013C3"/>
    <w:rsid w:val="00D106FA"/>
    <w:rsid w:val="00D376C6"/>
    <w:rsid w:val="00D525B0"/>
    <w:rsid w:val="00D7597B"/>
    <w:rsid w:val="00D75B00"/>
    <w:rsid w:val="00D8386A"/>
    <w:rsid w:val="00D96337"/>
    <w:rsid w:val="00DA6186"/>
    <w:rsid w:val="00DC1743"/>
    <w:rsid w:val="00DF53ED"/>
    <w:rsid w:val="00E045BB"/>
    <w:rsid w:val="00E0479F"/>
    <w:rsid w:val="00E44780"/>
    <w:rsid w:val="00E61610"/>
    <w:rsid w:val="00ED77A3"/>
    <w:rsid w:val="00F75781"/>
    <w:rsid w:val="00FC4B9A"/>
    <w:rsid w:val="00FC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77"/>
  </w:style>
  <w:style w:type="paragraph" w:styleId="1">
    <w:name w:val="heading 1"/>
    <w:basedOn w:val="a"/>
    <w:next w:val="a"/>
    <w:link w:val="10"/>
    <w:uiPriority w:val="9"/>
    <w:qFormat/>
    <w:rsid w:val="00DF5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2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6D91"/>
    <w:pPr>
      <w:spacing w:after="0" w:line="240" w:lineRule="auto"/>
    </w:pPr>
  </w:style>
  <w:style w:type="character" w:customStyle="1" w:styleId="i-text-lowcase">
    <w:name w:val="i-text-lowcase"/>
    <w:basedOn w:val="a0"/>
    <w:rsid w:val="003713C1"/>
  </w:style>
  <w:style w:type="character" w:customStyle="1" w:styleId="product-specname-inner">
    <w:name w:val="product-spec__name-inner"/>
    <w:basedOn w:val="a0"/>
    <w:rsid w:val="00FC4B9A"/>
  </w:style>
  <w:style w:type="character" w:customStyle="1" w:styleId="10">
    <w:name w:val="Заголовок 1 Знак"/>
    <w:basedOn w:val="a0"/>
    <w:link w:val="1"/>
    <w:uiPriority w:val="9"/>
    <w:rsid w:val="00DF53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3071C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0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77"/>
  </w:style>
  <w:style w:type="paragraph" w:styleId="1">
    <w:name w:val="heading 1"/>
    <w:basedOn w:val="a"/>
    <w:next w:val="a"/>
    <w:link w:val="10"/>
    <w:uiPriority w:val="9"/>
    <w:qFormat/>
    <w:rsid w:val="00DF5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2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6D91"/>
    <w:pPr>
      <w:spacing w:after="0" w:line="240" w:lineRule="auto"/>
    </w:pPr>
  </w:style>
  <w:style w:type="character" w:customStyle="1" w:styleId="i-text-lowcase">
    <w:name w:val="i-text-lowcase"/>
    <w:basedOn w:val="a0"/>
    <w:rsid w:val="003713C1"/>
  </w:style>
  <w:style w:type="character" w:customStyle="1" w:styleId="product-specname-inner">
    <w:name w:val="product-spec__name-inner"/>
    <w:basedOn w:val="a0"/>
    <w:rsid w:val="00FC4B9A"/>
  </w:style>
  <w:style w:type="character" w:customStyle="1" w:styleId="10">
    <w:name w:val="Заголовок 1 Знак"/>
    <w:basedOn w:val="a0"/>
    <w:link w:val="1"/>
    <w:uiPriority w:val="9"/>
    <w:rsid w:val="00DF53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3071C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C89CCE54E1D3329D9489661C1931635E974219BmE5AI" TargetMode="External"/><Relationship Id="rId13" Type="http://schemas.openxmlformats.org/officeDocument/2006/relationships/hyperlink" Target="consultantplus://offline/ref=433B72C188202D6BAC17B176AF28B2018BB21D9D23144EBC1D233559974A7E06B0157B56B24FE63746h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A59CC85102A4AD967450F08CA50A0BC9ADC7A146EF6BE6CF5551D943A01AB334E8B84B3D8073A97570I" TargetMode="External"/><Relationship Id="rId12" Type="http://schemas.openxmlformats.org/officeDocument/2006/relationships/hyperlink" Target="consultantplus://offline/ref=0F71020102B405D91B8B7836D129781C1E58A3228C25DFFCEBA8BC3A01AEG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A59CC85102A4AD967450F08CA50A0BC9ADC7A146EF6BE6CF5551D943A01AB334E8B84B3D8073A97570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A59CC85102A4AD967450F08CA50A0BC9ADC7A146EF6BE6CF5551D943A01AB334E8B84B3D8073A9757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28F6D5F24180ED525A18F583E224956F8ECBE24C133329D9489661C1931635E974219BECF237E4m854I" TargetMode="External"/><Relationship Id="rId14" Type="http://schemas.openxmlformats.org/officeDocument/2006/relationships/hyperlink" Target="consultantplus://offline/ref=433B72C188202D6BAC17B176AF28B2018BB21D9E20174EBC1D2335599744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B14D-8A0E-4385-84C0-1A94AC8C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10</cp:revision>
  <cp:lastPrinted>2016-11-09T06:41:00Z</cp:lastPrinted>
  <dcterms:created xsi:type="dcterms:W3CDTF">2016-11-14T14:40:00Z</dcterms:created>
  <dcterms:modified xsi:type="dcterms:W3CDTF">2016-11-16T11:17:00Z</dcterms:modified>
</cp:coreProperties>
</file>