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E9" w:rsidRDefault="007A74E9" w:rsidP="007A74E9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7A74E9" w:rsidRDefault="007A74E9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4" w:rsidRPr="00A53F34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A53F34" w:rsidRPr="00A53F34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53F34" w:rsidRPr="00A53F34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F34" w:rsidRPr="00AF42B8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53F34" w:rsidRPr="00A53F34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F34" w:rsidRPr="00A53F34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F34" w:rsidRPr="00A53F34" w:rsidRDefault="00A53F34" w:rsidP="00A53F3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«___»______________20</w:t>
      </w:r>
      <w:r w:rsidR="003909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</w:t>
      </w:r>
    </w:p>
    <w:p w:rsidR="00A53F34" w:rsidRDefault="00A53F34" w:rsidP="00A53F34">
      <w:pPr>
        <w:pStyle w:val="20"/>
        <w:shd w:val="clear" w:color="auto" w:fill="auto"/>
        <w:spacing w:before="0" w:after="0" w:line="307" w:lineRule="exact"/>
        <w:rPr>
          <w:color w:val="000000"/>
          <w:sz w:val="24"/>
          <w:szCs w:val="24"/>
        </w:rPr>
      </w:pPr>
    </w:p>
    <w:p w:rsidR="00A53F34" w:rsidRDefault="00A53F34" w:rsidP="00A53F34">
      <w:pPr>
        <w:pStyle w:val="20"/>
        <w:shd w:val="clear" w:color="auto" w:fill="auto"/>
        <w:spacing w:before="0" w:after="0" w:line="307" w:lineRule="exact"/>
        <w:rPr>
          <w:color w:val="000000"/>
          <w:sz w:val="24"/>
          <w:szCs w:val="24"/>
        </w:rPr>
      </w:pPr>
    </w:p>
    <w:p w:rsidR="00A53F34" w:rsidRPr="00632835" w:rsidRDefault="00A53F34" w:rsidP="00A53F34">
      <w:pPr>
        <w:pStyle w:val="20"/>
        <w:shd w:val="clear" w:color="auto" w:fill="auto"/>
        <w:spacing w:before="0" w:after="0" w:line="307" w:lineRule="exact"/>
        <w:rPr>
          <w:color w:val="000000"/>
          <w:spacing w:val="0"/>
          <w:sz w:val="28"/>
          <w:szCs w:val="28"/>
        </w:rPr>
      </w:pPr>
      <w:r w:rsidRPr="00632835">
        <w:rPr>
          <w:color w:val="000000"/>
          <w:spacing w:val="0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</w:t>
      </w:r>
      <w:r w:rsidR="00390914">
        <w:rPr>
          <w:color w:val="000000"/>
          <w:spacing w:val="0"/>
          <w:sz w:val="28"/>
          <w:szCs w:val="28"/>
        </w:rPr>
        <w:t>23</w:t>
      </w:r>
      <w:r w:rsidR="00AF42B8">
        <w:rPr>
          <w:color w:val="000000"/>
          <w:spacing w:val="0"/>
          <w:sz w:val="28"/>
          <w:szCs w:val="28"/>
        </w:rPr>
        <w:t xml:space="preserve"> ноября </w:t>
      </w:r>
      <w:r w:rsidRPr="00632835">
        <w:rPr>
          <w:color w:val="000000"/>
          <w:spacing w:val="0"/>
          <w:sz w:val="28"/>
          <w:szCs w:val="28"/>
        </w:rPr>
        <w:t>201</w:t>
      </w:r>
      <w:r w:rsidR="00390914">
        <w:rPr>
          <w:color w:val="000000"/>
          <w:spacing w:val="0"/>
          <w:sz w:val="28"/>
          <w:szCs w:val="28"/>
        </w:rPr>
        <w:t>6</w:t>
      </w:r>
      <w:r w:rsidRPr="00632835">
        <w:rPr>
          <w:color w:val="000000"/>
          <w:spacing w:val="0"/>
          <w:sz w:val="28"/>
          <w:szCs w:val="28"/>
        </w:rPr>
        <w:t xml:space="preserve"> </w:t>
      </w:r>
      <w:r w:rsidR="00AF42B8">
        <w:rPr>
          <w:color w:val="000000"/>
          <w:spacing w:val="0"/>
          <w:sz w:val="28"/>
          <w:szCs w:val="28"/>
        </w:rPr>
        <w:t xml:space="preserve">года </w:t>
      </w:r>
      <w:r w:rsidRPr="00632835">
        <w:rPr>
          <w:color w:val="000000"/>
          <w:spacing w:val="0"/>
          <w:sz w:val="28"/>
          <w:szCs w:val="28"/>
        </w:rPr>
        <w:t xml:space="preserve">№ </w:t>
      </w:r>
      <w:r w:rsidR="00390914">
        <w:rPr>
          <w:color w:val="000000"/>
          <w:spacing w:val="0"/>
          <w:sz w:val="28"/>
          <w:szCs w:val="28"/>
        </w:rPr>
        <w:t>25</w:t>
      </w:r>
      <w:r w:rsidRPr="00632835">
        <w:rPr>
          <w:color w:val="000000"/>
          <w:spacing w:val="0"/>
          <w:sz w:val="28"/>
          <w:szCs w:val="28"/>
        </w:rPr>
        <w:t xml:space="preserve"> «</w:t>
      </w:r>
      <w:r w:rsidR="00390914">
        <w:rPr>
          <w:color w:val="000000"/>
          <w:spacing w:val="0"/>
          <w:sz w:val="28"/>
          <w:szCs w:val="28"/>
        </w:rPr>
        <w:t xml:space="preserve">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</w:t>
      </w:r>
      <w:r w:rsidRPr="00632835">
        <w:rPr>
          <w:color w:val="000000"/>
          <w:spacing w:val="0"/>
          <w:sz w:val="28"/>
          <w:szCs w:val="28"/>
        </w:rPr>
        <w:t>Ленинградской области»</w:t>
      </w:r>
    </w:p>
    <w:p w:rsidR="00A53F34" w:rsidRPr="00A53F34" w:rsidRDefault="00A53F34" w:rsidP="00A53F34">
      <w:pPr>
        <w:pStyle w:val="20"/>
        <w:shd w:val="clear" w:color="auto" w:fill="auto"/>
        <w:spacing w:before="0" w:after="0" w:line="307" w:lineRule="exact"/>
        <w:rPr>
          <w:color w:val="000000"/>
          <w:sz w:val="28"/>
          <w:szCs w:val="28"/>
        </w:rPr>
      </w:pPr>
    </w:p>
    <w:p w:rsidR="00A53F34" w:rsidRPr="00A53F34" w:rsidRDefault="00A53F34" w:rsidP="00A53F34">
      <w:pPr>
        <w:pStyle w:val="20"/>
        <w:shd w:val="clear" w:color="auto" w:fill="auto"/>
        <w:spacing w:before="0" w:after="0" w:line="307" w:lineRule="exact"/>
        <w:ind w:firstLine="142"/>
        <w:rPr>
          <w:color w:val="000000"/>
          <w:sz w:val="28"/>
          <w:szCs w:val="28"/>
        </w:rPr>
      </w:pPr>
    </w:p>
    <w:p w:rsidR="00A53F34" w:rsidRPr="00632835" w:rsidRDefault="00DD1807" w:rsidP="00A53F34">
      <w:pPr>
        <w:pStyle w:val="1"/>
        <w:shd w:val="clear" w:color="auto" w:fill="auto"/>
        <w:tabs>
          <w:tab w:val="left" w:pos="1276"/>
        </w:tabs>
        <w:spacing w:after="0" w:line="240" w:lineRule="auto"/>
        <w:ind w:left="20" w:right="40" w:firstLine="831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Внести в </w:t>
      </w:r>
      <w:r w:rsidRPr="00DD1807">
        <w:rPr>
          <w:color w:val="000000"/>
          <w:spacing w:val="0"/>
          <w:sz w:val="28"/>
          <w:szCs w:val="28"/>
        </w:rPr>
        <w:t>приказ Комитета правопорядка и безопасности Ленинградской области от 23</w:t>
      </w:r>
      <w:r w:rsidR="00AF42B8">
        <w:rPr>
          <w:color w:val="000000"/>
          <w:spacing w:val="0"/>
          <w:sz w:val="28"/>
          <w:szCs w:val="28"/>
        </w:rPr>
        <w:t xml:space="preserve"> ноября </w:t>
      </w:r>
      <w:r w:rsidRPr="00DD1807">
        <w:rPr>
          <w:color w:val="000000"/>
          <w:spacing w:val="0"/>
          <w:sz w:val="28"/>
          <w:szCs w:val="28"/>
        </w:rPr>
        <w:t>2016</w:t>
      </w:r>
      <w:r w:rsidR="00AF42B8">
        <w:rPr>
          <w:color w:val="000000"/>
          <w:spacing w:val="0"/>
          <w:sz w:val="28"/>
          <w:szCs w:val="28"/>
        </w:rPr>
        <w:t xml:space="preserve"> года</w:t>
      </w:r>
      <w:r w:rsidRPr="00DD1807">
        <w:rPr>
          <w:color w:val="000000"/>
          <w:spacing w:val="0"/>
          <w:sz w:val="28"/>
          <w:szCs w:val="28"/>
        </w:rPr>
        <w:t xml:space="preserve"> № 25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  <w:r>
        <w:rPr>
          <w:color w:val="000000"/>
          <w:spacing w:val="0"/>
          <w:sz w:val="28"/>
          <w:szCs w:val="28"/>
        </w:rPr>
        <w:t xml:space="preserve"> следующие изменения</w:t>
      </w:r>
      <w:r w:rsidR="00A53F34" w:rsidRPr="00632835">
        <w:rPr>
          <w:color w:val="000000"/>
          <w:spacing w:val="0"/>
          <w:sz w:val="28"/>
          <w:szCs w:val="28"/>
        </w:rPr>
        <w:t>:</w:t>
      </w:r>
    </w:p>
    <w:p w:rsidR="00AF42B8" w:rsidRDefault="00AF42B8" w:rsidP="00AF42B8">
      <w:pPr>
        <w:pStyle w:val="1"/>
        <w:shd w:val="clear" w:color="auto" w:fill="auto"/>
        <w:tabs>
          <w:tab w:val="left" w:pos="783"/>
          <w:tab w:val="left" w:pos="1276"/>
        </w:tabs>
        <w:spacing w:after="0" w:line="240" w:lineRule="auto"/>
        <w:ind w:right="40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  <w:t>в п</w:t>
      </w:r>
      <w:r w:rsidR="00632835">
        <w:rPr>
          <w:color w:val="000000"/>
          <w:spacing w:val="0"/>
          <w:sz w:val="28"/>
          <w:szCs w:val="28"/>
        </w:rPr>
        <w:t>риложени</w:t>
      </w:r>
      <w:r>
        <w:rPr>
          <w:color w:val="000000"/>
          <w:spacing w:val="0"/>
          <w:sz w:val="28"/>
          <w:szCs w:val="28"/>
        </w:rPr>
        <w:t>и</w:t>
      </w:r>
      <w:r w:rsidR="00632835">
        <w:rPr>
          <w:color w:val="000000"/>
          <w:spacing w:val="0"/>
          <w:sz w:val="28"/>
          <w:szCs w:val="28"/>
        </w:rPr>
        <w:t xml:space="preserve"> </w:t>
      </w:r>
      <w:r w:rsidR="00DD1807">
        <w:rPr>
          <w:color w:val="000000"/>
          <w:spacing w:val="0"/>
          <w:sz w:val="28"/>
          <w:szCs w:val="28"/>
        </w:rPr>
        <w:t>(</w:t>
      </w:r>
      <w:r>
        <w:rPr>
          <w:color w:val="000000"/>
          <w:spacing w:val="0"/>
          <w:sz w:val="28"/>
          <w:szCs w:val="28"/>
        </w:rPr>
        <w:t>«</w:t>
      </w:r>
      <w:r w:rsidR="00DD1807">
        <w:rPr>
          <w:color w:val="000000"/>
          <w:spacing w:val="0"/>
          <w:sz w:val="28"/>
          <w:szCs w:val="28"/>
        </w:rPr>
        <w:t xml:space="preserve">Нормативные затраты на обеспечение функций </w:t>
      </w:r>
      <w:r w:rsidR="00DD1807" w:rsidRPr="00390914">
        <w:rPr>
          <w:color w:val="000000"/>
          <w:spacing w:val="0"/>
          <w:sz w:val="28"/>
          <w:szCs w:val="28"/>
        </w:rPr>
        <w:t>государственного казенного учреждения Ленинградской области «Управление по обеспечению мероприятий гражданской защиты</w:t>
      </w:r>
      <w:r w:rsidR="00DD1807" w:rsidRPr="008C4729">
        <w:rPr>
          <w:color w:val="000000"/>
          <w:spacing w:val="0"/>
          <w:sz w:val="28"/>
          <w:szCs w:val="28"/>
        </w:rPr>
        <w:t xml:space="preserve"> Ленинградской области»</w:t>
      </w:r>
      <w:r>
        <w:rPr>
          <w:color w:val="000000"/>
          <w:spacing w:val="0"/>
          <w:sz w:val="28"/>
          <w:szCs w:val="28"/>
        </w:rPr>
        <w:t>):</w:t>
      </w:r>
    </w:p>
    <w:p w:rsidR="00AF42B8" w:rsidRDefault="00AF42B8" w:rsidP="00AF42B8">
      <w:pPr>
        <w:pStyle w:val="1"/>
        <w:shd w:val="clear" w:color="auto" w:fill="auto"/>
        <w:tabs>
          <w:tab w:val="left" w:pos="783"/>
          <w:tab w:val="left" w:pos="1276"/>
        </w:tabs>
        <w:spacing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  <w:t xml:space="preserve">раздел 8 «Норматив на транспортное обслуживание» </w:t>
      </w:r>
      <w:r w:rsidR="008C4729">
        <w:rPr>
          <w:color w:val="000000"/>
          <w:spacing w:val="0"/>
          <w:sz w:val="28"/>
          <w:szCs w:val="28"/>
        </w:rPr>
        <w:t>изложить в редакции</w:t>
      </w:r>
      <w:r w:rsidR="00A53F34" w:rsidRPr="00632835">
        <w:rPr>
          <w:color w:val="000000"/>
          <w:spacing w:val="0"/>
          <w:sz w:val="28"/>
          <w:szCs w:val="28"/>
        </w:rPr>
        <w:t xml:space="preserve"> согласно </w:t>
      </w:r>
      <w:r w:rsidR="00390914">
        <w:rPr>
          <w:color w:val="000000"/>
          <w:spacing w:val="0"/>
          <w:sz w:val="28"/>
          <w:szCs w:val="28"/>
        </w:rPr>
        <w:t>П</w:t>
      </w:r>
      <w:r w:rsidR="00A53F34" w:rsidRPr="00632835">
        <w:rPr>
          <w:color w:val="000000"/>
          <w:spacing w:val="0"/>
          <w:sz w:val="28"/>
          <w:szCs w:val="28"/>
        </w:rPr>
        <w:t xml:space="preserve">риложению  </w:t>
      </w:r>
      <w:r w:rsidR="00390914">
        <w:rPr>
          <w:color w:val="000000"/>
          <w:spacing w:val="0"/>
          <w:sz w:val="28"/>
          <w:szCs w:val="28"/>
        </w:rPr>
        <w:t>1</w:t>
      </w:r>
      <w:r>
        <w:rPr>
          <w:color w:val="000000"/>
          <w:spacing w:val="0"/>
          <w:sz w:val="28"/>
          <w:szCs w:val="28"/>
        </w:rPr>
        <w:t>;</w:t>
      </w:r>
    </w:p>
    <w:p w:rsidR="00390914" w:rsidRPr="00390914" w:rsidRDefault="00AF42B8" w:rsidP="00AF42B8">
      <w:pPr>
        <w:pStyle w:val="1"/>
        <w:shd w:val="clear" w:color="auto" w:fill="auto"/>
        <w:tabs>
          <w:tab w:val="left" w:pos="783"/>
          <w:tab w:val="left" w:pos="1276"/>
        </w:tabs>
        <w:spacing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390914" w:rsidRPr="00390914">
        <w:rPr>
          <w:spacing w:val="0"/>
          <w:sz w:val="28"/>
          <w:szCs w:val="28"/>
        </w:rPr>
        <w:t>дополнить разделом 13 «Норматив на обеспечение деятельности химико-радиометрической лаборатории</w:t>
      </w:r>
      <w:r w:rsidR="00390914">
        <w:rPr>
          <w:spacing w:val="0"/>
          <w:sz w:val="28"/>
          <w:szCs w:val="28"/>
        </w:rPr>
        <w:t>» согласно Приложению 2.</w:t>
      </w:r>
    </w:p>
    <w:p w:rsidR="00AF42B8" w:rsidRDefault="00AF42B8" w:rsidP="00AF42B8">
      <w:pPr>
        <w:pStyle w:val="1"/>
        <w:shd w:val="clear" w:color="auto" w:fill="auto"/>
        <w:tabs>
          <w:tab w:val="left" w:pos="788"/>
          <w:tab w:val="left" w:pos="1276"/>
        </w:tabs>
        <w:spacing w:after="0" w:line="240" w:lineRule="auto"/>
        <w:ind w:left="851" w:right="40"/>
        <w:jc w:val="both"/>
        <w:rPr>
          <w:sz w:val="28"/>
          <w:szCs w:val="28"/>
        </w:rPr>
      </w:pPr>
    </w:p>
    <w:p w:rsidR="00AF42B8" w:rsidRDefault="00AF42B8" w:rsidP="00AF42B8">
      <w:pPr>
        <w:pStyle w:val="1"/>
        <w:shd w:val="clear" w:color="auto" w:fill="auto"/>
        <w:tabs>
          <w:tab w:val="left" w:pos="788"/>
          <w:tab w:val="left" w:pos="1276"/>
        </w:tabs>
        <w:spacing w:after="0" w:line="240" w:lineRule="auto"/>
        <w:ind w:left="851" w:right="40"/>
        <w:jc w:val="both"/>
        <w:rPr>
          <w:sz w:val="28"/>
          <w:szCs w:val="28"/>
        </w:rPr>
      </w:pPr>
    </w:p>
    <w:p w:rsidR="00A53F34" w:rsidRPr="00AF42B8" w:rsidRDefault="00A53F34" w:rsidP="00AF42B8">
      <w:pPr>
        <w:pStyle w:val="1"/>
        <w:shd w:val="clear" w:color="auto" w:fill="auto"/>
        <w:tabs>
          <w:tab w:val="left" w:pos="142"/>
          <w:tab w:val="left" w:pos="567"/>
          <w:tab w:val="left" w:pos="1276"/>
        </w:tabs>
        <w:spacing w:after="0" w:line="240" w:lineRule="auto"/>
        <w:ind w:right="40"/>
        <w:jc w:val="both"/>
        <w:rPr>
          <w:sz w:val="28"/>
          <w:szCs w:val="28"/>
        </w:rPr>
      </w:pPr>
      <w:r w:rsidRPr="00AF42B8">
        <w:rPr>
          <w:sz w:val="28"/>
          <w:szCs w:val="28"/>
        </w:rPr>
        <w:t>Председатель Комитета</w:t>
      </w:r>
    </w:p>
    <w:p w:rsidR="00426FC9" w:rsidRDefault="00A53F34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F34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  <w:r w:rsidR="00AF42B8">
        <w:rPr>
          <w:rFonts w:ascii="Times New Roman" w:hAnsi="Times New Roman" w:cs="Times New Roman"/>
          <w:sz w:val="28"/>
          <w:szCs w:val="28"/>
        </w:rPr>
        <w:tab/>
      </w:r>
      <w:r w:rsidR="00AF42B8">
        <w:rPr>
          <w:rFonts w:ascii="Times New Roman" w:hAnsi="Times New Roman" w:cs="Times New Roman"/>
          <w:sz w:val="28"/>
          <w:szCs w:val="28"/>
        </w:rPr>
        <w:tab/>
      </w:r>
      <w:r w:rsidR="00AF42B8">
        <w:rPr>
          <w:rFonts w:ascii="Times New Roman" w:hAnsi="Times New Roman" w:cs="Times New Roman"/>
          <w:sz w:val="28"/>
          <w:szCs w:val="28"/>
        </w:rPr>
        <w:tab/>
      </w:r>
      <w:r w:rsidR="00AF42B8">
        <w:rPr>
          <w:rFonts w:ascii="Times New Roman" w:hAnsi="Times New Roman" w:cs="Times New Roman"/>
          <w:sz w:val="28"/>
          <w:szCs w:val="28"/>
        </w:rPr>
        <w:tab/>
      </w:r>
      <w:r w:rsidR="00AF42B8">
        <w:rPr>
          <w:rFonts w:ascii="Times New Roman" w:hAnsi="Times New Roman" w:cs="Times New Roman"/>
          <w:sz w:val="28"/>
          <w:szCs w:val="28"/>
        </w:rPr>
        <w:tab/>
      </w:r>
      <w:r w:rsidR="00AF42B8">
        <w:rPr>
          <w:rFonts w:ascii="Times New Roman" w:hAnsi="Times New Roman" w:cs="Times New Roman"/>
          <w:sz w:val="28"/>
          <w:szCs w:val="28"/>
        </w:rPr>
        <w:tab/>
      </w:r>
      <w:r w:rsidR="00AF42B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C4729">
        <w:rPr>
          <w:rFonts w:ascii="Times New Roman" w:hAnsi="Times New Roman" w:cs="Times New Roman"/>
          <w:sz w:val="28"/>
          <w:szCs w:val="28"/>
        </w:rPr>
        <w:t>А</w:t>
      </w:r>
      <w:r w:rsidRPr="00A53F34">
        <w:rPr>
          <w:rFonts w:ascii="Times New Roman" w:hAnsi="Times New Roman" w:cs="Times New Roman"/>
          <w:sz w:val="28"/>
          <w:szCs w:val="28"/>
        </w:rPr>
        <w:t xml:space="preserve">.Н. </w:t>
      </w:r>
      <w:proofErr w:type="gramStart"/>
      <w:r w:rsidR="008C4729">
        <w:rPr>
          <w:rFonts w:ascii="Times New Roman" w:hAnsi="Times New Roman" w:cs="Times New Roman"/>
          <w:sz w:val="28"/>
          <w:szCs w:val="28"/>
        </w:rPr>
        <w:t>Степин</w:t>
      </w:r>
      <w:proofErr w:type="gramEnd"/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80" w:rsidRDefault="00894380" w:rsidP="00A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94380" w:rsidTr="00894380">
        <w:tc>
          <w:tcPr>
            <w:tcW w:w="5211" w:type="dxa"/>
          </w:tcPr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«____»_____________2017г. №____</w:t>
            </w:r>
          </w:p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380" w:rsidRDefault="00894380" w:rsidP="00894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380" w:rsidRPr="00D87E6D" w:rsidRDefault="00894380" w:rsidP="0089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E6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D">
        <w:rPr>
          <w:rFonts w:ascii="Times New Roman" w:hAnsi="Times New Roman" w:cs="Times New Roman"/>
          <w:sz w:val="28"/>
          <w:szCs w:val="28"/>
        </w:rPr>
        <w:t xml:space="preserve">Норматив </w:t>
      </w:r>
    </w:p>
    <w:p w:rsidR="00894380" w:rsidRPr="00D87E6D" w:rsidRDefault="00894380" w:rsidP="0089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E6D">
        <w:rPr>
          <w:rFonts w:ascii="Times New Roman" w:hAnsi="Times New Roman" w:cs="Times New Roman"/>
          <w:sz w:val="28"/>
          <w:szCs w:val="28"/>
        </w:rPr>
        <w:t>на транспортное обслуживание</w:t>
      </w:r>
    </w:p>
    <w:p w:rsidR="00894380" w:rsidRDefault="00894380" w:rsidP="00894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09" w:type="dxa"/>
        <w:tblInd w:w="-459" w:type="dxa"/>
        <w:tblLook w:val="04A0" w:firstRow="1" w:lastRow="0" w:firstColumn="1" w:lastColumn="0" w:noHBand="0" w:noVBand="1"/>
      </w:tblPr>
      <w:tblGrid>
        <w:gridCol w:w="849"/>
        <w:gridCol w:w="3815"/>
        <w:gridCol w:w="376"/>
        <w:gridCol w:w="878"/>
        <w:gridCol w:w="2213"/>
        <w:gridCol w:w="1873"/>
        <w:gridCol w:w="105"/>
      </w:tblGrid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Наименование транспортного средства и специальной техники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Единица учета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Количественные</w:t>
            </w:r>
          </w:p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характеристики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10004" w:type="dxa"/>
            <w:gridSpan w:val="6"/>
            <w:vAlign w:val="center"/>
          </w:tcPr>
          <w:p w:rsidR="00894380" w:rsidRPr="00894380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Автомобильная техника</w:t>
            </w: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Оперативно-служебный легковой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Оперативно-</w:t>
            </w: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служебный автобус (типа «ПАЗ»)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Оперативно-служебный штабной автомобиль на базе </w:t>
            </w:r>
            <w:proofErr w:type="gram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грузового</w:t>
            </w:r>
            <w:proofErr w:type="gramEnd"/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Автомобиль грузовой</w:t>
            </w:r>
          </w:p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 (типа «ГАЗ», «КАМАЗ»)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Автомобильный кран грузоподъемностью 25 тонн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10004" w:type="dxa"/>
            <w:gridSpan w:val="6"/>
            <w:vAlign w:val="center"/>
          </w:tcPr>
          <w:p w:rsidR="00894380" w:rsidRPr="00894380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Специальная техника</w:t>
            </w: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Передвижная химико-радиометрическая лаборатория на автомобильной базе (УАЗ)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10004" w:type="dxa"/>
            <w:gridSpan w:val="6"/>
            <w:vAlign w:val="center"/>
          </w:tcPr>
          <w:p w:rsidR="00894380" w:rsidRPr="00894380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Техника специального назначения</w:t>
            </w: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Аварийно-спасательный автомобиль (УАЗ, Фиат </w:t>
            </w:r>
            <w:proofErr w:type="spell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Дукато</w:t>
            </w:r>
            <w:proofErr w:type="spell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, Форд Транзит, Егерь), прочие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Снегоболотоход</w:t>
            </w:r>
            <w:proofErr w:type="spell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 с трейлером для перевозки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Снегоходы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Мотовездеходы</w:t>
            </w:r>
            <w:proofErr w:type="spell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квадр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циклы</w:t>
            </w:r>
            <w:proofErr w:type="spell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Снегоуборщики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Автопогрузчики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Трактор «Беларусь»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10004" w:type="dxa"/>
            <w:gridSpan w:val="6"/>
          </w:tcPr>
          <w:p w:rsidR="00894380" w:rsidRPr="00894380" w:rsidRDefault="00894380" w:rsidP="00894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Дополнительная техника</w:t>
            </w: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</w:tcPr>
          <w:p w:rsidR="00894380" w:rsidRPr="00D87E6D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15" w:type="dxa"/>
          </w:tcPr>
          <w:p w:rsidR="00894380" w:rsidRPr="00D87E6D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Прицепы (к легковым, грузовым, снегоходам, </w:t>
            </w:r>
            <w:proofErr w:type="spell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квадр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циклам</w:t>
            </w:r>
            <w:proofErr w:type="spell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, водной технике) 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73" w:type="dxa"/>
          </w:tcPr>
          <w:p w:rsidR="00894380" w:rsidRPr="00D87E6D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10004" w:type="dxa"/>
            <w:gridSpan w:val="6"/>
          </w:tcPr>
          <w:p w:rsidR="00894380" w:rsidRPr="00894380" w:rsidRDefault="00894380" w:rsidP="00894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Специальная водная техника</w:t>
            </w:r>
          </w:p>
        </w:tc>
      </w:tr>
      <w:tr w:rsidR="00894380" w:rsidRPr="00D87E6D" w:rsidTr="00894380">
        <w:trPr>
          <w:gridAfter w:val="1"/>
          <w:wAfter w:w="105" w:type="dxa"/>
        </w:trPr>
        <w:tc>
          <w:tcPr>
            <w:tcW w:w="849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15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 xml:space="preserve">Катера, </w:t>
            </w:r>
            <w:proofErr w:type="spellStart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аэроботы</w:t>
            </w:r>
            <w:proofErr w:type="spellEnd"/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, СВП, лодки с жестким днищем, весельные лодки</w:t>
            </w:r>
          </w:p>
        </w:tc>
        <w:tc>
          <w:tcPr>
            <w:tcW w:w="1254" w:type="dxa"/>
            <w:gridSpan w:val="2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6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73" w:type="dxa"/>
            <w:vAlign w:val="center"/>
          </w:tcPr>
          <w:p w:rsidR="00894380" w:rsidRPr="00D87E6D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380" w:rsidTr="00894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040" w:type="dxa"/>
        </w:trPr>
        <w:tc>
          <w:tcPr>
            <w:tcW w:w="5069" w:type="dxa"/>
            <w:gridSpan w:val="4"/>
          </w:tcPr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94380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 правопорядка и безопасности Ленинградской области</w:t>
            </w:r>
          </w:p>
          <w:p w:rsidR="00894380" w:rsidRDefault="00894380" w:rsidP="0089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«____»_____________2017г. №____</w:t>
            </w:r>
          </w:p>
          <w:p w:rsidR="00894380" w:rsidRDefault="00894380" w:rsidP="008943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4380" w:rsidRDefault="00894380" w:rsidP="0089438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380" w:rsidRPr="00D87E6D" w:rsidRDefault="00894380" w:rsidP="0089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87E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D">
        <w:rPr>
          <w:rFonts w:ascii="Times New Roman" w:hAnsi="Times New Roman" w:cs="Times New Roman"/>
          <w:sz w:val="28"/>
          <w:szCs w:val="28"/>
        </w:rPr>
        <w:t xml:space="preserve">Норматив </w:t>
      </w:r>
    </w:p>
    <w:p w:rsidR="00894380" w:rsidRPr="00D87E6D" w:rsidRDefault="00894380" w:rsidP="0089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E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химико-радиометрической лаборатории</w:t>
      </w:r>
    </w:p>
    <w:p w:rsidR="00894380" w:rsidRPr="00D70870" w:rsidRDefault="00894380" w:rsidP="008943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276"/>
        <w:gridCol w:w="1417"/>
        <w:gridCol w:w="1984"/>
        <w:gridCol w:w="1453"/>
      </w:tblGrid>
      <w:tr w:rsidR="00894380" w:rsidRPr="00470899" w:rsidTr="00662E1B">
        <w:trPr>
          <w:trHeight w:val="1028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материально-технических средств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Единица учета</w:t>
            </w:r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Срок эксплуатации (лет)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Количественные характеристики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4380" w:rsidRPr="00470899" w:rsidTr="00662E1B">
        <w:trPr>
          <w:trHeight w:val="233"/>
        </w:trPr>
        <w:tc>
          <w:tcPr>
            <w:tcW w:w="10100" w:type="dxa"/>
            <w:gridSpan w:val="6"/>
          </w:tcPr>
          <w:p w:rsidR="00894380" w:rsidRPr="00894380" w:rsidRDefault="00894380" w:rsidP="008943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894380" w:rsidRPr="00470899" w:rsidTr="00662E1B">
        <w:trPr>
          <w:trHeight w:val="1028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Дегазационный душевой комплекс 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Мобильные дезинфекционные, дезактивационные установки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Дезинфицирующие средства для животных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не менее 10 по необходимости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Дезактивирующие растворы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не менее 10 по необходимости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Автомобильный комплект для специальной обработки военной техники типа ДК – 4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10100" w:type="dxa"/>
            <w:gridSpan w:val="6"/>
          </w:tcPr>
          <w:p w:rsidR="00894380" w:rsidRPr="00894380" w:rsidRDefault="00894380" w:rsidP="008943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380">
              <w:rPr>
                <w:rFonts w:ascii="Times New Roman" w:hAnsi="Times New Roman" w:cs="Times New Roman"/>
                <w:sz w:val="26"/>
                <w:szCs w:val="26"/>
              </w:rPr>
              <w:t>Средства защиты органов дыхания и кожных покровов</w:t>
            </w: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Костюм химической защиты Л-1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Респиратор универсальный «Алина 200 АВК»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разовый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Противогаз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изолирующий ИП-5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Регеративный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патрон (РП) –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Противогаз ГП-9 в комплекте с фильтрующими коробками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875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Комбинезон защитный - одноразовый 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разовый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не менее 10 на каждого работника по необходимости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Перчатки медицинские - одноразовые 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разовый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не менее 50 по необходимости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10100" w:type="dxa"/>
            <w:gridSpan w:val="6"/>
          </w:tcPr>
          <w:p w:rsidR="00894380" w:rsidRPr="007A74E9" w:rsidRDefault="00894380" w:rsidP="008943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4E9">
              <w:rPr>
                <w:rFonts w:ascii="Times New Roman" w:hAnsi="Times New Roman" w:cs="Times New Roman"/>
                <w:sz w:val="26"/>
                <w:szCs w:val="26"/>
              </w:rPr>
              <w:t>Средства радиационной, химической разведки и контроля</w:t>
            </w: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Дозиметр ДКГ – РМ 1203М 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Дозиметр-радиометр МКС-АТ6130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Дозиметр-радиометр МКС – РМ 1405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Измерител</w:t>
            </w:r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сигнализатор поисковый ИСП – РМ </w:t>
            </w:r>
            <w:smartTag w:uri="urn:schemas-microsoft-com:office:smarttags" w:element="metricconverter">
              <w:smartTagPr>
                <w:attr w:name="ProductID" w:val="1701 М"/>
              </w:smartTagPr>
              <w:r w:rsidRPr="00470899">
                <w:rPr>
                  <w:rFonts w:ascii="Times New Roman" w:hAnsi="Times New Roman" w:cs="Times New Roman"/>
                  <w:sz w:val="26"/>
                  <w:szCs w:val="26"/>
                </w:rPr>
                <w:t>1701 М</w:t>
              </w:r>
            </w:smartTag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Прибор геологоразведочный сцинтилляционный СРП 97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Дозиметр ДКГ – 01 «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Сталкер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»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Радиометр радона РРА – </w:t>
            </w:r>
            <w:smartTag w:uri="urn:schemas-microsoft-com:office:smarttags" w:element="metricconverter">
              <w:smartTagPr>
                <w:attr w:name="ProductID" w:val="01 М"/>
              </w:smartTagPr>
              <w:r w:rsidRPr="00470899">
                <w:rPr>
                  <w:rFonts w:ascii="Times New Roman" w:hAnsi="Times New Roman" w:cs="Times New Roman"/>
                  <w:sz w:val="26"/>
                  <w:szCs w:val="26"/>
                </w:rPr>
                <w:t>01 М</w:t>
              </w:r>
            </w:smartTag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– 01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Газоанализатор «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Хоббит</w:t>
            </w:r>
            <w:proofErr w:type="spellEnd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(аммиак) или аналог  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Газоанализатор «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Хоббит</w:t>
            </w:r>
            <w:proofErr w:type="spellEnd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(хлор)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Газоанализатор «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Хоббит</w:t>
            </w:r>
            <w:proofErr w:type="spellEnd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(диоксид серы)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Газоанализатор «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Хоббит</w:t>
            </w:r>
            <w:proofErr w:type="spellEnd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(сероводород)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3.12.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Газоанализатор «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Хоббит</w:t>
            </w:r>
            <w:proofErr w:type="spellEnd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монооксид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углерода)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3.13.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Анализатор ртути РА-915М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3.14.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4-х канальный газоанализатор «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DRAGER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2000»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3.15.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Мини-экспресс лаборатория «Пчёлка-Р» 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3.16.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Трубки индикаторные к мин</w:t>
            </w:r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экспресс лаборатории 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3.17.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Метеокомплект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МК-3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3.18.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Комплект знаков ограждения КЗО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3.19.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Пробоотборное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устройство ПУ-5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до износа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297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3.20.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Приборы лабораторного испытания средств индивидуальной защиты (</w:t>
            </w:r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СИЗ</w:t>
            </w:r>
            <w:proofErr w:type="gram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- ПЖЛ-Х прибор для просвечивания СИЗ или аналог</w:t>
            </w:r>
          </w:p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- МС-1 установка 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дл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определения сопротивления воздуха или аналог</w:t>
            </w:r>
          </w:p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Drager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Testor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3100 – стенд для определения герметичности лицевых частей, средств индивидуальной защиты органов дыхания (СИЗОД) или аналог </w:t>
            </w:r>
          </w:p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- установка для контроля герметичности камер защитных детских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923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3.21.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Войсковой прибор химической разведки (ВПХР) 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1874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3.22.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Жидкостный </w:t>
            </w:r>
            <w:proofErr w:type="spell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хроматомасс</w:t>
            </w:r>
            <w:proofErr w:type="spellEnd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– спектрометр типа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LCMS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-8060 или газовый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GCVS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708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QP</w:t>
            </w: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2020 (на 32 канала)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94380" w:rsidRPr="00470899" w:rsidTr="00662E1B">
        <w:trPr>
          <w:trHeight w:val="1263"/>
        </w:trPr>
        <w:tc>
          <w:tcPr>
            <w:tcW w:w="852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3.23.</w:t>
            </w:r>
          </w:p>
        </w:tc>
        <w:tc>
          <w:tcPr>
            <w:tcW w:w="3118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Прибор химической разведки медико-ветеринарный ПХР-МВ или аналог</w:t>
            </w:r>
          </w:p>
        </w:tc>
        <w:tc>
          <w:tcPr>
            <w:tcW w:w="1276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894380" w:rsidRPr="00470899" w:rsidRDefault="00894380" w:rsidP="00662E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8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</w:tcPr>
          <w:p w:rsidR="00894380" w:rsidRPr="00470899" w:rsidRDefault="00894380" w:rsidP="00662E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94380" w:rsidRDefault="00894380" w:rsidP="007A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380" w:rsidSect="00DD180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CF"/>
    <w:multiLevelType w:val="multilevel"/>
    <w:tmpl w:val="CFC09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52429"/>
    <w:multiLevelType w:val="hybridMultilevel"/>
    <w:tmpl w:val="088ADB08"/>
    <w:lvl w:ilvl="0" w:tplc="44E68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16"/>
    <w:rsid w:val="000E6B4A"/>
    <w:rsid w:val="000E7855"/>
    <w:rsid w:val="0018484C"/>
    <w:rsid w:val="002461CD"/>
    <w:rsid w:val="00390914"/>
    <w:rsid w:val="00426FC9"/>
    <w:rsid w:val="00470316"/>
    <w:rsid w:val="00476D62"/>
    <w:rsid w:val="006270A6"/>
    <w:rsid w:val="00632835"/>
    <w:rsid w:val="007A74E9"/>
    <w:rsid w:val="00894380"/>
    <w:rsid w:val="008C4729"/>
    <w:rsid w:val="00A53F34"/>
    <w:rsid w:val="00AF42B8"/>
    <w:rsid w:val="00BD3064"/>
    <w:rsid w:val="00BF4453"/>
    <w:rsid w:val="00DD1807"/>
    <w:rsid w:val="00E91263"/>
    <w:rsid w:val="00F033FC"/>
    <w:rsid w:val="00F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3F3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4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a3">
    <w:name w:val="Основной текст_"/>
    <w:basedOn w:val="a0"/>
    <w:link w:val="1"/>
    <w:rsid w:val="00A53F3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A53F34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pacing w:val="6"/>
    </w:rPr>
  </w:style>
  <w:style w:type="table" w:styleId="a4">
    <w:name w:val="Table Grid"/>
    <w:basedOn w:val="a1"/>
    <w:uiPriority w:val="59"/>
    <w:rsid w:val="008943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438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3F3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4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a3">
    <w:name w:val="Основной текст_"/>
    <w:basedOn w:val="a0"/>
    <w:link w:val="1"/>
    <w:rsid w:val="00A53F3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A53F34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pacing w:val="6"/>
    </w:rPr>
  </w:style>
  <w:style w:type="table" w:styleId="a4">
    <w:name w:val="Table Grid"/>
    <w:basedOn w:val="a1"/>
    <w:uiPriority w:val="59"/>
    <w:rsid w:val="008943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43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585F-21EF-4EFD-B267-47914562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Богдановна Селютина</dc:creator>
  <cp:keywords/>
  <dc:description/>
  <cp:lastModifiedBy>Сергей Павлович Суханов</cp:lastModifiedBy>
  <cp:revision>5</cp:revision>
  <cp:lastPrinted>2017-01-12T11:29:00Z</cp:lastPrinted>
  <dcterms:created xsi:type="dcterms:W3CDTF">2016-09-09T06:44:00Z</dcterms:created>
  <dcterms:modified xsi:type="dcterms:W3CDTF">2017-01-12T14:28:00Z</dcterms:modified>
</cp:coreProperties>
</file>