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71" w:rsidRDefault="00E45371" w:rsidP="00E45371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E45371" w:rsidRDefault="00E45371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70" w:rsidRPr="001814CE" w:rsidRDefault="00C54A70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ПРАВОПОРЯДКА И БЕЗОПАСНОСТИ</w:t>
      </w:r>
    </w:p>
    <w:p w:rsidR="00C54A70" w:rsidRPr="001814CE" w:rsidRDefault="00C54A70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C54A70" w:rsidRDefault="00C54A70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CE" w:rsidRPr="001814CE" w:rsidRDefault="001814CE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70" w:rsidRPr="001814CE" w:rsidRDefault="00C54A70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3E4746" w:rsidRDefault="003E4746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4CE" w:rsidRPr="001B7785" w:rsidRDefault="001814CE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70" w:rsidRPr="001B7785" w:rsidRDefault="00C54A70" w:rsidP="00866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31A7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</w:t>
      </w:r>
      <w:r w:rsidR="0002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г.</w:t>
      </w:r>
      <w:r w:rsidR="0083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6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3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D0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66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B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3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</w:p>
    <w:p w:rsidR="00C54A70" w:rsidRDefault="00C54A70" w:rsidP="001B7785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BE1" w:rsidRDefault="006D0BE1" w:rsidP="001B7785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CF2" w:rsidRPr="00077CF2" w:rsidRDefault="00831A7D" w:rsidP="00077CF2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077CF2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994AF2">
        <w:rPr>
          <w:rFonts w:ascii="Times New Roman" w:hAnsi="Times New Roman" w:cs="Times New Roman"/>
          <w:b/>
          <w:sz w:val="28"/>
          <w:szCs w:val="28"/>
        </w:rPr>
        <w:t xml:space="preserve"> отдельные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приказ</w:t>
      </w:r>
      <w:r w:rsidR="003A3D10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Комитета правопорядка и безопасности </w:t>
      </w:r>
      <w:r w:rsidR="00077CF2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</w:p>
    <w:p w:rsidR="00C54A70" w:rsidRPr="001B7785" w:rsidRDefault="00C54A70" w:rsidP="001B7785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A70" w:rsidRPr="001B7785" w:rsidRDefault="00C54A70" w:rsidP="001B77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0BE1" w:rsidRDefault="006D0BE1" w:rsidP="0012121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Комитета правопорядка и безопасности Ленинградской области в соответствие с действующим законодательством, приказываю:</w:t>
      </w:r>
    </w:p>
    <w:p w:rsidR="00077CF2" w:rsidRDefault="003A3D10" w:rsidP="0012121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4AF2">
        <w:rPr>
          <w:rFonts w:ascii="Times New Roman" w:hAnsi="Times New Roman" w:cs="Times New Roman"/>
          <w:sz w:val="28"/>
          <w:szCs w:val="28"/>
        </w:rPr>
        <w:t>В</w:t>
      </w:r>
      <w:r w:rsidR="00121216" w:rsidRPr="006A1064">
        <w:rPr>
          <w:rFonts w:ascii="Times New Roman" w:hAnsi="Times New Roman" w:cs="Times New Roman"/>
          <w:sz w:val="28"/>
          <w:szCs w:val="28"/>
        </w:rPr>
        <w:t>нести в</w:t>
      </w:r>
      <w:r w:rsidR="00121216" w:rsidRPr="006D0BE1">
        <w:rPr>
          <w:rFonts w:ascii="Times New Roman" w:hAnsi="Times New Roman" w:cs="Times New Roman"/>
          <w:sz w:val="28"/>
          <w:szCs w:val="28"/>
        </w:rPr>
        <w:t xml:space="preserve"> </w:t>
      </w:r>
      <w:r w:rsidR="00077CF2" w:rsidRPr="00077CF2">
        <w:rPr>
          <w:rFonts w:ascii="Times New Roman" w:hAnsi="Times New Roman" w:cs="Times New Roman"/>
          <w:sz w:val="28"/>
          <w:szCs w:val="28"/>
        </w:rPr>
        <w:t>Перечень должностей государственной гражданской службы Комитета правопорядка и безопасности Ленинградской области,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6D0BE1" w:rsidRPr="006D0BE1">
        <w:rPr>
          <w:rFonts w:ascii="Times New Roman" w:hAnsi="Times New Roman" w:cs="Times New Roman"/>
          <w:sz w:val="28"/>
          <w:szCs w:val="28"/>
        </w:rPr>
        <w:t>, утвержденный приказом Комитета правопорядка и безопас</w:t>
      </w:r>
      <w:r w:rsidR="00077CF2">
        <w:rPr>
          <w:rFonts w:ascii="Times New Roman" w:hAnsi="Times New Roman" w:cs="Times New Roman"/>
          <w:sz w:val="28"/>
          <w:szCs w:val="28"/>
        </w:rPr>
        <w:t>но</w:t>
      </w:r>
      <w:r w:rsidR="00612104">
        <w:rPr>
          <w:rFonts w:ascii="Times New Roman" w:hAnsi="Times New Roman" w:cs="Times New Roman"/>
          <w:sz w:val="28"/>
          <w:szCs w:val="28"/>
        </w:rPr>
        <w:t xml:space="preserve">сти Ленинградской области от 19 октября </w:t>
      </w:r>
      <w:r w:rsidR="006D0BE1" w:rsidRPr="006D0BE1">
        <w:rPr>
          <w:rFonts w:ascii="Times New Roman" w:hAnsi="Times New Roman" w:cs="Times New Roman"/>
          <w:sz w:val="28"/>
          <w:szCs w:val="28"/>
        </w:rPr>
        <w:t>201</w:t>
      </w:r>
      <w:r w:rsidR="00077CF2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612104">
        <w:rPr>
          <w:rFonts w:ascii="Times New Roman" w:hAnsi="Times New Roman" w:cs="Times New Roman"/>
          <w:sz w:val="28"/>
          <w:szCs w:val="28"/>
        </w:rPr>
        <w:t xml:space="preserve"> года</w:t>
      </w:r>
      <w:r w:rsidR="00077CF2">
        <w:rPr>
          <w:rFonts w:ascii="Times New Roman" w:hAnsi="Times New Roman" w:cs="Times New Roman"/>
          <w:sz w:val="28"/>
          <w:szCs w:val="28"/>
        </w:rPr>
        <w:t xml:space="preserve"> № 20</w:t>
      </w:r>
      <w:r w:rsidR="006D0BE1">
        <w:rPr>
          <w:rFonts w:ascii="Times New Roman" w:hAnsi="Times New Roman" w:cs="Times New Roman"/>
          <w:sz w:val="28"/>
          <w:szCs w:val="28"/>
        </w:rPr>
        <w:t>,</w:t>
      </w:r>
      <w:r w:rsidR="00121216" w:rsidRPr="006A1064">
        <w:rPr>
          <w:rFonts w:ascii="Times New Roman" w:hAnsi="Times New Roman" w:cs="Times New Roman"/>
          <w:sz w:val="28"/>
          <w:szCs w:val="28"/>
        </w:rPr>
        <w:t xml:space="preserve"> </w:t>
      </w:r>
      <w:r w:rsidR="00994AF2">
        <w:rPr>
          <w:rFonts w:ascii="Times New Roman" w:hAnsi="Times New Roman" w:cs="Times New Roman"/>
          <w:sz w:val="28"/>
          <w:szCs w:val="28"/>
        </w:rPr>
        <w:t>следующе</w:t>
      </w:r>
      <w:r w:rsidR="00077CF2">
        <w:rPr>
          <w:rFonts w:ascii="Times New Roman" w:hAnsi="Times New Roman" w:cs="Times New Roman"/>
          <w:sz w:val="28"/>
          <w:szCs w:val="28"/>
        </w:rPr>
        <w:t>е изменени</w:t>
      </w:r>
      <w:r w:rsidR="00994AF2">
        <w:rPr>
          <w:rFonts w:ascii="Times New Roman" w:hAnsi="Times New Roman" w:cs="Times New Roman"/>
          <w:sz w:val="28"/>
          <w:szCs w:val="28"/>
        </w:rPr>
        <w:t>е</w:t>
      </w:r>
      <w:r w:rsidR="00077CF2">
        <w:rPr>
          <w:rFonts w:ascii="Times New Roman" w:hAnsi="Times New Roman" w:cs="Times New Roman"/>
          <w:sz w:val="28"/>
          <w:szCs w:val="28"/>
        </w:rPr>
        <w:t>:</w:t>
      </w:r>
    </w:p>
    <w:p w:rsidR="00121216" w:rsidRDefault="00077CF2" w:rsidP="003A3D10">
      <w:pPr>
        <w:pStyle w:val="a4"/>
        <w:tabs>
          <w:tab w:val="left" w:pos="-7513"/>
          <w:tab w:val="left" w:pos="-3828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</w:t>
      </w:r>
      <w:r w:rsidR="00994AF2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994AF2">
        <w:rPr>
          <w:rFonts w:ascii="Times New Roman" w:hAnsi="Times New Roman" w:cs="Times New Roman"/>
          <w:sz w:val="28"/>
          <w:szCs w:val="28"/>
        </w:rPr>
        <w:t>-10</w:t>
      </w:r>
      <w:r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994AF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AF2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7CF2" w:rsidRDefault="00077CF2" w:rsidP="003A3D10">
      <w:pPr>
        <w:pStyle w:val="a4"/>
        <w:tabs>
          <w:tab w:val="left" w:pos="-7513"/>
          <w:tab w:val="left" w:pos="-3828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4AF2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Первый заместитель председателя Комитета – начальник департамента региональной безопасности</w:t>
      </w:r>
      <w:r w:rsidR="00994AF2">
        <w:rPr>
          <w:rFonts w:ascii="Times New Roman" w:hAnsi="Times New Roman" w:cs="Times New Roman"/>
          <w:sz w:val="28"/>
          <w:szCs w:val="28"/>
        </w:rPr>
        <w:t>;</w:t>
      </w:r>
    </w:p>
    <w:p w:rsidR="003D0F6D" w:rsidRDefault="00994AF2" w:rsidP="003A3D10">
      <w:pPr>
        <w:pStyle w:val="a4"/>
        <w:tabs>
          <w:tab w:val="left" w:pos="-7513"/>
          <w:tab w:val="left" w:pos="-3828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</w:t>
      </w:r>
      <w:r w:rsidR="00077CF2">
        <w:rPr>
          <w:rFonts w:ascii="Times New Roman" w:hAnsi="Times New Roman" w:cs="Times New Roman"/>
          <w:sz w:val="28"/>
          <w:szCs w:val="28"/>
        </w:rPr>
        <w:t>З</w:t>
      </w:r>
      <w:r w:rsidR="00077CF2" w:rsidRPr="00077CF2">
        <w:rPr>
          <w:rFonts w:ascii="Times New Roman" w:hAnsi="Times New Roman" w:cs="Times New Roman"/>
          <w:sz w:val="28"/>
          <w:szCs w:val="28"/>
        </w:rPr>
        <w:t>аместитель председателя Комитета –</w:t>
      </w:r>
      <w:r w:rsidR="00077CF2">
        <w:rPr>
          <w:rFonts w:ascii="Times New Roman" w:hAnsi="Times New Roman" w:cs="Times New Roman"/>
          <w:sz w:val="28"/>
          <w:szCs w:val="28"/>
        </w:rPr>
        <w:t xml:space="preserve"> начальник департамента пожарной безопасности и гражданской защиты;</w:t>
      </w:r>
    </w:p>
    <w:p w:rsidR="00077CF2" w:rsidRDefault="00994AF2" w:rsidP="003A3D10">
      <w:pPr>
        <w:pStyle w:val="a4"/>
        <w:tabs>
          <w:tab w:val="left" w:pos="-7513"/>
          <w:tab w:val="left" w:pos="-3828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 </w:t>
      </w:r>
      <w:r w:rsidR="00077CF2" w:rsidRPr="00077CF2">
        <w:rPr>
          <w:rFonts w:ascii="Times New Roman" w:hAnsi="Times New Roman" w:cs="Times New Roman"/>
          <w:sz w:val="28"/>
          <w:szCs w:val="28"/>
        </w:rPr>
        <w:t>Заместитель председателя Комитета –</w:t>
      </w:r>
      <w:r w:rsidR="00077CF2">
        <w:rPr>
          <w:rFonts w:ascii="Times New Roman" w:hAnsi="Times New Roman" w:cs="Times New Roman"/>
          <w:sz w:val="28"/>
          <w:szCs w:val="28"/>
        </w:rPr>
        <w:t xml:space="preserve"> </w:t>
      </w:r>
      <w:r w:rsidR="005B60C3">
        <w:rPr>
          <w:rFonts w:ascii="Times New Roman" w:hAnsi="Times New Roman" w:cs="Times New Roman"/>
          <w:sz w:val="28"/>
          <w:szCs w:val="28"/>
        </w:rPr>
        <w:t>начальник департамента по взаимодействию с органами военного управления, органами юстиции и судебными органами</w:t>
      </w:r>
      <w:proofErr w:type="gramStart"/>
      <w:r w:rsidR="005B60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A3D10" w:rsidRPr="003A3D10" w:rsidRDefault="003A3D10" w:rsidP="00612104">
      <w:pPr>
        <w:pStyle w:val="a4"/>
        <w:tabs>
          <w:tab w:val="left" w:pos="-7513"/>
          <w:tab w:val="left" w:pos="-3828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94AF2">
        <w:rPr>
          <w:rFonts w:ascii="Times New Roman" w:hAnsi="Times New Roman" w:cs="Times New Roman"/>
          <w:sz w:val="28"/>
          <w:szCs w:val="28"/>
        </w:rPr>
        <w:t>В</w:t>
      </w:r>
      <w:r w:rsidRPr="003A3D10">
        <w:rPr>
          <w:rFonts w:ascii="Times New Roman" w:hAnsi="Times New Roman" w:cs="Times New Roman"/>
          <w:sz w:val="28"/>
          <w:szCs w:val="28"/>
        </w:rPr>
        <w:t>нести в</w:t>
      </w:r>
      <w:r w:rsidR="00994AF2">
        <w:rPr>
          <w:rFonts w:ascii="Times New Roman" w:hAnsi="Times New Roman" w:cs="Times New Roman"/>
          <w:sz w:val="28"/>
          <w:szCs w:val="28"/>
        </w:rPr>
        <w:t xml:space="preserve"> </w:t>
      </w:r>
      <w:r w:rsidR="002A476F">
        <w:rPr>
          <w:rFonts w:ascii="Times New Roman" w:hAnsi="Times New Roman" w:cs="Times New Roman"/>
          <w:sz w:val="28"/>
          <w:szCs w:val="28"/>
        </w:rPr>
        <w:t xml:space="preserve">Положение о порядке работы комиссии по соблюдению требований к служебному поведению государственных гражданских служащих Ленинградской и урегулированию конфликта интересов в Комитете правопорядка и безопасности Ленинградской области, </w:t>
      </w:r>
      <w:r w:rsidRPr="003A3D10">
        <w:rPr>
          <w:rFonts w:ascii="Times New Roman" w:hAnsi="Times New Roman" w:cs="Times New Roman"/>
          <w:sz w:val="28"/>
          <w:szCs w:val="28"/>
        </w:rPr>
        <w:t>утвержденн</w:t>
      </w:r>
      <w:r w:rsidR="002A476F">
        <w:rPr>
          <w:rFonts w:ascii="Times New Roman" w:hAnsi="Times New Roman" w:cs="Times New Roman"/>
          <w:sz w:val="28"/>
          <w:szCs w:val="28"/>
        </w:rPr>
        <w:t>о</w:t>
      </w:r>
      <w:r w:rsidR="00612104">
        <w:rPr>
          <w:rFonts w:ascii="Times New Roman" w:hAnsi="Times New Roman" w:cs="Times New Roman"/>
          <w:sz w:val="28"/>
          <w:szCs w:val="28"/>
        </w:rPr>
        <w:t>е</w:t>
      </w:r>
      <w:r w:rsidRPr="003A3D10">
        <w:rPr>
          <w:rFonts w:ascii="Times New Roman" w:hAnsi="Times New Roman" w:cs="Times New Roman"/>
          <w:sz w:val="28"/>
          <w:szCs w:val="28"/>
        </w:rPr>
        <w:t xml:space="preserve"> приказом Комитета правопорядка и безопас</w:t>
      </w:r>
      <w:r w:rsidR="002A476F">
        <w:rPr>
          <w:rFonts w:ascii="Times New Roman" w:hAnsi="Times New Roman" w:cs="Times New Roman"/>
          <w:sz w:val="28"/>
          <w:szCs w:val="28"/>
        </w:rPr>
        <w:t>ности Ленинградской области от 10</w:t>
      </w:r>
      <w:r w:rsidR="00612104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3A3D10">
        <w:rPr>
          <w:rFonts w:ascii="Times New Roman" w:hAnsi="Times New Roman" w:cs="Times New Roman"/>
          <w:sz w:val="28"/>
          <w:szCs w:val="28"/>
        </w:rPr>
        <w:t>201</w:t>
      </w:r>
      <w:r w:rsidR="002A476F">
        <w:rPr>
          <w:rFonts w:ascii="Times New Roman" w:hAnsi="Times New Roman" w:cs="Times New Roman"/>
          <w:sz w:val="28"/>
          <w:szCs w:val="28"/>
        </w:rPr>
        <w:t>6</w:t>
      </w:r>
      <w:r w:rsidR="0061210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A476F">
        <w:rPr>
          <w:rFonts w:ascii="Times New Roman" w:hAnsi="Times New Roman" w:cs="Times New Roman"/>
          <w:sz w:val="28"/>
          <w:szCs w:val="28"/>
        </w:rPr>
        <w:t>№ 1</w:t>
      </w:r>
      <w:r w:rsidRPr="003A3D10">
        <w:rPr>
          <w:rFonts w:ascii="Times New Roman" w:hAnsi="Times New Roman" w:cs="Times New Roman"/>
          <w:sz w:val="28"/>
          <w:szCs w:val="28"/>
        </w:rPr>
        <w:t>, следующ</w:t>
      </w:r>
      <w:r w:rsidR="00612104">
        <w:rPr>
          <w:rFonts w:ascii="Times New Roman" w:hAnsi="Times New Roman" w:cs="Times New Roman"/>
          <w:sz w:val="28"/>
          <w:szCs w:val="28"/>
        </w:rPr>
        <w:t>и</w:t>
      </w:r>
      <w:r w:rsidRPr="003A3D10">
        <w:rPr>
          <w:rFonts w:ascii="Times New Roman" w:hAnsi="Times New Roman" w:cs="Times New Roman"/>
          <w:sz w:val="28"/>
          <w:szCs w:val="28"/>
        </w:rPr>
        <w:t>е изменени</w:t>
      </w:r>
      <w:r w:rsidR="00612104">
        <w:rPr>
          <w:rFonts w:ascii="Times New Roman" w:hAnsi="Times New Roman" w:cs="Times New Roman"/>
          <w:sz w:val="28"/>
          <w:szCs w:val="28"/>
        </w:rPr>
        <w:t>я</w:t>
      </w:r>
      <w:r w:rsidRPr="003A3D10">
        <w:rPr>
          <w:rFonts w:ascii="Times New Roman" w:hAnsi="Times New Roman" w:cs="Times New Roman"/>
          <w:sz w:val="28"/>
          <w:szCs w:val="28"/>
        </w:rPr>
        <w:t>:</w:t>
      </w:r>
    </w:p>
    <w:p w:rsidR="003A3D10" w:rsidRDefault="00E24D59" w:rsidP="00612104">
      <w:pPr>
        <w:pStyle w:val="a4"/>
        <w:tabs>
          <w:tab w:val="left" w:pos="-7513"/>
          <w:tab w:val="left" w:pos="-3828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2A476F">
        <w:rPr>
          <w:rFonts w:ascii="Times New Roman" w:hAnsi="Times New Roman" w:cs="Times New Roman"/>
          <w:sz w:val="28"/>
          <w:szCs w:val="28"/>
        </w:rPr>
        <w:t xml:space="preserve">пункт 2.7 </w:t>
      </w:r>
      <w:r w:rsidR="0061210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2A476F">
        <w:rPr>
          <w:rFonts w:ascii="Times New Roman" w:hAnsi="Times New Roman" w:cs="Times New Roman"/>
          <w:sz w:val="28"/>
          <w:szCs w:val="28"/>
        </w:rPr>
        <w:t>:</w:t>
      </w:r>
    </w:p>
    <w:p w:rsidR="00612104" w:rsidRPr="00612104" w:rsidRDefault="00612104" w:rsidP="00612104">
      <w:pPr>
        <w:pStyle w:val="a4"/>
        <w:tabs>
          <w:tab w:val="left" w:pos="-7513"/>
          <w:tab w:val="left" w:pos="-3828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«2.7.</w:t>
      </w:r>
      <w:r w:rsidRPr="006121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2104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"б" пункта 2.1 настоящего Положения, или уведомлений, указанных в абзаце пятом подпункта "б" и подпункте "д" пункта 2.1 настоящего Положения, должностные лица управления профилактики коррупционных и иных правонарушений аппарата Губернатора и Правительства Ленинградской области имеют право проводить собеседование с государственным служащим, представившим обращение или уведомление, получать от</w:t>
      </w:r>
      <w:proofErr w:type="gramEnd"/>
      <w:r w:rsidRPr="00612104">
        <w:rPr>
          <w:rFonts w:ascii="Times New Roman" w:hAnsi="Times New Roman" w:cs="Times New Roman"/>
          <w:sz w:val="28"/>
          <w:szCs w:val="28"/>
        </w:rPr>
        <w:t xml:space="preserve"> него письменные пояснения, а вице-губернатор Ленинградской области – руководитель аппарата Губернатора и Правительства Ленинградской области или его заместителя,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="004451F8">
        <w:rPr>
          <w:rFonts w:ascii="Times New Roman" w:hAnsi="Times New Roman" w:cs="Times New Roman"/>
          <w:sz w:val="28"/>
          <w:szCs w:val="28"/>
        </w:rPr>
        <w:t>»;</w:t>
      </w:r>
      <w:bookmarkStart w:id="0" w:name="_GoBack"/>
      <w:bookmarkEnd w:id="0"/>
    </w:p>
    <w:p w:rsidR="00E24D59" w:rsidRDefault="00E24D59" w:rsidP="002A476F">
      <w:pPr>
        <w:pStyle w:val="a4"/>
        <w:tabs>
          <w:tab w:val="left" w:pos="-7513"/>
          <w:tab w:val="left" w:pos="-3828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дополнить пунктом 7.17. следующего содержания:</w:t>
      </w:r>
    </w:p>
    <w:p w:rsidR="00E24D59" w:rsidRPr="00E24D59" w:rsidRDefault="00E24D59" w:rsidP="00E24D59">
      <w:pPr>
        <w:pStyle w:val="a4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E24D59">
        <w:rPr>
          <w:rFonts w:ascii="Times New Roman" w:hAnsi="Times New Roman" w:cs="Times New Roman"/>
          <w:iCs/>
          <w:sz w:val="28"/>
          <w:szCs w:val="28"/>
          <w:lang w:bidi="ru-RU"/>
        </w:rPr>
        <w:t>«</w:t>
      </w:r>
      <w:r w:rsidR="00612104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7.17. </w:t>
      </w:r>
      <w:r w:rsidRPr="00E24D59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Представитель нанимателя обязан рассмотреть протокол заседания комиссии и вправе учесть в пределах своей </w:t>
      </w:r>
      <w:proofErr w:type="gramStart"/>
      <w:r w:rsidRPr="00E24D59">
        <w:rPr>
          <w:rFonts w:ascii="Times New Roman" w:hAnsi="Times New Roman" w:cs="Times New Roman"/>
          <w:iCs/>
          <w:sz w:val="28"/>
          <w:szCs w:val="28"/>
          <w:lang w:bidi="ru-RU"/>
        </w:rPr>
        <w:t>компетенции</w:t>
      </w:r>
      <w:proofErr w:type="gramEnd"/>
      <w:r w:rsidRPr="00E24D59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Федерации. О рассмотрении рекомендаций комиссии и принятом решении представитель нанимателя в письменной форме уведомляет председателя </w:t>
      </w:r>
      <w:r w:rsidR="00612104">
        <w:rPr>
          <w:rFonts w:ascii="Times New Roman" w:hAnsi="Times New Roman" w:cs="Times New Roman"/>
          <w:iCs/>
          <w:sz w:val="28"/>
          <w:szCs w:val="28"/>
          <w:lang w:bidi="ru-RU"/>
        </w:rPr>
        <w:t>К</w:t>
      </w:r>
      <w:r w:rsidRPr="00E24D59">
        <w:rPr>
          <w:rFonts w:ascii="Times New Roman" w:hAnsi="Times New Roman" w:cs="Times New Roman"/>
          <w:iCs/>
          <w:sz w:val="28"/>
          <w:szCs w:val="28"/>
          <w:lang w:bidi="ru-RU"/>
        </w:rPr>
        <w:t>омитета правопорядка и безопасности Ленинградской области и аппарат Губернатора и Правительства Ленинградской области в месячный срок со дня поступления к нему протокола заседания комиссии».</w:t>
      </w:r>
    </w:p>
    <w:p w:rsidR="00121216" w:rsidRDefault="00121216" w:rsidP="003E47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60C3" w:rsidRDefault="005B60C3" w:rsidP="003E47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60C3" w:rsidRDefault="005B60C3" w:rsidP="003E47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11EC" w:rsidRDefault="00C54A70" w:rsidP="001212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7785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6D0B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814C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212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814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B7785">
        <w:rPr>
          <w:rFonts w:ascii="Times New Roman" w:hAnsi="Times New Roman" w:cs="Times New Roman"/>
          <w:sz w:val="28"/>
          <w:szCs w:val="28"/>
        </w:rPr>
        <w:t>А.</w:t>
      </w:r>
      <w:r w:rsidR="00121216">
        <w:rPr>
          <w:rFonts w:ascii="Times New Roman" w:hAnsi="Times New Roman" w:cs="Times New Roman"/>
          <w:sz w:val="28"/>
          <w:szCs w:val="28"/>
        </w:rPr>
        <w:t xml:space="preserve">Н. </w:t>
      </w:r>
      <w:r w:rsidRPr="001B7785">
        <w:rPr>
          <w:rFonts w:ascii="Times New Roman" w:hAnsi="Times New Roman" w:cs="Times New Roman"/>
          <w:sz w:val="28"/>
          <w:szCs w:val="28"/>
        </w:rPr>
        <w:t>Степин</w:t>
      </w:r>
    </w:p>
    <w:p w:rsidR="00FD52DB" w:rsidRDefault="00FD52DB" w:rsidP="001212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52DB" w:rsidRDefault="00FD52DB" w:rsidP="001212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52DB" w:rsidRDefault="00FD52DB" w:rsidP="001212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52DB" w:rsidRDefault="00FD52DB" w:rsidP="001212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52DB" w:rsidRDefault="00FD52DB" w:rsidP="001212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52DB" w:rsidRDefault="00FD52DB" w:rsidP="001212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52DB" w:rsidRPr="00FD52DB" w:rsidRDefault="00FD52DB" w:rsidP="00FD52DB"/>
    <w:sectPr w:rsidR="00FD52DB" w:rsidRPr="00FD52DB" w:rsidSect="006D0BE1">
      <w:pgSz w:w="11905" w:h="16838"/>
      <w:pgMar w:top="1134" w:right="851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3D7" w:rsidRDefault="00E443D7" w:rsidP="003D0F6D">
      <w:pPr>
        <w:spacing w:after="0" w:line="240" w:lineRule="auto"/>
      </w:pPr>
      <w:r>
        <w:separator/>
      </w:r>
    </w:p>
  </w:endnote>
  <w:endnote w:type="continuationSeparator" w:id="0">
    <w:p w:rsidR="00E443D7" w:rsidRDefault="00E443D7" w:rsidP="003D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3D7" w:rsidRDefault="00E443D7" w:rsidP="003D0F6D">
      <w:pPr>
        <w:spacing w:after="0" w:line="240" w:lineRule="auto"/>
      </w:pPr>
      <w:r>
        <w:separator/>
      </w:r>
    </w:p>
  </w:footnote>
  <w:footnote w:type="continuationSeparator" w:id="0">
    <w:p w:rsidR="00E443D7" w:rsidRDefault="00E443D7" w:rsidP="003D0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64F4"/>
    <w:multiLevelType w:val="hybridMultilevel"/>
    <w:tmpl w:val="AF6C6A14"/>
    <w:lvl w:ilvl="0" w:tplc="D0583E8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24A54"/>
    <w:multiLevelType w:val="hybridMultilevel"/>
    <w:tmpl w:val="65AA862C"/>
    <w:lvl w:ilvl="0" w:tplc="A8542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131214"/>
    <w:multiLevelType w:val="hybridMultilevel"/>
    <w:tmpl w:val="3B70811E"/>
    <w:lvl w:ilvl="0" w:tplc="EC2E35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98"/>
    <w:rsid w:val="00027B15"/>
    <w:rsid w:val="0003265E"/>
    <w:rsid w:val="00041873"/>
    <w:rsid w:val="000449A1"/>
    <w:rsid w:val="0006607B"/>
    <w:rsid w:val="00070302"/>
    <w:rsid w:val="00077CF2"/>
    <w:rsid w:val="0009395C"/>
    <w:rsid w:val="00095AE8"/>
    <w:rsid w:val="000B4E4F"/>
    <w:rsid w:val="000B718D"/>
    <w:rsid w:val="000C0714"/>
    <w:rsid w:val="000C0853"/>
    <w:rsid w:val="00110BF1"/>
    <w:rsid w:val="00116EC3"/>
    <w:rsid w:val="00121216"/>
    <w:rsid w:val="00125027"/>
    <w:rsid w:val="001339A6"/>
    <w:rsid w:val="001474CB"/>
    <w:rsid w:val="0015374D"/>
    <w:rsid w:val="00154C5A"/>
    <w:rsid w:val="00155691"/>
    <w:rsid w:val="00171B09"/>
    <w:rsid w:val="001756EC"/>
    <w:rsid w:val="00181453"/>
    <w:rsid w:val="001814CE"/>
    <w:rsid w:val="001A197C"/>
    <w:rsid w:val="001B7785"/>
    <w:rsid w:val="001E1D71"/>
    <w:rsid w:val="001F56ED"/>
    <w:rsid w:val="00200B2A"/>
    <w:rsid w:val="0021184F"/>
    <w:rsid w:val="00253937"/>
    <w:rsid w:val="002715ED"/>
    <w:rsid w:val="00275CF1"/>
    <w:rsid w:val="00284149"/>
    <w:rsid w:val="00297774"/>
    <w:rsid w:val="002A476F"/>
    <w:rsid w:val="002C05DB"/>
    <w:rsid w:val="002C2A02"/>
    <w:rsid w:val="002C36F5"/>
    <w:rsid w:val="002D56E7"/>
    <w:rsid w:val="002E1A41"/>
    <w:rsid w:val="002E2FF1"/>
    <w:rsid w:val="003079BF"/>
    <w:rsid w:val="00312942"/>
    <w:rsid w:val="0032003D"/>
    <w:rsid w:val="00322966"/>
    <w:rsid w:val="003246E8"/>
    <w:rsid w:val="00326133"/>
    <w:rsid w:val="0033043E"/>
    <w:rsid w:val="00334038"/>
    <w:rsid w:val="00350C2A"/>
    <w:rsid w:val="00363372"/>
    <w:rsid w:val="003A3D10"/>
    <w:rsid w:val="003A5E9D"/>
    <w:rsid w:val="003B3DA3"/>
    <w:rsid w:val="003C1ACA"/>
    <w:rsid w:val="003D0F6D"/>
    <w:rsid w:val="003D4291"/>
    <w:rsid w:val="003E4746"/>
    <w:rsid w:val="003E501B"/>
    <w:rsid w:val="003F15BF"/>
    <w:rsid w:val="00400711"/>
    <w:rsid w:val="00413359"/>
    <w:rsid w:val="00420E47"/>
    <w:rsid w:val="00422F10"/>
    <w:rsid w:val="00440509"/>
    <w:rsid w:val="004451F8"/>
    <w:rsid w:val="0046611F"/>
    <w:rsid w:val="004734CD"/>
    <w:rsid w:val="004873C8"/>
    <w:rsid w:val="00490634"/>
    <w:rsid w:val="00495291"/>
    <w:rsid w:val="00497092"/>
    <w:rsid w:val="004A169C"/>
    <w:rsid w:val="004C2F44"/>
    <w:rsid w:val="004E2371"/>
    <w:rsid w:val="004E38FD"/>
    <w:rsid w:val="00511A50"/>
    <w:rsid w:val="00512008"/>
    <w:rsid w:val="00522E7F"/>
    <w:rsid w:val="0053759D"/>
    <w:rsid w:val="005451A1"/>
    <w:rsid w:val="00562B37"/>
    <w:rsid w:val="00564153"/>
    <w:rsid w:val="005722D6"/>
    <w:rsid w:val="0059040F"/>
    <w:rsid w:val="00594B3E"/>
    <w:rsid w:val="00595844"/>
    <w:rsid w:val="005973D4"/>
    <w:rsid w:val="005B0026"/>
    <w:rsid w:val="005B2DE9"/>
    <w:rsid w:val="005B60C3"/>
    <w:rsid w:val="005C3E63"/>
    <w:rsid w:val="005C4C62"/>
    <w:rsid w:val="005D04C0"/>
    <w:rsid w:val="00612104"/>
    <w:rsid w:val="006361F0"/>
    <w:rsid w:val="006539E9"/>
    <w:rsid w:val="00662BEF"/>
    <w:rsid w:val="00677435"/>
    <w:rsid w:val="006A5828"/>
    <w:rsid w:val="006B3D75"/>
    <w:rsid w:val="006D0BE1"/>
    <w:rsid w:val="006F03FE"/>
    <w:rsid w:val="00705F0C"/>
    <w:rsid w:val="00710E99"/>
    <w:rsid w:val="00720FB9"/>
    <w:rsid w:val="00727DDE"/>
    <w:rsid w:val="00733BA7"/>
    <w:rsid w:val="007463B4"/>
    <w:rsid w:val="007546FB"/>
    <w:rsid w:val="00754EAA"/>
    <w:rsid w:val="00757C71"/>
    <w:rsid w:val="007605DF"/>
    <w:rsid w:val="00781B5F"/>
    <w:rsid w:val="00786AF2"/>
    <w:rsid w:val="00786C64"/>
    <w:rsid w:val="007B31A8"/>
    <w:rsid w:val="007E3FF8"/>
    <w:rsid w:val="00811759"/>
    <w:rsid w:val="008167DA"/>
    <w:rsid w:val="00817F76"/>
    <w:rsid w:val="0082141A"/>
    <w:rsid w:val="00823362"/>
    <w:rsid w:val="00826027"/>
    <w:rsid w:val="008260B2"/>
    <w:rsid w:val="00831A7D"/>
    <w:rsid w:val="008338A8"/>
    <w:rsid w:val="00833959"/>
    <w:rsid w:val="008411EC"/>
    <w:rsid w:val="00866EFD"/>
    <w:rsid w:val="00876034"/>
    <w:rsid w:val="00882840"/>
    <w:rsid w:val="008C039F"/>
    <w:rsid w:val="00924819"/>
    <w:rsid w:val="009315EE"/>
    <w:rsid w:val="009449A9"/>
    <w:rsid w:val="00956F5C"/>
    <w:rsid w:val="00961D2F"/>
    <w:rsid w:val="00981626"/>
    <w:rsid w:val="00983A34"/>
    <w:rsid w:val="00994AF2"/>
    <w:rsid w:val="009A1179"/>
    <w:rsid w:val="009A1993"/>
    <w:rsid w:val="009A2FEB"/>
    <w:rsid w:val="009B5DDF"/>
    <w:rsid w:val="009C62D6"/>
    <w:rsid w:val="009F0646"/>
    <w:rsid w:val="009F0880"/>
    <w:rsid w:val="00A02CDC"/>
    <w:rsid w:val="00A0467C"/>
    <w:rsid w:val="00A11DC8"/>
    <w:rsid w:val="00A12AE8"/>
    <w:rsid w:val="00A22EF7"/>
    <w:rsid w:val="00A34A32"/>
    <w:rsid w:val="00A57B32"/>
    <w:rsid w:val="00A6431E"/>
    <w:rsid w:val="00A67821"/>
    <w:rsid w:val="00A760AC"/>
    <w:rsid w:val="00AB56F5"/>
    <w:rsid w:val="00AD6EA6"/>
    <w:rsid w:val="00AE35CF"/>
    <w:rsid w:val="00AF28A0"/>
    <w:rsid w:val="00AF2C53"/>
    <w:rsid w:val="00B04DA0"/>
    <w:rsid w:val="00B15CEE"/>
    <w:rsid w:val="00B3546C"/>
    <w:rsid w:val="00B71568"/>
    <w:rsid w:val="00B735B4"/>
    <w:rsid w:val="00B968BC"/>
    <w:rsid w:val="00BA4A98"/>
    <w:rsid w:val="00BC1743"/>
    <w:rsid w:val="00BC7144"/>
    <w:rsid w:val="00BD6799"/>
    <w:rsid w:val="00BF204B"/>
    <w:rsid w:val="00C02EA4"/>
    <w:rsid w:val="00C27CE1"/>
    <w:rsid w:val="00C54A70"/>
    <w:rsid w:val="00C62204"/>
    <w:rsid w:val="00C6382B"/>
    <w:rsid w:val="00C66642"/>
    <w:rsid w:val="00C73BFC"/>
    <w:rsid w:val="00C769CB"/>
    <w:rsid w:val="00C91356"/>
    <w:rsid w:val="00CA3B1E"/>
    <w:rsid w:val="00CB23EF"/>
    <w:rsid w:val="00CD1499"/>
    <w:rsid w:val="00CD4E91"/>
    <w:rsid w:val="00CE2D75"/>
    <w:rsid w:val="00D06582"/>
    <w:rsid w:val="00D35757"/>
    <w:rsid w:val="00D35E7A"/>
    <w:rsid w:val="00D628FE"/>
    <w:rsid w:val="00D66F69"/>
    <w:rsid w:val="00DB7E1E"/>
    <w:rsid w:val="00DD4E69"/>
    <w:rsid w:val="00E052AD"/>
    <w:rsid w:val="00E0542B"/>
    <w:rsid w:val="00E0594A"/>
    <w:rsid w:val="00E22368"/>
    <w:rsid w:val="00E24D59"/>
    <w:rsid w:val="00E342D1"/>
    <w:rsid w:val="00E443D7"/>
    <w:rsid w:val="00E45371"/>
    <w:rsid w:val="00E45829"/>
    <w:rsid w:val="00E4758C"/>
    <w:rsid w:val="00E4778D"/>
    <w:rsid w:val="00E647D2"/>
    <w:rsid w:val="00E66D82"/>
    <w:rsid w:val="00E812E1"/>
    <w:rsid w:val="00E92490"/>
    <w:rsid w:val="00EA0A8C"/>
    <w:rsid w:val="00EB514E"/>
    <w:rsid w:val="00EC609F"/>
    <w:rsid w:val="00ED5CBD"/>
    <w:rsid w:val="00ED740C"/>
    <w:rsid w:val="00F029B1"/>
    <w:rsid w:val="00F135D9"/>
    <w:rsid w:val="00F43E72"/>
    <w:rsid w:val="00F51992"/>
    <w:rsid w:val="00F55F02"/>
    <w:rsid w:val="00F8175C"/>
    <w:rsid w:val="00F85225"/>
    <w:rsid w:val="00FB25B8"/>
    <w:rsid w:val="00FC02E9"/>
    <w:rsid w:val="00FC3732"/>
    <w:rsid w:val="00FC797F"/>
    <w:rsid w:val="00FD2D9D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4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171B09"/>
    <w:rPr>
      <w:color w:val="0000FF" w:themeColor="hyperlink"/>
      <w:u w:val="single"/>
    </w:rPr>
  </w:style>
  <w:style w:type="paragraph" w:styleId="a4">
    <w:name w:val="No Spacing"/>
    <w:uiPriority w:val="1"/>
    <w:qFormat/>
    <w:rsid w:val="00171B0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0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2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1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0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0F6D"/>
  </w:style>
  <w:style w:type="paragraph" w:styleId="aa">
    <w:name w:val="footer"/>
    <w:basedOn w:val="a"/>
    <w:link w:val="ab"/>
    <w:uiPriority w:val="99"/>
    <w:unhideWhenUsed/>
    <w:rsid w:val="003D0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0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4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171B09"/>
    <w:rPr>
      <w:color w:val="0000FF" w:themeColor="hyperlink"/>
      <w:u w:val="single"/>
    </w:rPr>
  </w:style>
  <w:style w:type="paragraph" w:styleId="a4">
    <w:name w:val="No Spacing"/>
    <w:uiPriority w:val="1"/>
    <w:qFormat/>
    <w:rsid w:val="00171B0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0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2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1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0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0F6D"/>
  </w:style>
  <w:style w:type="paragraph" w:styleId="aa">
    <w:name w:val="footer"/>
    <w:basedOn w:val="a"/>
    <w:link w:val="ab"/>
    <w:uiPriority w:val="99"/>
    <w:unhideWhenUsed/>
    <w:rsid w:val="003D0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0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44CDA-BF9C-4912-B9E3-7EC210A6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Васильевна Маврина</dc:creator>
  <cp:lastModifiedBy>Валентина Васильевна Маврина</cp:lastModifiedBy>
  <cp:revision>28</cp:revision>
  <cp:lastPrinted>2018-08-20T11:59:00Z</cp:lastPrinted>
  <dcterms:created xsi:type="dcterms:W3CDTF">2018-06-15T10:42:00Z</dcterms:created>
  <dcterms:modified xsi:type="dcterms:W3CDTF">2018-08-20T12:02:00Z</dcterms:modified>
</cp:coreProperties>
</file>